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harts/chart1.xml" ContentType="application/vnd.openxmlformats-officedocument.drawingml.chart+xml"/>
  <Override PartName="/word/charts/chart2.xml" ContentType="application/vnd.openxmlformats-officedocument.drawingml.chart+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D4065" w:rsidRDefault="008D4065" w:rsidP="008D4065">
      <w:pPr>
        <w:ind w:firstLine="5387"/>
      </w:pPr>
    </w:p>
    <w:p w:rsidR="00FA7F25" w:rsidRPr="00E1237F" w:rsidRDefault="00FA7F25" w:rsidP="00FA7F25">
      <w:pPr>
        <w:pStyle w:val="ConsPlusTitle"/>
        <w:widowControl/>
        <w:ind w:right="305" w:firstLine="540"/>
        <w:jc w:val="center"/>
        <w:rPr>
          <w:rFonts w:ascii="Times New Roman" w:hAnsi="Times New Roman" w:cs="Times New Roman"/>
          <w:b w:val="0"/>
          <w:i/>
        </w:rPr>
      </w:pPr>
      <w:r>
        <w:rPr>
          <w:rFonts w:ascii="Times New Roman" w:hAnsi="Times New Roman" w:cs="Times New Roman"/>
          <w:noProof/>
        </w:rPr>
        <w:drawing>
          <wp:inline distT="0" distB="0" distL="0" distR="0">
            <wp:extent cx="795655" cy="914400"/>
            <wp:effectExtent l="0" t="0" r="0" b="0"/>
            <wp:docPr id="1" name="Рисунок 1" descr="Герб-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Герб-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95655" cy="914400"/>
                    </a:xfrm>
                    <a:prstGeom prst="rect">
                      <a:avLst/>
                    </a:prstGeom>
                    <a:noFill/>
                    <a:ln>
                      <a:noFill/>
                    </a:ln>
                  </pic:spPr>
                </pic:pic>
              </a:graphicData>
            </a:graphic>
          </wp:inline>
        </w:drawing>
      </w:r>
    </w:p>
    <w:p w:rsidR="00FA7F25" w:rsidRPr="002D268B" w:rsidRDefault="00FA7F25" w:rsidP="00FA7F25">
      <w:pPr>
        <w:tabs>
          <w:tab w:val="left" w:pos="4320"/>
        </w:tabs>
        <w:ind w:right="305" w:firstLine="540"/>
        <w:jc w:val="center"/>
        <w:rPr>
          <w:b/>
          <w:sz w:val="36"/>
          <w:szCs w:val="36"/>
        </w:rPr>
      </w:pPr>
      <w:r w:rsidRPr="002D268B">
        <w:rPr>
          <w:b/>
          <w:sz w:val="36"/>
          <w:szCs w:val="36"/>
        </w:rPr>
        <w:t>КОМИТЕТ МЕСТНОГО САМОУПРАВЛЕНИЯ</w:t>
      </w:r>
    </w:p>
    <w:p w:rsidR="00FA7F25" w:rsidRPr="002D268B" w:rsidRDefault="00FA7F25" w:rsidP="00FA7F25">
      <w:pPr>
        <w:tabs>
          <w:tab w:val="left" w:pos="4320"/>
        </w:tabs>
        <w:ind w:right="305" w:firstLine="540"/>
        <w:jc w:val="center"/>
        <w:rPr>
          <w:b/>
          <w:sz w:val="36"/>
          <w:szCs w:val="36"/>
        </w:rPr>
      </w:pPr>
      <w:r w:rsidRPr="002D268B">
        <w:rPr>
          <w:b/>
          <w:sz w:val="36"/>
          <w:szCs w:val="36"/>
        </w:rPr>
        <w:t>СЮЗЮМСКОГО СЕЛЬСОВЕТА</w:t>
      </w:r>
    </w:p>
    <w:p w:rsidR="00FA7F25" w:rsidRPr="002D268B" w:rsidRDefault="00FA7F25" w:rsidP="00FA7F25">
      <w:pPr>
        <w:tabs>
          <w:tab w:val="left" w:pos="4320"/>
        </w:tabs>
        <w:ind w:right="305" w:firstLine="540"/>
        <w:jc w:val="center"/>
        <w:rPr>
          <w:b/>
          <w:sz w:val="36"/>
          <w:szCs w:val="36"/>
        </w:rPr>
      </w:pPr>
      <w:r w:rsidRPr="002D268B">
        <w:rPr>
          <w:b/>
          <w:sz w:val="36"/>
          <w:szCs w:val="36"/>
        </w:rPr>
        <w:t>КУЗНЕЦКОГО РАЙОНА ПЕНЗЕНСКОЙ ОБЛАСТИ</w:t>
      </w:r>
    </w:p>
    <w:p w:rsidR="00FA7F25" w:rsidRPr="00E1237F" w:rsidRDefault="00FA7F25" w:rsidP="00FA7F25">
      <w:pPr>
        <w:pStyle w:val="ConsTitle"/>
        <w:widowControl/>
        <w:ind w:right="305" w:firstLine="540"/>
        <w:jc w:val="center"/>
        <w:rPr>
          <w:rFonts w:ascii="Times New Roman" w:hAnsi="Times New Roman" w:cs="Times New Roman"/>
          <w:sz w:val="28"/>
          <w:szCs w:val="28"/>
        </w:rPr>
      </w:pPr>
      <w:r>
        <w:rPr>
          <w:rFonts w:ascii="Times New Roman" w:hAnsi="Times New Roman" w:cs="Times New Roman"/>
          <w:sz w:val="36"/>
          <w:szCs w:val="36"/>
        </w:rPr>
        <w:t>седьмого</w:t>
      </w:r>
      <w:r w:rsidRPr="002D268B">
        <w:rPr>
          <w:rFonts w:ascii="Times New Roman" w:hAnsi="Times New Roman" w:cs="Times New Roman"/>
          <w:sz w:val="36"/>
          <w:szCs w:val="36"/>
        </w:rPr>
        <w:t xml:space="preserve"> созыва</w:t>
      </w:r>
    </w:p>
    <w:p w:rsidR="00FA7F25" w:rsidRPr="005E0979" w:rsidRDefault="00FA7F25" w:rsidP="00FA7F25">
      <w:pPr>
        <w:tabs>
          <w:tab w:val="left" w:pos="7005"/>
        </w:tabs>
        <w:ind w:right="305" w:firstLine="540"/>
        <w:rPr>
          <w:b/>
          <w:bCs/>
          <w:sz w:val="28"/>
          <w:szCs w:val="28"/>
        </w:rPr>
      </w:pPr>
    </w:p>
    <w:p w:rsidR="00FA7F25" w:rsidRPr="00455AF1" w:rsidRDefault="00FA7F25" w:rsidP="00FA7F25">
      <w:pPr>
        <w:tabs>
          <w:tab w:val="left" w:pos="7005"/>
        </w:tabs>
        <w:ind w:right="305" w:firstLine="540"/>
        <w:jc w:val="center"/>
        <w:rPr>
          <w:b/>
          <w:bCs/>
          <w:sz w:val="28"/>
          <w:szCs w:val="28"/>
        </w:rPr>
      </w:pPr>
      <w:r w:rsidRPr="005E0979">
        <w:rPr>
          <w:b/>
          <w:bCs/>
          <w:sz w:val="28"/>
          <w:szCs w:val="28"/>
        </w:rPr>
        <w:t>РЕШЕНИЕ</w:t>
      </w:r>
      <w:r w:rsidR="000F0734">
        <w:rPr>
          <w:b/>
          <w:bCs/>
          <w:sz w:val="28"/>
          <w:szCs w:val="28"/>
        </w:rPr>
        <w:t xml:space="preserve"> проект</w:t>
      </w:r>
    </w:p>
    <w:p w:rsidR="00B24578" w:rsidRDefault="00B24578" w:rsidP="00FA7F25">
      <w:pPr>
        <w:tabs>
          <w:tab w:val="left" w:pos="7005"/>
        </w:tabs>
        <w:ind w:right="305" w:firstLine="540"/>
        <w:rPr>
          <w:bCs/>
        </w:rPr>
      </w:pPr>
    </w:p>
    <w:p w:rsidR="00FA7F25" w:rsidRPr="001B4207" w:rsidRDefault="00FA7F25" w:rsidP="00FA7F25">
      <w:pPr>
        <w:tabs>
          <w:tab w:val="left" w:pos="7005"/>
        </w:tabs>
        <w:ind w:right="305" w:firstLine="540"/>
        <w:rPr>
          <w:bCs/>
        </w:rPr>
      </w:pPr>
      <w:r>
        <w:rPr>
          <w:bCs/>
        </w:rPr>
        <w:t xml:space="preserve">от 2020                                                                         </w:t>
      </w:r>
      <w:r w:rsidR="00B24578">
        <w:rPr>
          <w:bCs/>
        </w:rPr>
        <w:t xml:space="preserve">                       </w:t>
      </w:r>
      <w:r>
        <w:rPr>
          <w:bCs/>
        </w:rPr>
        <w:t xml:space="preserve">  </w:t>
      </w:r>
      <w:r w:rsidRPr="001B4207">
        <w:rPr>
          <w:bCs/>
        </w:rPr>
        <w:t xml:space="preserve">№ </w:t>
      </w:r>
    </w:p>
    <w:p w:rsidR="00FA7F25" w:rsidRPr="001B4207" w:rsidRDefault="00FA7F25" w:rsidP="00FA7F25">
      <w:pPr>
        <w:tabs>
          <w:tab w:val="left" w:pos="7005"/>
        </w:tabs>
        <w:ind w:right="305" w:firstLine="540"/>
        <w:rPr>
          <w:bCs/>
        </w:rPr>
      </w:pPr>
    </w:p>
    <w:p w:rsidR="00FA7F25" w:rsidRPr="001B4207" w:rsidRDefault="00FA7F25" w:rsidP="00FA7F25">
      <w:pPr>
        <w:tabs>
          <w:tab w:val="left" w:pos="7005"/>
        </w:tabs>
        <w:ind w:right="305" w:firstLine="540"/>
        <w:jc w:val="center"/>
        <w:rPr>
          <w:bCs/>
        </w:rPr>
      </w:pPr>
      <w:r w:rsidRPr="001B4207">
        <w:rPr>
          <w:bCs/>
        </w:rPr>
        <w:t>c. Сюзюм</w:t>
      </w:r>
    </w:p>
    <w:p w:rsidR="00FA7F25" w:rsidRPr="001B4207" w:rsidRDefault="00FA7F25" w:rsidP="00FA7F25">
      <w:pPr>
        <w:tabs>
          <w:tab w:val="left" w:pos="7005"/>
        </w:tabs>
        <w:ind w:right="305" w:firstLine="540"/>
        <w:jc w:val="center"/>
        <w:rPr>
          <w:b/>
        </w:rPr>
      </w:pPr>
    </w:p>
    <w:p w:rsidR="00FA7F25" w:rsidRPr="00871AC7" w:rsidRDefault="00AB0951" w:rsidP="00871AC7">
      <w:pPr>
        <w:tabs>
          <w:tab w:val="left" w:pos="7005"/>
        </w:tabs>
        <w:ind w:right="305" w:firstLine="540"/>
        <w:jc w:val="center"/>
        <w:rPr>
          <w:b/>
          <w:sz w:val="28"/>
          <w:szCs w:val="28"/>
        </w:rPr>
      </w:pPr>
      <w:r>
        <w:rPr>
          <w:b/>
          <w:sz w:val="28"/>
          <w:szCs w:val="28"/>
        </w:rPr>
        <w:t xml:space="preserve">Об утверждении внесенных изменений в генеральный план </w:t>
      </w:r>
      <w:r w:rsidR="00FA7F25">
        <w:rPr>
          <w:b/>
          <w:sz w:val="28"/>
          <w:szCs w:val="28"/>
        </w:rPr>
        <w:t>Сюзюмского</w:t>
      </w:r>
      <w:r w:rsidR="00FA7F25" w:rsidRPr="00E1237F">
        <w:rPr>
          <w:b/>
          <w:sz w:val="28"/>
          <w:szCs w:val="28"/>
        </w:rPr>
        <w:t xml:space="preserve"> сельсовета Кузнецкого района Пензенской области</w:t>
      </w:r>
      <w:r w:rsidR="00FA7F25">
        <w:rPr>
          <w:b/>
          <w:sz w:val="28"/>
          <w:szCs w:val="28"/>
        </w:rPr>
        <w:t xml:space="preserve">, </w:t>
      </w:r>
      <w:r w:rsidR="00871AC7" w:rsidRPr="00871AC7">
        <w:rPr>
          <w:b/>
          <w:sz w:val="28"/>
          <w:szCs w:val="28"/>
        </w:rPr>
        <w:t>утвержденный решением Комитета местного самоуправления Сюзюмского сельсовета Кузнецкого района Пензенской области 20.04.2009 № 17/05-05 (с изменениями)</w:t>
      </w:r>
    </w:p>
    <w:p w:rsidR="00FA7F25" w:rsidRPr="005E0979" w:rsidRDefault="00FA7F25" w:rsidP="00FA7F25">
      <w:pPr>
        <w:tabs>
          <w:tab w:val="left" w:pos="7005"/>
        </w:tabs>
        <w:ind w:right="305" w:firstLine="540"/>
        <w:jc w:val="center"/>
        <w:rPr>
          <w:bCs/>
          <w:sz w:val="28"/>
          <w:szCs w:val="28"/>
        </w:rPr>
      </w:pPr>
    </w:p>
    <w:p w:rsidR="00FA7F25" w:rsidRDefault="00FA7F25" w:rsidP="00FA7F25">
      <w:pPr>
        <w:ind w:right="305" w:firstLine="540"/>
        <w:jc w:val="both"/>
        <w:rPr>
          <w:sz w:val="28"/>
          <w:szCs w:val="28"/>
        </w:rPr>
      </w:pPr>
      <w:proofErr w:type="gramStart"/>
      <w:r w:rsidRPr="00E1237F">
        <w:rPr>
          <w:sz w:val="28"/>
          <w:szCs w:val="28"/>
        </w:rPr>
        <w:t xml:space="preserve">В соответствии с Градостроительным кодексом Российской Федерации, Федеральным законом от 06.10.2003 № 131-ФЗ «Об общих принципах организации местного самоуправления в Российской Федерации» (с изменениями), соглашением о передаче части полномочий в области градостроительной деятельности, утвержденным решением Собрания представителей Кузнецкого района Пензенской области №  </w:t>
      </w:r>
      <w:r>
        <w:rPr>
          <w:sz w:val="28"/>
          <w:szCs w:val="28"/>
        </w:rPr>
        <w:t>603</w:t>
      </w:r>
      <w:r w:rsidRPr="00E1237F">
        <w:rPr>
          <w:sz w:val="28"/>
          <w:szCs w:val="28"/>
        </w:rPr>
        <w:t>-</w:t>
      </w:r>
      <w:r>
        <w:rPr>
          <w:sz w:val="28"/>
          <w:szCs w:val="28"/>
        </w:rPr>
        <w:t>62</w:t>
      </w:r>
      <w:r w:rsidRPr="00E1237F">
        <w:rPr>
          <w:sz w:val="28"/>
          <w:szCs w:val="28"/>
        </w:rPr>
        <w:t xml:space="preserve">/3 от </w:t>
      </w:r>
      <w:r>
        <w:rPr>
          <w:sz w:val="28"/>
          <w:szCs w:val="28"/>
        </w:rPr>
        <w:t>17</w:t>
      </w:r>
      <w:r w:rsidRPr="00E1237F">
        <w:rPr>
          <w:sz w:val="28"/>
          <w:szCs w:val="28"/>
        </w:rPr>
        <w:t>.0</w:t>
      </w:r>
      <w:r>
        <w:rPr>
          <w:sz w:val="28"/>
          <w:szCs w:val="28"/>
        </w:rPr>
        <w:t>3</w:t>
      </w:r>
      <w:r w:rsidRPr="00E1237F">
        <w:rPr>
          <w:sz w:val="28"/>
          <w:szCs w:val="28"/>
        </w:rPr>
        <w:t>.201</w:t>
      </w:r>
      <w:r>
        <w:rPr>
          <w:sz w:val="28"/>
          <w:szCs w:val="28"/>
        </w:rPr>
        <w:t xml:space="preserve">6 </w:t>
      </w:r>
      <w:r w:rsidRPr="005E0979">
        <w:rPr>
          <w:sz w:val="28"/>
          <w:szCs w:val="28"/>
        </w:rPr>
        <w:t xml:space="preserve">и решением Комитета местного самоуправления </w:t>
      </w:r>
      <w:r>
        <w:rPr>
          <w:sz w:val="28"/>
          <w:szCs w:val="28"/>
        </w:rPr>
        <w:t>Сюзюмского</w:t>
      </w:r>
      <w:r w:rsidRPr="005E0979">
        <w:rPr>
          <w:sz w:val="28"/>
          <w:szCs w:val="28"/>
        </w:rPr>
        <w:t xml:space="preserve"> сельсовета Кузнецкого района Пензенской области </w:t>
      </w:r>
      <w:r w:rsidRPr="002D268B">
        <w:rPr>
          <w:sz w:val="28"/>
          <w:szCs w:val="28"/>
        </w:rPr>
        <w:t>№ 148/37-06 от 17.03.2016, руководствуясь</w:t>
      </w:r>
      <w:proofErr w:type="gramEnd"/>
      <w:r w:rsidRPr="002D268B">
        <w:rPr>
          <w:sz w:val="28"/>
          <w:szCs w:val="28"/>
        </w:rPr>
        <w:t xml:space="preserve"> Уставом Сюзюмского сельсовета Кузнецкого района Пензенской области</w:t>
      </w:r>
      <w:r>
        <w:rPr>
          <w:sz w:val="28"/>
          <w:szCs w:val="28"/>
        </w:rPr>
        <w:t xml:space="preserve"> (с изменениями)</w:t>
      </w:r>
      <w:r w:rsidRPr="002D268B">
        <w:rPr>
          <w:sz w:val="28"/>
          <w:szCs w:val="28"/>
        </w:rPr>
        <w:t xml:space="preserve">, на основании </w:t>
      </w:r>
      <w:r w:rsidR="00871AC7">
        <w:rPr>
          <w:sz w:val="28"/>
          <w:szCs w:val="28"/>
        </w:rPr>
        <w:t xml:space="preserve">Сводного заключения </w:t>
      </w:r>
      <w:r w:rsidR="00463251">
        <w:rPr>
          <w:sz w:val="28"/>
          <w:szCs w:val="28"/>
        </w:rPr>
        <w:t>«О</w:t>
      </w:r>
      <w:r w:rsidR="00871AC7">
        <w:rPr>
          <w:sz w:val="28"/>
          <w:szCs w:val="28"/>
        </w:rPr>
        <w:t xml:space="preserve"> согласии  с проектом внесения изменений в генеральный план Сюзюмского сельсовета Кузнецкого района Пензенской области</w:t>
      </w:r>
      <w:r w:rsidR="00463251">
        <w:rPr>
          <w:sz w:val="28"/>
          <w:szCs w:val="28"/>
        </w:rPr>
        <w:t>»</w:t>
      </w:r>
      <w:r w:rsidR="00B22E51">
        <w:rPr>
          <w:sz w:val="28"/>
          <w:szCs w:val="28"/>
        </w:rPr>
        <w:t xml:space="preserve"> направленного в письме</w:t>
      </w:r>
      <w:r w:rsidR="00871AC7">
        <w:rPr>
          <w:sz w:val="28"/>
          <w:szCs w:val="28"/>
        </w:rPr>
        <w:t xml:space="preserve"> </w:t>
      </w:r>
      <w:r w:rsidR="00B22E51">
        <w:rPr>
          <w:sz w:val="28"/>
          <w:szCs w:val="28"/>
        </w:rPr>
        <w:t xml:space="preserve">Министерства экономического развития Российской Федерации от 03.07.2020 №21392-ОТ/Д27и; Сводного заключения по проекту документа территориального планирования от 17.06.2020 «О согласии с проектом генерального плана Сюзюмского сельсовета Кузнецкого района Пензенской области» направленного в письме Председателя Правительства Пензенской области от 17.06.2020 № 3/768, </w:t>
      </w:r>
      <w:r w:rsidRPr="002D268B">
        <w:rPr>
          <w:sz w:val="28"/>
          <w:szCs w:val="28"/>
        </w:rPr>
        <w:t>заключения о результатах публичных</w:t>
      </w:r>
      <w:r w:rsidRPr="005E0979">
        <w:rPr>
          <w:sz w:val="28"/>
          <w:szCs w:val="28"/>
        </w:rPr>
        <w:t xml:space="preserve"> слушаний </w:t>
      </w:r>
      <w:r>
        <w:rPr>
          <w:sz w:val="28"/>
          <w:szCs w:val="28"/>
        </w:rPr>
        <w:t xml:space="preserve">от </w:t>
      </w:r>
      <w:r w:rsidR="00871AC7">
        <w:rPr>
          <w:sz w:val="28"/>
          <w:szCs w:val="28"/>
        </w:rPr>
        <w:t>30</w:t>
      </w:r>
      <w:r>
        <w:rPr>
          <w:sz w:val="28"/>
          <w:szCs w:val="28"/>
        </w:rPr>
        <w:t>.</w:t>
      </w:r>
      <w:r w:rsidR="00871AC7">
        <w:rPr>
          <w:sz w:val="28"/>
          <w:szCs w:val="28"/>
        </w:rPr>
        <w:t>06</w:t>
      </w:r>
      <w:r>
        <w:rPr>
          <w:sz w:val="28"/>
          <w:szCs w:val="28"/>
        </w:rPr>
        <w:t>.2020</w:t>
      </w:r>
      <w:r w:rsidRPr="00E1237F">
        <w:rPr>
          <w:sz w:val="28"/>
          <w:szCs w:val="28"/>
        </w:rPr>
        <w:t>,</w:t>
      </w:r>
    </w:p>
    <w:p w:rsidR="00FA7F25" w:rsidRPr="00E1237F" w:rsidRDefault="00FA7F25" w:rsidP="00FA7F25">
      <w:pPr>
        <w:ind w:right="305" w:firstLine="540"/>
        <w:jc w:val="both"/>
        <w:rPr>
          <w:sz w:val="28"/>
          <w:szCs w:val="28"/>
        </w:rPr>
      </w:pPr>
    </w:p>
    <w:p w:rsidR="00FA7F25" w:rsidRPr="00E1237F" w:rsidRDefault="00FA7F25" w:rsidP="00FA7F25">
      <w:pPr>
        <w:ind w:right="305" w:firstLine="540"/>
        <w:jc w:val="center"/>
        <w:rPr>
          <w:b/>
          <w:sz w:val="28"/>
          <w:szCs w:val="28"/>
        </w:rPr>
      </w:pPr>
      <w:r w:rsidRPr="00E1237F">
        <w:rPr>
          <w:b/>
          <w:sz w:val="28"/>
          <w:szCs w:val="28"/>
        </w:rPr>
        <w:t xml:space="preserve">Комитет местного самоуправления </w:t>
      </w:r>
      <w:r>
        <w:rPr>
          <w:b/>
          <w:sz w:val="28"/>
          <w:szCs w:val="28"/>
        </w:rPr>
        <w:t>Сюзюмского</w:t>
      </w:r>
      <w:r w:rsidRPr="00E1237F">
        <w:rPr>
          <w:b/>
          <w:sz w:val="28"/>
          <w:szCs w:val="28"/>
        </w:rPr>
        <w:t xml:space="preserve"> сельсовета </w:t>
      </w:r>
    </w:p>
    <w:p w:rsidR="00FA7F25" w:rsidRDefault="00FA7F25" w:rsidP="00FA7F25">
      <w:pPr>
        <w:ind w:right="305" w:firstLine="540"/>
        <w:jc w:val="center"/>
        <w:rPr>
          <w:b/>
          <w:sz w:val="28"/>
          <w:szCs w:val="28"/>
        </w:rPr>
      </w:pPr>
      <w:r w:rsidRPr="00E1237F">
        <w:rPr>
          <w:b/>
          <w:sz w:val="28"/>
          <w:szCs w:val="28"/>
        </w:rPr>
        <w:t>Кузнецкого района</w:t>
      </w:r>
      <w:r>
        <w:rPr>
          <w:b/>
          <w:sz w:val="28"/>
          <w:szCs w:val="28"/>
        </w:rPr>
        <w:t xml:space="preserve"> Пензенской области</w:t>
      </w:r>
      <w:r w:rsidRPr="00E1237F">
        <w:rPr>
          <w:b/>
          <w:sz w:val="28"/>
          <w:szCs w:val="28"/>
        </w:rPr>
        <w:t xml:space="preserve"> решил:</w:t>
      </w:r>
    </w:p>
    <w:p w:rsidR="00FA7F25" w:rsidRPr="00E1237F" w:rsidRDefault="00FA7F25" w:rsidP="00FA7F25">
      <w:pPr>
        <w:ind w:right="305" w:firstLine="540"/>
        <w:jc w:val="center"/>
        <w:rPr>
          <w:b/>
          <w:sz w:val="28"/>
          <w:szCs w:val="28"/>
        </w:rPr>
      </w:pPr>
    </w:p>
    <w:p w:rsidR="00FA7F25" w:rsidRPr="008C55D2" w:rsidRDefault="00FA7F25" w:rsidP="00FA7F25">
      <w:pPr>
        <w:ind w:right="305" w:firstLine="540"/>
        <w:jc w:val="both"/>
        <w:rPr>
          <w:bCs/>
          <w:spacing w:val="-3"/>
          <w:sz w:val="28"/>
          <w:szCs w:val="28"/>
        </w:rPr>
      </w:pPr>
      <w:r w:rsidRPr="008C55D2">
        <w:rPr>
          <w:sz w:val="28"/>
          <w:szCs w:val="28"/>
        </w:rPr>
        <w:lastRenderedPageBreak/>
        <w:t xml:space="preserve">1. </w:t>
      </w:r>
      <w:r w:rsidR="008C55D2" w:rsidRPr="008C55D2">
        <w:rPr>
          <w:sz w:val="28"/>
          <w:szCs w:val="28"/>
        </w:rPr>
        <w:t>Утвердить внесенные изменени</w:t>
      </w:r>
      <w:r w:rsidR="00455AF1">
        <w:rPr>
          <w:sz w:val="28"/>
          <w:szCs w:val="28"/>
        </w:rPr>
        <w:t>я</w:t>
      </w:r>
      <w:r w:rsidR="008C55D2" w:rsidRPr="008C55D2">
        <w:rPr>
          <w:sz w:val="28"/>
          <w:szCs w:val="28"/>
        </w:rPr>
        <w:t xml:space="preserve"> в генеральный план Сюзюмского сельсовета Кузнецкого района Пензенской области, утвержденный решением Комитета местного самоуправления Сюзюмского сельсовета Кузнецкого района Пензенской области 20.04.2009 № 17/05-05 (с изменениями) </w:t>
      </w:r>
      <w:r w:rsidRPr="008C55D2">
        <w:rPr>
          <w:bCs/>
          <w:spacing w:val="-3"/>
          <w:sz w:val="28"/>
          <w:szCs w:val="28"/>
        </w:rPr>
        <w:t>согласно Приложению.</w:t>
      </w:r>
    </w:p>
    <w:p w:rsidR="00FA7F25" w:rsidRPr="00E1237F" w:rsidRDefault="00FA7F25" w:rsidP="00FA7F25">
      <w:pPr>
        <w:ind w:right="305" w:firstLine="540"/>
        <w:jc w:val="both"/>
        <w:rPr>
          <w:sz w:val="28"/>
          <w:szCs w:val="28"/>
        </w:rPr>
      </w:pPr>
      <w:r>
        <w:rPr>
          <w:sz w:val="28"/>
          <w:szCs w:val="28"/>
        </w:rPr>
        <w:t>2</w:t>
      </w:r>
      <w:r w:rsidRPr="00E1237F">
        <w:rPr>
          <w:sz w:val="28"/>
          <w:szCs w:val="28"/>
        </w:rPr>
        <w:t xml:space="preserve">. Настоящее решение опубликовать в информационном бюллетене </w:t>
      </w:r>
      <w:r>
        <w:rPr>
          <w:sz w:val="28"/>
          <w:szCs w:val="28"/>
        </w:rPr>
        <w:t>Сюзюмского</w:t>
      </w:r>
      <w:r w:rsidRPr="00E1237F">
        <w:rPr>
          <w:sz w:val="28"/>
          <w:szCs w:val="28"/>
        </w:rPr>
        <w:t xml:space="preserve"> сельсовета Кузнецкого района Пензенской области «</w:t>
      </w:r>
      <w:proofErr w:type="spellStart"/>
      <w:r>
        <w:rPr>
          <w:sz w:val="28"/>
          <w:szCs w:val="28"/>
        </w:rPr>
        <w:t>Сюзюмские</w:t>
      </w:r>
      <w:proofErr w:type="spellEnd"/>
      <w:r>
        <w:rPr>
          <w:sz w:val="28"/>
          <w:szCs w:val="28"/>
        </w:rPr>
        <w:t xml:space="preserve">  ве</w:t>
      </w:r>
      <w:r w:rsidRPr="00FD37B0">
        <w:rPr>
          <w:sz w:val="28"/>
          <w:szCs w:val="28"/>
        </w:rPr>
        <w:t>сти</w:t>
      </w:r>
      <w:r w:rsidRPr="00E1237F">
        <w:rPr>
          <w:sz w:val="28"/>
          <w:szCs w:val="28"/>
        </w:rPr>
        <w:t xml:space="preserve">», разместить на официальном сайте администрации </w:t>
      </w:r>
      <w:r>
        <w:rPr>
          <w:sz w:val="28"/>
          <w:szCs w:val="28"/>
        </w:rPr>
        <w:t>Сюзюмского</w:t>
      </w:r>
      <w:r w:rsidRPr="00E1237F">
        <w:rPr>
          <w:sz w:val="28"/>
          <w:szCs w:val="28"/>
        </w:rPr>
        <w:t xml:space="preserve"> сельсовета</w:t>
      </w:r>
      <w:r>
        <w:rPr>
          <w:sz w:val="28"/>
          <w:szCs w:val="28"/>
        </w:rPr>
        <w:t xml:space="preserve"> Кузнецкого района Пензенской области</w:t>
      </w:r>
      <w:r w:rsidRPr="00E1237F">
        <w:rPr>
          <w:sz w:val="28"/>
          <w:szCs w:val="28"/>
        </w:rPr>
        <w:t xml:space="preserve"> в информационно-телекоммуникационной сети «Интернет», разместить в Федеральной государственной информационной системе территориального планирования.</w:t>
      </w:r>
    </w:p>
    <w:p w:rsidR="00FA7F25" w:rsidRPr="00E1237F" w:rsidRDefault="00FA7F25" w:rsidP="00FA7F25">
      <w:pPr>
        <w:ind w:right="305" w:firstLine="540"/>
        <w:jc w:val="both"/>
        <w:rPr>
          <w:sz w:val="28"/>
          <w:szCs w:val="28"/>
        </w:rPr>
      </w:pPr>
      <w:r w:rsidRPr="00E1237F">
        <w:rPr>
          <w:sz w:val="28"/>
          <w:szCs w:val="28"/>
        </w:rPr>
        <w:t xml:space="preserve">3. Настоящее решение вступает в силу </w:t>
      </w:r>
      <w:r>
        <w:rPr>
          <w:sz w:val="28"/>
          <w:szCs w:val="28"/>
        </w:rPr>
        <w:t>на следующий день  после дня его официального</w:t>
      </w:r>
      <w:r w:rsidRPr="00E1237F">
        <w:rPr>
          <w:sz w:val="28"/>
          <w:szCs w:val="28"/>
        </w:rPr>
        <w:t xml:space="preserve"> опубликования.</w:t>
      </w:r>
    </w:p>
    <w:p w:rsidR="00FA7F25" w:rsidRPr="00E1237F" w:rsidRDefault="00FA7F25" w:rsidP="00FA7F25">
      <w:pPr>
        <w:ind w:right="305" w:firstLine="540"/>
        <w:jc w:val="both"/>
        <w:rPr>
          <w:sz w:val="28"/>
          <w:szCs w:val="28"/>
        </w:rPr>
      </w:pPr>
      <w:r w:rsidRPr="00E1237F">
        <w:rPr>
          <w:sz w:val="28"/>
          <w:szCs w:val="28"/>
        </w:rPr>
        <w:t xml:space="preserve">4. Настоящее решение направить в </w:t>
      </w:r>
      <w:r>
        <w:rPr>
          <w:sz w:val="28"/>
          <w:szCs w:val="28"/>
        </w:rPr>
        <w:t>Департамент градостроительства и архитектуры</w:t>
      </w:r>
      <w:r w:rsidRPr="00E1237F">
        <w:rPr>
          <w:sz w:val="28"/>
          <w:szCs w:val="28"/>
        </w:rPr>
        <w:t xml:space="preserve"> Пензенской области в двухнедельный срок со дня его утверждения.</w:t>
      </w:r>
    </w:p>
    <w:p w:rsidR="00FA7F25" w:rsidRDefault="00FA7F25" w:rsidP="00FA7F25">
      <w:pPr>
        <w:ind w:right="305" w:firstLine="540"/>
        <w:jc w:val="both"/>
        <w:rPr>
          <w:sz w:val="28"/>
          <w:szCs w:val="28"/>
        </w:rPr>
      </w:pPr>
      <w:r w:rsidRPr="00E1237F">
        <w:rPr>
          <w:sz w:val="28"/>
          <w:szCs w:val="28"/>
        </w:rPr>
        <w:t xml:space="preserve">5. Контроль исполнения настоящего решения возложить на Главу   </w:t>
      </w:r>
      <w:r>
        <w:rPr>
          <w:sz w:val="28"/>
          <w:szCs w:val="28"/>
        </w:rPr>
        <w:t>Сюзюмского</w:t>
      </w:r>
      <w:r w:rsidRPr="00E1237F">
        <w:rPr>
          <w:sz w:val="28"/>
          <w:szCs w:val="28"/>
        </w:rPr>
        <w:t xml:space="preserve"> сельсовета Кузнецкого района Пензенской области.</w:t>
      </w:r>
    </w:p>
    <w:p w:rsidR="00FA7F25" w:rsidRPr="008422E6" w:rsidRDefault="00FA7F25" w:rsidP="00FA7F25">
      <w:pPr>
        <w:ind w:right="305" w:firstLine="540"/>
        <w:jc w:val="both"/>
        <w:rPr>
          <w:b/>
          <w:sz w:val="28"/>
          <w:szCs w:val="28"/>
        </w:rPr>
      </w:pPr>
    </w:p>
    <w:p w:rsidR="00FA7F25" w:rsidRPr="00994720" w:rsidRDefault="00FA7F25" w:rsidP="00FA7F25">
      <w:pPr>
        <w:shd w:val="clear" w:color="auto" w:fill="FFFFFF"/>
        <w:spacing w:before="5"/>
        <w:ind w:right="305" w:firstLine="540"/>
        <w:rPr>
          <w:b/>
          <w:bCs/>
          <w:sz w:val="28"/>
          <w:szCs w:val="28"/>
        </w:rPr>
      </w:pPr>
      <w:r w:rsidRPr="00994720">
        <w:rPr>
          <w:b/>
          <w:bCs/>
          <w:sz w:val="28"/>
          <w:szCs w:val="28"/>
        </w:rPr>
        <w:t>Глава Сюзюмского сельсовета</w:t>
      </w:r>
    </w:p>
    <w:p w:rsidR="00FA7F25" w:rsidRDefault="00FA7F25" w:rsidP="008C55D2">
      <w:pPr>
        <w:pStyle w:val="32"/>
        <w:spacing w:before="0" w:line="240" w:lineRule="auto"/>
        <w:ind w:right="305" w:firstLine="540"/>
      </w:pPr>
      <w:r w:rsidRPr="00994720">
        <w:rPr>
          <w:rFonts w:ascii="Times New Roman" w:hAnsi="Times New Roman"/>
          <w:bCs w:val="0"/>
          <w:color w:val="auto"/>
        </w:rPr>
        <w:t xml:space="preserve">Кузнецкого района Пензенской области                 </w:t>
      </w:r>
      <w:r w:rsidR="008C55D2">
        <w:rPr>
          <w:rFonts w:ascii="Times New Roman" w:hAnsi="Times New Roman"/>
          <w:bCs w:val="0"/>
          <w:color w:val="auto"/>
        </w:rPr>
        <w:t xml:space="preserve">Д.А. </w:t>
      </w:r>
      <w:r>
        <w:rPr>
          <w:rFonts w:ascii="Times New Roman" w:hAnsi="Times New Roman"/>
          <w:bCs w:val="0"/>
          <w:color w:val="auto"/>
        </w:rPr>
        <w:t>Лисов</w:t>
      </w:r>
    </w:p>
    <w:p w:rsidR="00982F44" w:rsidRDefault="00982F44" w:rsidP="007C2B8C">
      <w:pPr>
        <w:jc w:val="center"/>
        <w:rPr>
          <w:b/>
          <w:bCs/>
        </w:rPr>
      </w:pPr>
    </w:p>
    <w:p w:rsidR="00162C08" w:rsidRDefault="00162C08" w:rsidP="007C2B8C">
      <w:pPr>
        <w:jc w:val="center"/>
        <w:rPr>
          <w:b/>
          <w:bCs/>
        </w:rPr>
      </w:pPr>
    </w:p>
    <w:p w:rsidR="00162C08" w:rsidRDefault="00162C08" w:rsidP="007C2B8C">
      <w:pPr>
        <w:jc w:val="center"/>
        <w:rPr>
          <w:b/>
          <w:bCs/>
        </w:rPr>
      </w:pPr>
    </w:p>
    <w:p w:rsidR="00162C08" w:rsidRDefault="00162C08" w:rsidP="007C2B8C">
      <w:pPr>
        <w:jc w:val="center"/>
        <w:rPr>
          <w:b/>
          <w:bCs/>
        </w:rPr>
      </w:pPr>
    </w:p>
    <w:p w:rsidR="00162C08" w:rsidRDefault="00162C08" w:rsidP="007C2B8C">
      <w:pPr>
        <w:jc w:val="center"/>
        <w:rPr>
          <w:b/>
          <w:bCs/>
        </w:rPr>
      </w:pPr>
    </w:p>
    <w:p w:rsidR="00162C08" w:rsidRDefault="00162C08" w:rsidP="007C2B8C">
      <w:pPr>
        <w:jc w:val="center"/>
        <w:rPr>
          <w:b/>
          <w:bCs/>
        </w:rPr>
      </w:pPr>
    </w:p>
    <w:p w:rsidR="00162C08" w:rsidRDefault="00162C08" w:rsidP="007C2B8C">
      <w:pPr>
        <w:jc w:val="center"/>
        <w:rPr>
          <w:b/>
          <w:bCs/>
        </w:rPr>
      </w:pPr>
    </w:p>
    <w:p w:rsidR="00162C08" w:rsidRDefault="00162C08" w:rsidP="007C2B8C">
      <w:pPr>
        <w:jc w:val="center"/>
        <w:rPr>
          <w:b/>
          <w:bCs/>
        </w:rPr>
      </w:pPr>
    </w:p>
    <w:p w:rsidR="00162C08" w:rsidRDefault="00162C08" w:rsidP="007C2B8C">
      <w:pPr>
        <w:jc w:val="center"/>
        <w:rPr>
          <w:b/>
          <w:bCs/>
        </w:rPr>
      </w:pPr>
    </w:p>
    <w:p w:rsidR="00162C08" w:rsidRDefault="00162C08" w:rsidP="007C2B8C">
      <w:pPr>
        <w:jc w:val="center"/>
        <w:rPr>
          <w:b/>
          <w:bCs/>
        </w:rPr>
      </w:pPr>
    </w:p>
    <w:p w:rsidR="00162C08" w:rsidRDefault="00162C08" w:rsidP="007C2B8C">
      <w:pPr>
        <w:jc w:val="center"/>
        <w:rPr>
          <w:b/>
          <w:bCs/>
        </w:rPr>
      </w:pPr>
    </w:p>
    <w:p w:rsidR="00162C08" w:rsidRDefault="00162C08" w:rsidP="007C2B8C">
      <w:pPr>
        <w:jc w:val="center"/>
        <w:rPr>
          <w:b/>
          <w:bCs/>
        </w:rPr>
      </w:pPr>
    </w:p>
    <w:p w:rsidR="00162C08" w:rsidRDefault="00162C08" w:rsidP="007C2B8C">
      <w:pPr>
        <w:jc w:val="center"/>
        <w:rPr>
          <w:b/>
          <w:bCs/>
        </w:rPr>
      </w:pPr>
    </w:p>
    <w:p w:rsidR="00162C08" w:rsidRDefault="00162C08" w:rsidP="007C2B8C">
      <w:pPr>
        <w:jc w:val="center"/>
        <w:rPr>
          <w:b/>
          <w:bCs/>
        </w:rPr>
      </w:pPr>
    </w:p>
    <w:p w:rsidR="00162C08" w:rsidRDefault="00162C08" w:rsidP="007C2B8C">
      <w:pPr>
        <w:jc w:val="center"/>
        <w:rPr>
          <w:b/>
          <w:bCs/>
        </w:rPr>
      </w:pPr>
    </w:p>
    <w:p w:rsidR="00162C08" w:rsidRDefault="00162C08" w:rsidP="007C2B8C">
      <w:pPr>
        <w:jc w:val="center"/>
        <w:rPr>
          <w:b/>
          <w:bCs/>
        </w:rPr>
      </w:pPr>
    </w:p>
    <w:p w:rsidR="00162C08" w:rsidRDefault="00162C08" w:rsidP="007C2B8C">
      <w:pPr>
        <w:jc w:val="center"/>
        <w:rPr>
          <w:b/>
          <w:bCs/>
        </w:rPr>
      </w:pPr>
    </w:p>
    <w:p w:rsidR="00162C08" w:rsidRDefault="00162C08" w:rsidP="007C2B8C">
      <w:pPr>
        <w:jc w:val="center"/>
        <w:rPr>
          <w:b/>
          <w:bCs/>
        </w:rPr>
      </w:pPr>
    </w:p>
    <w:p w:rsidR="00162C08" w:rsidRDefault="00162C08" w:rsidP="007C2B8C">
      <w:pPr>
        <w:jc w:val="center"/>
        <w:rPr>
          <w:b/>
          <w:bCs/>
        </w:rPr>
      </w:pPr>
    </w:p>
    <w:p w:rsidR="00162C08" w:rsidRDefault="00162C08" w:rsidP="007C2B8C">
      <w:pPr>
        <w:jc w:val="center"/>
        <w:rPr>
          <w:b/>
          <w:bCs/>
        </w:rPr>
      </w:pPr>
    </w:p>
    <w:p w:rsidR="00162C08" w:rsidRDefault="00162C08" w:rsidP="007C2B8C">
      <w:pPr>
        <w:jc w:val="center"/>
        <w:rPr>
          <w:b/>
          <w:bCs/>
        </w:rPr>
      </w:pPr>
    </w:p>
    <w:p w:rsidR="00162C08" w:rsidRDefault="00162C08" w:rsidP="007C2B8C">
      <w:pPr>
        <w:jc w:val="center"/>
        <w:rPr>
          <w:b/>
          <w:bCs/>
        </w:rPr>
      </w:pPr>
    </w:p>
    <w:p w:rsidR="00162C08" w:rsidRDefault="00162C08" w:rsidP="007C2B8C">
      <w:pPr>
        <w:jc w:val="center"/>
        <w:rPr>
          <w:b/>
          <w:bCs/>
        </w:rPr>
      </w:pPr>
    </w:p>
    <w:p w:rsidR="00162C08" w:rsidRDefault="00162C08" w:rsidP="007C2B8C">
      <w:pPr>
        <w:jc w:val="center"/>
        <w:rPr>
          <w:b/>
          <w:bCs/>
        </w:rPr>
      </w:pPr>
    </w:p>
    <w:p w:rsidR="00162C08" w:rsidRDefault="00162C08" w:rsidP="007C2B8C">
      <w:pPr>
        <w:jc w:val="center"/>
        <w:rPr>
          <w:b/>
          <w:bCs/>
        </w:rPr>
      </w:pPr>
    </w:p>
    <w:p w:rsidR="00162C08" w:rsidRDefault="00162C08" w:rsidP="007C2B8C">
      <w:pPr>
        <w:jc w:val="center"/>
        <w:rPr>
          <w:b/>
          <w:bCs/>
        </w:rPr>
      </w:pPr>
    </w:p>
    <w:p w:rsidR="00162C08" w:rsidRDefault="00162C08" w:rsidP="007C2B8C">
      <w:pPr>
        <w:jc w:val="center"/>
        <w:rPr>
          <w:b/>
          <w:bCs/>
        </w:rPr>
      </w:pPr>
    </w:p>
    <w:p w:rsidR="00162C08" w:rsidRDefault="00162C08" w:rsidP="007C2B8C">
      <w:pPr>
        <w:jc w:val="center"/>
        <w:rPr>
          <w:b/>
          <w:bCs/>
        </w:rPr>
      </w:pPr>
    </w:p>
    <w:p w:rsidR="00162C08" w:rsidRDefault="00162C08" w:rsidP="007C2B8C">
      <w:pPr>
        <w:jc w:val="center"/>
        <w:rPr>
          <w:b/>
          <w:bCs/>
        </w:rPr>
      </w:pPr>
    </w:p>
    <w:p w:rsidR="00162C08" w:rsidRDefault="00162C08" w:rsidP="007C2B8C">
      <w:pPr>
        <w:jc w:val="center"/>
        <w:rPr>
          <w:b/>
          <w:bCs/>
        </w:rPr>
      </w:pPr>
    </w:p>
    <w:p w:rsidR="00162C08" w:rsidRDefault="00162C08" w:rsidP="007C2B8C">
      <w:pPr>
        <w:jc w:val="center"/>
        <w:rPr>
          <w:b/>
          <w:bCs/>
        </w:rPr>
      </w:pPr>
    </w:p>
    <w:p w:rsidR="00162C08" w:rsidRDefault="00162C08" w:rsidP="007C2B8C">
      <w:pPr>
        <w:jc w:val="center"/>
        <w:rPr>
          <w:b/>
          <w:bCs/>
        </w:rPr>
      </w:pPr>
    </w:p>
    <w:p w:rsidR="00162C08" w:rsidRDefault="00162C08" w:rsidP="007C2B8C">
      <w:pPr>
        <w:jc w:val="center"/>
        <w:rPr>
          <w:b/>
          <w:bCs/>
        </w:rPr>
      </w:pPr>
    </w:p>
    <w:p w:rsidR="00162C08" w:rsidRDefault="00162C08" w:rsidP="007C2B8C">
      <w:pPr>
        <w:jc w:val="center"/>
        <w:rPr>
          <w:b/>
          <w:bCs/>
        </w:rPr>
      </w:pPr>
    </w:p>
    <w:p w:rsidR="00162C08" w:rsidRDefault="00162C08" w:rsidP="00162C08">
      <w:pPr>
        <w:ind w:left="5664"/>
      </w:pPr>
      <w:r>
        <w:t>Приложение</w:t>
      </w:r>
    </w:p>
    <w:p w:rsidR="00162C08" w:rsidRPr="001B280B" w:rsidRDefault="00162C08" w:rsidP="00162C08">
      <w:pPr>
        <w:ind w:left="5664"/>
      </w:pPr>
      <w:r>
        <w:t>к решению К</w:t>
      </w:r>
      <w:r w:rsidRPr="001B280B">
        <w:t xml:space="preserve">омитета местного самоуправления </w:t>
      </w:r>
      <w:proofErr w:type="spellStart"/>
      <w:r>
        <w:t>Сюзюмского</w:t>
      </w:r>
      <w:proofErr w:type="spellEnd"/>
    </w:p>
    <w:p w:rsidR="00162C08" w:rsidRDefault="00162C08" w:rsidP="00162C08">
      <w:pPr>
        <w:ind w:left="5664"/>
      </w:pPr>
      <w:r w:rsidRPr="001B280B">
        <w:t>сельсовета Кузнецк</w:t>
      </w:r>
      <w:r>
        <w:t xml:space="preserve">ого района </w:t>
      </w:r>
    </w:p>
    <w:p w:rsidR="00162C08" w:rsidRPr="001B280B" w:rsidRDefault="00162C08" w:rsidP="00162C08">
      <w:pPr>
        <w:ind w:left="5664"/>
      </w:pPr>
      <w:r w:rsidRPr="001B280B">
        <w:t xml:space="preserve">Пензенской области </w:t>
      </w:r>
    </w:p>
    <w:p w:rsidR="00162C08" w:rsidRDefault="00162C08" w:rsidP="00162C08">
      <w:pPr>
        <w:ind w:left="5664"/>
      </w:pPr>
      <w:r w:rsidRPr="001B280B">
        <w:t>о</w:t>
      </w:r>
      <w:r w:rsidR="000F0734">
        <w:t xml:space="preserve">т 2020  № </w:t>
      </w:r>
    </w:p>
    <w:p w:rsidR="00162C08" w:rsidRDefault="00162C08" w:rsidP="007C2B8C">
      <w:pPr>
        <w:jc w:val="center"/>
        <w:rPr>
          <w:b/>
          <w:bCs/>
        </w:rPr>
      </w:pPr>
    </w:p>
    <w:p w:rsidR="00162C08" w:rsidRDefault="00162C08" w:rsidP="007C2B8C">
      <w:pPr>
        <w:jc w:val="center"/>
        <w:rPr>
          <w:b/>
          <w:bCs/>
        </w:rPr>
      </w:pPr>
    </w:p>
    <w:p w:rsidR="00162C08" w:rsidRDefault="00162C08" w:rsidP="007C2B8C">
      <w:pPr>
        <w:jc w:val="center"/>
        <w:rPr>
          <w:b/>
          <w:bCs/>
        </w:rPr>
      </w:pPr>
    </w:p>
    <w:p w:rsidR="00162C08" w:rsidRPr="001E64F1" w:rsidRDefault="00162C08" w:rsidP="00162C08">
      <w:pPr>
        <w:jc w:val="center"/>
        <w:rPr>
          <w:color w:val="000000"/>
          <w:szCs w:val="21"/>
        </w:rPr>
      </w:pPr>
      <w:r w:rsidRPr="001E64F1">
        <w:rPr>
          <w:color w:val="000000"/>
          <w:szCs w:val="21"/>
        </w:rPr>
        <w:t>ОБЩЕСТВО С ОГРАНИЧЕННОЙ ОТВЕТСТВЕННОСТЬЮ</w:t>
      </w:r>
    </w:p>
    <w:p w:rsidR="00162C08" w:rsidRPr="001E64F1" w:rsidRDefault="00162C08" w:rsidP="00162C08">
      <w:pPr>
        <w:jc w:val="center"/>
        <w:rPr>
          <w:color w:val="000000"/>
          <w:szCs w:val="21"/>
        </w:rPr>
      </w:pPr>
      <w:r w:rsidRPr="001E64F1">
        <w:rPr>
          <w:color w:val="000000"/>
          <w:szCs w:val="21"/>
        </w:rPr>
        <w:t>«НАУЧНО-ИССЛЕДОВАТЕЛЬСКИЙ ИНСТИТУТ</w:t>
      </w:r>
    </w:p>
    <w:p w:rsidR="00162C08" w:rsidRPr="001E64F1" w:rsidRDefault="00162C08" w:rsidP="00162C08">
      <w:pPr>
        <w:jc w:val="center"/>
        <w:rPr>
          <w:color w:val="000000"/>
          <w:szCs w:val="21"/>
        </w:rPr>
      </w:pPr>
      <w:r w:rsidRPr="001E64F1">
        <w:rPr>
          <w:color w:val="000000"/>
          <w:szCs w:val="21"/>
        </w:rPr>
        <w:t>ГРАДОСТРОИТЕЛЬСТВА И ЗЕМЛЕУСТРОЙСТВА»</w:t>
      </w:r>
    </w:p>
    <w:p w:rsidR="00162C08" w:rsidRPr="001E64F1" w:rsidRDefault="00162C08" w:rsidP="00162C08">
      <w:pPr>
        <w:rPr>
          <w:color w:val="000000"/>
          <w:szCs w:val="22"/>
        </w:rPr>
      </w:pPr>
    </w:p>
    <w:p w:rsidR="00162C08" w:rsidRPr="001E64F1" w:rsidRDefault="00162C08" w:rsidP="00162C08">
      <w:pPr>
        <w:rPr>
          <w:color w:val="000000"/>
          <w:szCs w:val="22"/>
        </w:rPr>
      </w:pPr>
    </w:p>
    <w:p w:rsidR="00162C08" w:rsidRPr="001E64F1" w:rsidRDefault="00162C08" w:rsidP="00162C08">
      <w:pPr>
        <w:rPr>
          <w:color w:val="000000"/>
          <w:szCs w:val="22"/>
        </w:rPr>
      </w:pPr>
    </w:p>
    <w:p w:rsidR="00162C08" w:rsidRPr="001E64F1" w:rsidRDefault="00162C08" w:rsidP="00162C08">
      <w:pPr>
        <w:ind w:firstLine="3420"/>
        <w:rPr>
          <w:b/>
          <w:color w:val="000000"/>
          <w:szCs w:val="22"/>
        </w:rPr>
      </w:pPr>
      <w:r w:rsidRPr="001E64F1">
        <w:rPr>
          <w:b/>
          <w:color w:val="000000"/>
          <w:szCs w:val="22"/>
        </w:rPr>
        <w:t xml:space="preserve"> </w:t>
      </w:r>
    </w:p>
    <w:p w:rsidR="00162C08" w:rsidRPr="001E64F1" w:rsidRDefault="00162C08" w:rsidP="00162C08">
      <w:pPr>
        <w:ind w:left="5670" w:hanging="1134"/>
        <w:rPr>
          <w:color w:val="000000"/>
          <w:szCs w:val="22"/>
        </w:rPr>
      </w:pPr>
      <w:r w:rsidRPr="001E64F1">
        <w:rPr>
          <w:b/>
          <w:color w:val="000000"/>
          <w:szCs w:val="22"/>
        </w:rPr>
        <w:t xml:space="preserve">Заказчик: </w:t>
      </w:r>
      <w:r w:rsidRPr="001E64F1">
        <w:rPr>
          <w:color w:val="000000"/>
          <w:szCs w:val="22"/>
        </w:rPr>
        <w:t xml:space="preserve">Администрация </w:t>
      </w:r>
      <w:proofErr w:type="spellStart"/>
      <w:r w:rsidRPr="001E64F1">
        <w:rPr>
          <w:color w:val="000000"/>
          <w:szCs w:val="22"/>
        </w:rPr>
        <w:t>Сюзюмского</w:t>
      </w:r>
      <w:proofErr w:type="spellEnd"/>
      <w:r w:rsidRPr="001E64F1">
        <w:rPr>
          <w:color w:val="000000"/>
          <w:szCs w:val="22"/>
        </w:rPr>
        <w:t xml:space="preserve"> сельсовета Кузнецкого района Пензенской области </w:t>
      </w:r>
    </w:p>
    <w:p w:rsidR="00162C08" w:rsidRPr="001E64F1" w:rsidRDefault="00162C08" w:rsidP="00162C08">
      <w:pPr>
        <w:ind w:firstLine="5387"/>
        <w:rPr>
          <w:color w:val="000000"/>
          <w:szCs w:val="22"/>
        </w:rPr>
      </w:pPr>
    </w:p>
    <w:p w:rsidR="00162C08" w:rsidRPr="001E64F1" w:rsidRDefault="00162C08" w:rsidP="00162C08">
      <w:pPr>
        <w:ind w:left="4500" w:firstLine="3420"/>
        <w:rPr>
          <w:b/>
          <w:color w:val="000000"/>
          <w:szCs w:val="22"/>
        </w:rPr>
      </w:pPr>
    </w:p>
    <w:p w:rsidR="00162C08" w:rsidRPr="001E64F1" w:rsidRDefault="00162C08" w:rsidP="00162C08">
      <w:pPr>
        <w:jc w:val="center"/>
        <w:rPr>
          <w:b/>
          <w:color w:val="000000"/>
          <w:szCs w:val="22"/>
        </w:rPr>
      </w:pPr>
    </w:p>
    <w:p w:rsidR="00162C08" w:rsidRPr="001E64F1" w:rsidRDefault="00162C08" w:rsidP="00162C08">
      <w:pPr>
        <w:jc w:val="center"/>
        <w:rPr>
          <w:b/>
          <w:color w:val="000000"/>
          <w:szCs w:val="22"/>
        </w:rPr>
      </w:pPr>
    </w:p>
    <w:p w:rsidR="00162C08" w:rsidRPr="001E64F1" w:rsidRDefault="00162C08" w:rsidP="00162C08">
      <w:pPr>
        <w:jc w:val="center"/>
        <w:rPr>
          <w:b/>
          <w:color w:val="000000"/>
          <w:sz w:val="28"/>
          <w:szCs w:val="28"/>
        </w:rPr>
      </w:pPr>
      <w:r w:rsidRPr="001E64F1">
        <w:rPr>
          <w:b/>
          <w:color w:val="000000"/>
          <w:sz w:val="28"/>
          <w:szCs w:val="28"/>
        </w:rPr>
        <w:t>ГЕНЕРАЛЬНЫЙ ПЛАН</w:t>
      </w:r>
    </w:p>
    <w:p w:rsidR="00162C08" w:rsidRPr="001E64F1" w:rsidRDefault="00162C08" w:rsidP="00162C08">
      <w:pPr>
        <w:jc w:val="center"/>
        <w:rPr>
          <w:b/>
          <w:color w:val="000000"/>
          <w:sz w:val="28"/>
          <w:szCs w:val="28"/>
        </w:rPr>
      </w:pPr>
      <w:r w:rsidRPr="001E64F1">
        <w:rPr>
          <w:b/>
          <w:color w:val="000000"/>
          <w:sz w:val="28"/>
          <w:szCs w:val="28"/>
        </w:rPr>
        <w:t>СЮЗЮМСКОГО СЕЛЬСОВЕТА</w:t>
      </w:r>
    </w:p>
    <w:p w:rsidR="00162C08" w:rsidRPr="001E64F1" w:rsidRDefault="00162C08" w:rsidP="00162C08">
      <w:pPr>
        <w:jc w:val="center"/>
        <w:rPr>
          <w:b/>
          <w:color w:val="000000"/>
          <w:sz w:val="28"/>
          <w:szCs w:val="28"/>
        </w:rPr>
      </w:pPr>
      <w:r w:rsidRPr="001E64F1">
        <w:rPr>
          <w:b/>
          <w:color w:val="000000"/>
          <w:sz w:val="28"/>
          <w:szCs w:val="28"/>
        </w:rPr>
        <w:t>КУЗНЕЦКОГО РАЙОНА</w:t>
      </w:r>
    </w:p>
    <w:p w:rsidR="00162C08" w:rsidRPr="001E64F1" w:rsidRDefault="00162C08" w:rsidP="00162C08">
      <w:pPr>
        <w:jc w:val="center"/>
        <w:rPr>
          <w:b/>
          <w:color w:val="000000"/>
          <w:sz w:val="28"/>
          <w:szCs w:val="28"/>
        </w:rPr>
      </w:pPr>
      <w:r w:rsidRPr="001E64F1">
        <w:rPr>
          <w:b/>
          <w:color w:val="000000"/>
          <w:sz w:val="28"/>
          <w:szCs w:val="28"/>
        </w:rPr>
        <w:t>ПЕНЗЕНСКОЙ ОБЛАСТИ</w:t>
      </w:r>
    </w:p>
    <w:p w:rsidR="00162C08" w:rsidRPr="001E64F1" w:rsidRDefault="00162C08" w:rsidP="00162C08">
      <w:pPr>
        <w:jc w:val="center"/>
        <w:rPr>
          <w:b/>
          <w:color w:val="000000"/>
          <w:sz w:val="32"/>
          <w:szCs w:val="32"/>
        </w:rPr>
      </w:pPr>
    </w:p>
    <w:p w:rsidR="00162C08" w:rsidRPr="001E64F1" w:rsidRDefault="00162C08" w:rsidP="00162C08">
      <w:pPr>
        <w:spacing w:line="276" w:lineRule="auto"/>
        <w:jc w:val="center"/>
        <w:rPr>
          <w:rFonts w:eastAsia="Calibri"/>
          <w:b/>
          <w:color w:val="000000"/>
          <w:sz w:val="28"/>
        </w:rPr>
      </w:pPr>
      <w:r w:rsidRPr="001E64F1">
        <w:rPr>
          <w:rFonts w:eastAsia="Calibri"/>
          <w:b/>
          <w:color w:val="000000"/>
          <w:sz w:val="28"/>
        </w:rPr>
        <w:t xml:space="preserve"> (внесение изменений)</w:t>
      </w:r>
    </w:p>
    <w:p w:rsidR="00162C08" w:rsidRPr="001E64F1" w:rsidRDefault="00162C08" w:rsidP="00162C08">
      <w:pPr>
        <w:tabs>
          <w:tab w:val="left" w:pos="5536"/>
        </w:tabs>
        <w:rPr>
          <w:color w:val="000000"/>
          <w:sz w:val="32"/>
          <w:szCs w:val="32"/>
        </w:rPr>
      </w:pPr>
    </w:p>
    <w:p w:rsidR="00162C08" w:rsidRPr="001E64F1" w:rsidRDefault="00162C08" w:rsidP="00162C08">
      <w:pPr>
        <w:tabs>
          <w:tab w:val="left" w:pos="5536"/>
        </w:tabs>
        <w:rPr>
          <w:color w:val="000000"/>
          <w:sz w:val="32"/>
          <w:szCs w:val="32"/>
        </w:rPr>
      </w:pPr>
    </w:p>
    <w:p w:rsidR="00162C08" w:rsidRPr="001E64F1" w:rsidRDefault="00162C08" w:rsidP="00162C08">
      <w:pPr>
        <w:spacing w:line="276" w:lineRule="auto"/>
        <w:jc w:val="center"/>
        <w:rPr>
          <w:rFonts w:eastAsia="Calibri"/>
          <w:b/>
          <w:color w:val="000000"/>
          <w:sz w:val="28"/>
        </w:rPr>
      </w:pPr>
      <w:r w:rsidRPr="001E64F1">
        <w:rPr>
          <w:rFonts w:eastAsia="Calibri"/>
          <w:b/>
          <w:color w:val="000000"/>
          <w:sz w:val="28"/>
        </w:rPr>
        <w:t>Материалы по обоснованию</w:t>
      </w:r>
    </w:p>
    <w:p w:rsidR="00162C08" w:rsidRPr="001E64F1" w:rsidRDefault="00162C08" w:rsidP="00162C08">
      <w:pPr>
        <w:tabs>
          <w:tab w:val="left" w:pos="5536"/>
        </w:tabs>
        <w:rPr>
          <w:color w:val="000000"/>
          <w:sz w:val="32"/>
          <w:szCs w:val="32"/>
        </w:rPr>
      </w:pPr>
    </w:p>
    <w:p w:rsidR="00162C08" w:rsidRPr="001E64F1" w:rsidRDefault="00162C08" w:rsidP="00162C08">
      <w:pPr>
        <w:jc w:val="center"/>
        <w:rPr>
          <w:color w:val="000000"/>
          <w:sz w:val="32"/>
          <w:szCs w:val="32"/>
        </w:rPr>
      </w:pPr>
    </w:p>
    <w:p w:rsidR="00162C08" w:rsidRPr="001E64F1" w:rsidRDefault="00162C08" w:rsidP="00162C08">
      <w:pPr>
        <w:jc w:val="center"/>
        <w:rPr>
          <w:color w:val="000000"/>
          <w:sz w:val="32"/>
          <w:szCs w:val="32"/>
        </w:rPr>
      </w:pPr>
    </w:p>
    <w:p w:rsidR="00162C08" w:rsidRPr="001E64F1" w:rsidRDefault="00162C08" w:rsidP="00162C08">
      <w:pPr>
        <w:ind w:firstLine="360"/>
        <w:rPr>
          <w:color w:val="000000"/>
        </w:rPr>
      </w:pPr>
      <w:r w:rsidRPr="001E64F1">
        <w:rPr>
          <w:color w:val="000000"/>
        </w:rPr>
        <w:t>Генеральный директор</w:t>
      </w:r>
    </w:p>
    <w:p w:rsidR="00162C08" w:rsidRPr="001E64F1" w:rsidRDefault="00162C08" w:rsidP="00162C08">
      <w:pPr>
        <w:ind w:firstLine="360"/>
        <w:rPr>
          <w:color w:val="000000"/>
        </w:rPr>
      </w:pPr>
      <w:r w:rsidRPr="001E64F1">
        <w:rPr>
          <w:color w:val="000000"/>
        </w:rPr>
        <w:t xml:space="preserve">ООО «НИИ </w:t>
      </w:r>
      <w:proofErr w:type="spellStart"/>
      <w:r w:rsidRPr="001E64F1">
        <w:rPr>
          <w:color w:val="000000"/>
        </w:rPr>
        <w:t>Градземпроект</w:t>
      </w:r>
      <w:proofErr w:type="spellEnd"/>
      <w:r w:rsidRPr="001E64F1">
        <w:rPr>
          <w:color w:val="000000"/>
        </w:rPr>
        <w:t>»</w:t>
      </w:r>
      <w:r w:rsidRPr="001E64F1">
        <w:rPr>
          <w:color w:val="000000"/>
        </w:rPr>
        <w:tab/>
      </w:r>
      <w:r w:rsidRPr="001E64F1">
        <w:rPr>
          <w:color w:val="000000"/>
        </w:rPr>
        <w:tab/>
      </w:r>
      <w:r w:rsidRPr="001E64F1">
        <w:rPr>
          <w:color w:val="000000"/>
        </w:rPr>
        <w:tab/>
      </w:r>
      <w:r w:rsidRPr="001E64F1">
        <w:rPr>
          <w:color w:val="000000"/>
        </w:rPr>
        <w:tab/>
      </w:r>
      <w:r w:rsidRPr="001E64F1">
        <w:rPr>
          <w:color w:val="000000"/>
        </w:rPr>
        <w:tab/>
      </w:r>
      <w:r w:rsidRPr="001E64F1">
        <w:rPr>
          <w:color w:val="000000"/>
        </w:rPr>
        <w:tab/>
      </w:r>
      <w:r w:rsidRPr="001E64F1">
        <w:rPr>
          <w:color w:val="000000"/>
        </w:rPr>
        <w:tab/>
      </w:r>
      <w:r w:rsidRPr="001E64F1">
        <w:rPr>
          <w:color w:val="000000"/>
        </w:rPr>
        <w:tab/>
        <w:t>А. К. Есин</w:t>
      </w:r>
    </w:p>
    <w:p w:rsidR="00162C08" w:rsidRPr="001E64F1" w:rsidRDefault="00162C08" w:rsidP="00162C08">
      <w:pPr>
        <w:ind w:firstLine="360"/>
        <w:rPr>
          <w:color w:val="000000"/>
        </w:rPr>
      </w:pPr>
    </w:p>
    <w:p w:rsidR="00162C08" w:rsidRPr="001E64F1" w:rsidRDefault="00162C08" w:rsidP="00162C08">
      <w:pPr>
        <w:ind w:firstLine="360"/>
        <w:rPr>
          <w:color w:val="000000"/>
        </w:rPr>
      </w:pPr>
    </w:p>
    <w:p w:rsidR="00162C08" w:rsidRPr="001E64F1" w:rsidRDefault="00162C08" w:rsidP="00162C08">
      <w:pPr>
        <w:ind w:firstLine="360"/>
        <w:rPr>
          <w:color w:val="000000"/>
        </w:rPr>
      </w:pPr>
    </w:p>
    <w:p w:rsidR="00162C08" w:rsidRPr="001E64F1" w:rsidRDefault="00162C08" w:rsidP="00162C08">
      <w:pPr>
        <w:ind w:firstLine="360"/>
        <w:rPr>
          <w:color w:val="000000"/>
        </w:rPr>
      </w:pPr>
    </w:p>
    <w:p w:rsidR="00162C08" w:rsidRPr="001E64F1" w:rsidRDefault="00162C08" w:rsidP="00162C08">
      <w:pPr>
        <w:ind w:firstLine="360"/>
        <w:rPr>
          <w:color w:val="000000"/>
        </w:rPr>
      </w:pPr>
    </w:p>
    <w:p w:rsidR="00162C08" w:rsidRPr="001E64F1" w:rsidRDefault="00162C08" w:rsidP="00162C08">
      <w:pPr>
        <w:ind w:firstLine="360"/>
        <w:rPr>
          <w:color w:val="000000"/>
        </w:rPr>
      </w:pPr>
    </w:p>
    <w:p w:rsidR="00162C08" w:rsidRPr="001E64F1" w:rsidRDefault="00162C08" w:rsidP="00162C08">
      <w:pPr>
        <w:ind w:firstLine="360"/>
        <w:rPr>
          <w:color w:val="000000"/>
        </w:rPr>
      </w:pPr>
    </w:p>
    <w:p w:rsidR="00162C08" w:rsidRPr="001E64F1" w:rsidRDefault="00162C08" w:rsidP="00162C08">
      <w:pPr>
        <w:ind w:firstLine="360"/>
        <w:rPr>
          <w:color w:val="000000"/>
        </w:rPr>
      </w:pPr>
    </w:p>
    <w:p w:rsidR="00162C08" w:rsidRPr="001E64F1" w:rsidRDefault="00162C08" w:rsidP="00162C08">
      <w:pPr>
        <w:ind w:firstLine="360"/>
        <w:rPr>
          <w:color w:val="000000"/>
        </w:rPr>
      </w:pPr>
    </w:p>
    <w:p w:rsidR="00162C08" w:rsidRPr="001E64F1" w:rsidRDefault="00162C08" w:rsidP="00162C08">
      <w:pPr>
        <w:ind w:firstLine="360"/>
        <w:rPr>
          <w:color w:val="000000"/>
        </w:rPr>
      </w:pPr>
    </w:p>
    <w:p w:rsidR="00162C08" w:rsidRPr="001E64F1" w:rsidRDefault="00162C08" w:rsidP="00162C08">
      <w:pPr>
        <w:ind w:firstLine="360"/>
        <w:rPr>
          <w:color w:val="000000"/>
        </w:rPr>
      </w:pPr>
    </w:p>
    <w:p w:rsidR="00162C08" w:rsidRPr="001E64F1" w:rsidRDefault="00162C08" w:rsidP="00162C08">
      <w:pPr>
        <w:jc w:val="center"/>
        <w:rPr>
          <w:b/>
          <w:color w:val="000000"/>
        </w:rPr>
      </w:pPr>
      <w:r w:rsidRPr="001E64F1">
        <w:rPr>
          <w:b/>
          <w:color w:val="000000"/>
        </w:rPr>
        <w:t xml:space="preserve">г. Пенза, </w:t>
      </w:r>
      <w:r>
        <w:rPr>
          <w:b/>
          <w:color w:val="000000"/>
        </w:rPr>
        <w:t>2019</w:t>
      </w:r>
      <w:r w:rsidRPr="001E64F1">
        <w:rPr>
          <w:b/>
          <w:color w:val="000000"/>
        </w:rPr>
        <w:t xml:space="preserve"> г.</w:t>
      </w:r>
    </w:p>
    <w:p w:rsidR="00162C08" w:rsidRPr="001E64F1" w:rsidRDefault="00162C08" w:rsidP="00162C08">
      <w:pPr>
        <w:jc w:val="center"/>
        <w:rPr>
          <w:color w:val="000000"/>
        </w:rPr>
        <w:sectPr w:rsidR="00162C08" w:rsidRPr="001E64F1" w:rsidSect="00162C08">
          <w:headerReference w:type="first" r:id="rId10"/>
          <w:pgSz w:w="11906" w:h="16838"/>
          <w:pgMar w:top="681" w:right="850" w:bottom="851" w:left="1134" w:header="142" w:footer="193" w:gutter="0"/>
          <w:pgNumType w:start="5"/>
          <w:cols w:space="708"/>
          <w:docGrid w:linePitch="360"/>
        </w:sectPr>
      </w:pPr>
    </w:p>
    <w:p w:rsidR="00162C08" w:rsidRPr="001E64F1" w:rsidRDefault="00162C08" w:rsidP="00162C08">
      <w:pPr>
        <w:pStyle w:val="a4"/>
        <w:rPr>
          <w:b w:val="0"/>
          <w:sz w:val="24"/>
        </w:rPr>
      </w:pPr>
    </w:p>
    <w:p w:rsidR="00162C08" w:rsidRPr="001E64F1" w:rsidRDefault="00162C08" w:rsidP="00162C08">
      <w:pPr>
        <w:pStyle w:val="a4"/>
        <w:rPr>
          <w:sz w:val="24"/>
        </w:rPr>
      </w:pPr>
      <w:r w:rsidRPr="001E64F1">
        <w:rPr>
          <w:sz w:val="24"/>
        </w:rPr>
        <w:t>СОДЕРЖАНИЕ</w:t>
      </w:r>
    </w:p>
    <w:p w:rsidR="00162C08" w:rsidRPr="00F34465" w:rsidRDefault="00162C08" w:rsidP="00162C08">
      <w:pPr>
        <w:pStyle w:val="16"/>
        <w:tabs>
          <w:tab w:val="right" w:leader="dot" w:pos="9923"/>
        </w:tabs>
        <w:ind w:right="567"/>
        <w:rPr>
          <w:rFonts w:eastAsiaTheme="minorEastAsia"/>
          <w:b/>
        </w:rPr>
      </w:pPr>
      <w:r w:rsidRPr="00F34465">
        <w:rPr>
          <w:b/>
        </w:rPr>
        <w:fldChar w:fldCharType="begin"/>
      </w:r>
      <w:r w:rsidRPr="00F34465">
        <w:instrText xml:space="preserve"> TOC \o "1-3" \h \z \u </w:instrText>
      </w:r>
      <w:r w:rsidRPr="00F34465">
        <w:rPr>
          <w:b/>
        </w:rPr>
        <w:fldChar w:fldCharType="separate"/>
      </w:r>
      <w:hyperlink w:anchor="_Toc46398803" w:history="1">
        <w:r w:rsidRPr="00F34465">
          <w:rPr>
            <w:rStyle w:val="a8"/>
            <w:bCs/>
            <w:iCs/>
          </w:rPr>
          <w:t>Введение</w:t>
        </w:r>
        <w:r w:rsidRPr="00F34465">
          <w:rPr>
            <w:webHidden/>
          </w:rPr>
          <w:tab/>
        </w:r>
        <w:r w:rsidRPr="00F34465">
          <w:rPr>
            <w:b/>
            <w:webHidden/>
          </w:rPr>
          <w:fldChar w:fldCharType="begin"/>
        </w:r>
        <w:r w:rsidRPr="00F34465">
          <w:rPr>
            <w:webHidden/>
          </w:rPr>
          <w:instrText xml:space="preserve"> PAGEREF _Toc46398803 \h </w:instrText>
        </w:r>
        <w:r w:rsidRPr="00F34465">
          <w:rPr>
            <w:b/>
            <w:webHidden/>
          </w:rPr>
        </w:r>
        <w:r w:rsidRPr="00F34465">
          <w:rPr>
            <w:b/>
            <w:webHidden/>
          </w:rPr>
          <w:fldChar w:fldCharType="separate"/>
        </w:r>
        <w:r w:rsidR="00863594">
          <w:rPr>
            <w:webHidden/>
          </w:rPr>
          <w:t>2</w:t>
        </w:r>
        <w:r w:rsidRPr="00F34465">
          <w:rPr>
            <w:b/>
            <w:webHidden/>
          </w:rPr>
          <w:fldChar w:fldCharType="end"/>
        </w:r>
      </w:hyperlink>
    </w:p>
    <w:p w:rsidR="00162C08" w:rsidRPr="00F34465" w:rsidRDefault="00BF4FF9" w:rsidP="00162C08">
      <w:pPr>
        <w:pStyle w:val="16"/>
        <w:tabs>
          <w:tab w:val="right" w:leader="dot" w:pos="9923"/>
        </w:tabs>
        <w:ind w:right="567"/>
        <w:rPr>
          <w:rFonts w:eastAsiaTheme="minorEastAsia"/>
          <w:b/>
        </w:rPr>
      </w:pPr>
      <w:hyperlink w:anchor="_Toc46398804" w:history="1">
        <w:r w:rsidR="00162C08" w:rsidRPr="00F34465">
          <w:rPr>
            <w:rStyle w:val="a8"/>
            <w:bCs/>
            <w:iCs/>
          </w:rPr>
          <w:t>1. Сведения о планах и программах комплексного социально-экономического развития  муниципального образования</w:t>
        </w:r>
        <w:r w:rsidR="00162C08" w:rsidRPr="00F34465">
          <w:rPr>
            <w:webHidden/>
          </w:rPr>
          <w:tab/>
        </w:r>
        <w:r w:rsidR="00162C08" w:rsidRPr="00F34465">
          <w:rPr>
            <w:b/>
            <w:webHidden/>
          </w:rPr>
          <w:fldChar w:fldCharType="begin"/>
        </w:r>
        <w:r w:rsidR="00162C08" w:rsidRPr="00F34465">
          <w:rPr>
            <w:webHidden/>
          </w:rPr>
          <w:instrText xml:space="preserve"> PAGEREF _Toc46398804 \h </w:instrText>
        </w:r>
        <w:r w:rsidR="00162C08" w:rsidRPr="00F34465">
          <w:rPr>
            <w:b/>
            <w:webHidden/>
          </w:rPr>
        </w:r>
        <w:r w:rsidR="00162C08" w:rsidRPr="00F34465">
          <w:rPr>
            <w:b/>
            <w:webHidden/>
          </w:rPr>
          <w:fldChar w:fldCharType="separate"/>
        </w:r>
        <w:r w:rsidR="00863594">
          <w:rPr>
            <w:webHidden/>
          </w:rPr>
          <w:t>3</w:t>
        </w:r>
        <w:r w:rsidR="00162C08" w:rsidRPr="00F34465">
          <w:rPr>
            <w:b/>
            <w:webHidden/>
          </w:rPr>
          <w:fldChar w:fldCharType="end"/>
        </w:r>
      </w:hyperlink>
    </w:p>
    <w:p w:rsidR="00162C08" w:rsidRPr="00F34465" w:rsidRDefault="00BF4FF9" w:rsidP="00162C08">
      <w:pPr>
        <w:pStyle w:val="16"/>
        <w:tabs>
          <w:tab w:val="right" w:leader="dot" w:pos="9923"/>
        </w:tabs>
        <w:ind w:right="567"/>
        <w:rPr>
          <w:rFonts w:eastAsiaTheme="minorEastAsia"/>
          <w:b/>
        </w:rPr>
      </w:pPr>
      <w:hyperlink w:anchor="_Toc46398805" w:history="1">
        <w:r w:rsidR="00162C08" w:rsidRPr="00F34465">
          <w:rPr>
            <w:rStyle w:val="a8"/>
            <w:bCs/>
            <w:iCs/>
          </w:rPr>
          <w:t>2. Обоснование выбранного варианта размещения объектов местного значения поселения</w:t>
        </w:r>
        <w:r w:rsidR="00162C08" w:rsidRPr="00F34465">
          <w:rPr>
            <w:webHidden/>
          </w:rPr>
          <w:tab/>
        </w:r>
        <w:r w:rsidR="00162C08" w:rsidRPr="00F34465">
          <w:rPr>
            <w:b/>
            <w:webHidden/>
          </w:rPr>
          <w:fldChar w:fldCharType="begin"/>
        </w:r>
        <w:r w:rsidR="00162C08" w:rsidRPr="00F34465">
          <w:rPr>
            <w:webHidden/>
          </w:rPr>
          <w:instrText xml:space="preserve"> PAGEREF _Toc46398805 \h </w:instrText>
        </w:r>
        <w:r w:rsidR="00162C08" w:rsidRPr="00F34465">
          <w:rPr>
            <w:b/>
            <w:webHidden/>
          </w:rPr>
        </w:r>
        <w:r w:rsidR="00162C08" w:rsidRPr="00F34465">
          <w:rPr>
            <w:b/>
            <w:webHidden/>
          </w:rPr>
          <w:fldChar w:fldCharType="separate"/>
        </w:r>
        <w:r w:rsidR="00863594">
          <w:rPr>
            <w:webHidden/>
          </w:rPr>
          <w:t>4</w:t>
        </w:r>
        <w:r w:rsidR="00162C08" w:rsidRPr="00F34465">
          <w:rPr>
            <w:b/>
            <w:webHidden/>
          </w:rPr>
          <w:fldChar w:fldCharType="end"/>
        </w:r>
      </w:hyperlink>
    </w:p>
    <w:p w:rsidR="00162C08" w:rsidRPr="00F34465" w:rsidRDefault="00BF4FF9" w:rsidP="00162C08">
      <w:pPr>
        <w:pStyle w:val="23"/>
        <w:tabs>
          <w:tab w:val="right" w:leader="dot" w:pos="9923"/>
        </w:tabs>
        <w:ind w:right="567"/>
        <w:rPr>
          <w:rFonts w:eastAsiaTheme="minorEastAsia"/>
          <w:noProof/>
        </w:rPr>
      </w:pPr>
      <w:hyperlink w:anchor="_Toc46398806" w:history="1">
        <w:r w:rsidR="00162C08" w:rsidRPr="00F34465">
          <w:rPr>
            <w:rStyle w:val="a8"/>
            <w:iCs/>
            <w:noProof/>
          </w:rPr>
          <w:t>2.1. Общие сведения</w:t>
        </w:r>
        <w:r w:rsidR="00162C08" w:rsidRPr="00F34465">
          <w:rPr>
            <w:noProof/>
            <w:webHidden/>
          </w:rPr>
          <w:tab/>
        </w:r>
        <w:r w:rsidR="00162C08" w:rsidRPr="00F34465">
          <w:rPr>
            <w:noProof/>
            <w:webHidden/>
          </w:rPr>
          <w:fldChar w:fldCharType="begin"/>
        </w:r>
        <w:r w:rsidR="00162C08" w:rsidRPr="00F34465">
          <w:rPr>
            <w:noProof/>
            <w:webHidden/>
          </w:rPr>
          <w:instrText xml:space="preserve"> PAGEREF _Toc46398806 \h </w:instrText>
        </w:r>
        <w:r w:rsidR="00162C08" w:rsidRPr="00F34465">
          <w:rPr>
            <w:noProof/>
            <w:webHidden/>
          </w:rPr>
        </w:r>
        <w:r w:rsidR="00162C08" w:rsidRPr="00F34465">
          <w:rPr>
            <w:noProof/>
            <w:webHidden/>
          </w:rPr>
          <w:fldChar w:fldCharType="separate"/>
        </w:r>
        <w:r w:rsidR="00863594">
          <w:rPr>
            <w:noProof/>
            <w:webHidden/>
          </w:rPr>
          <w:t>4</w:t>
        </w:r>
        <w:r w:rsidR="00162C08" w:rsidRPr="00F34465">
          <w:rPr>
            <w:noProof/>
            <w:webHidden/>
          </w:rPr>
          <w:fldChar w:fldCharType="end"/>
        </w:r>
      </w:hyperlink>
    </w:p>
    <w:p w:rsidR="00162C08" w:rsidRPr="00F34465" w:rsidRDefault="00BF4FF9" w:rsidP="00162C08">
      <w:pPr>
        <w:pStyle w:val="23"/>
        <w:tabs>
          <w:tab w:val="right" w:leader="dot" w:pos="9923"/>
        </w:tabs>
        <w:ind w:right="567"/>
        <w:rPr>
          <w:rFonts w:eastAsiaTheme="minorEastAsia"/>
          <w:noProof/>
        </w:rPr>
      </w:pPr>
      <w:hyperlink w:anchor="_Toc46398807" w:history="1">
        <w:r w:rsidR="00162C08" w:rsidRPr="00F34465">
          <w:rPr>
            <w:rStyle w:val="a8"/>
            <w:iCs/>
            <w:noProof/>
          </w:rPr>
          <w:t>2.2. Историческое наследие</w:t>
        </w:r>
        <w:r w:rsidR="00162C08" w:rsidRPr="00F34465">
          <w:rPr>
            <w:noProof/>
            <w:webHidden/>
          </w:rPr>
          <w:tab/>
        </w:r>
        <w:r w:rsidR="00162C08" w:rsidRPr="00F34465">
          <w:rPr>
            <w:noProof/>
            <w:webHidden/>
          </w:rPr>
          <w:fldChar w:fldCharType="begin"/>
        </w:r>
        <w:r w:rsidR="00162C08" w:rsidRPr="00F34465">
          <w:rPr>
            <w:noProof/>
            <w:webHidden/>
          </w:rPr>
          <w:instrText xml:space="preserve"> PAGEREF _Toc46398807 \h </w:instrText>
        </w:r>
        <w:r w:rsidR="00162C08" w:rsidRPr="00F34465">
          <w:rPr>
            <w:noProof/>
            <w:webHidden/>
          </w:rPr>
        </w:r>
        <w:r w:rsidR="00162C08" w:rsidRPr="00F34465">
          <w:rPr>
            <w:noProof/>
            <w:webHidden/>
          </w:rPr>
          <w:fldChar w:fldCharType="separate"/>
        </w:r>
        <w:r w:rsidR="00863594">
          <w:rPr>
            <w:noProof/>
            <w:webHidden/>
          </w:rPr>
          <w:t>6</w:t>
        </w:r>
        <w:r w:rsidR="00162C08" w:rsidRPr="00F34465">
          <w:rPr>
            <w:noProof/>
            <w:webHidden/>
          </w:rPr>
          <w:fldChar w:fldCharType="end"/>
        </w:r>
      </w:hyperlink>
    </w:p>
    <w:p w:rsidR="00162C08" w:rsidRPr="00F34465" w:rsidRDefault="00BF4FF9" w:rsidP="00162C08">
      <w:pPr>
        <w:pStyle w:val="23"/>
        <w:tabs>
          <w:tab w:val="right" w:leader="dot" w:pos="9923"/>
        </w:tabs>
        <w:ind w:right="567"/>
        <w:rPr>
          <w:rFonts w:eastAsiaTheme="minorEastAsia"/>
          <w:noProof/>
        </w:rPr>
      </w:pPr>
      <w:hyperlink w:anchor="_Toc46398808" w:history="1">
        <w:r w:rsidR="00162C08" w:rsidRPr="00F34465">
          <w:rPr>
            <w:rStyle w:val="a8"/>
            <w:iCs/>
            <w:noProof/>
          </w:rPr>
          <w:t>2.3. Характеристика природных условий и ресурсов</w:t>
        </w:r>
        <w:r w:rsidR="00162C08" w:rsidRPr="00F34465">
          <w:rPr>
            <w:noProof/>
            <w:webHidden/>
          </w:rPr>
          <w:tab/>
        </w:r>
        <w:r w:rsidR="00162C08" w:rsidRPr="00F34465">
          <w:rPr>
            <w:noProof/>
            <w:webHidden/>
          </w:rPr>
          <w:fldChar w:fldCharType="begin"/>
        </w:r>
        <w:r w:rsidR="00162C08" w:rsidRPr="00F34465">
          <w:rPr>
            <w:noProof/>
            <w:webHidden/>
          </w:rPr>
          <w:instrText xml:space="preserve"> PAGEREF _Toc46398808 \h </w:instrText>
        </w:r>
        <w:r w:rsidR="00162C08" w:rsidRPr="00F34465">
          <w:rPr>
            <w:noProof/>
            <w:webHidden/>
          </w:rPr>
        </w:r>
        <w:r w:rsidR="00162C08" w:rsidRPr="00F34465">
          <w:rPr>
            <w:noProof/>
            <w:webHidden/>
          </w:rPr>
          <w:fldChar w:fldCharType="separate"/>
        </w:r>
        <w:r w:rsidR="00863594">
          <w:rPr>
            <w:noProof/>
            <w:webHidden/>
          </w:rPr>
          <w:t>7</w:t>
        </w:r>
        <w:r w:rsidR="00162C08" w:rsidRPr="00F34465">
          <w:rPr>
            <w:noProof/>
            <w:webHidden/>
          </w:rPr>
          <w:fldChar w:fldCharType="end"/>
        </w:r>
      </w:hyperlink>
    </w:p>
    <w:p w:rsidR="00162C08" w:rsidRPr="00F34465" w:rsidRDefault="00BF4FF9" w:rsidP="00162C08">
      <w:pPr>
        <w:pStyle w:val="23"/>
        <w:tabs>
          <w:tab w:val="right" w:leader="dot" w:pos="9923"/>
        </w:tabs>
        <w:ind w:right="567"/>
        <w:rPr>
          <w:rFonts w:eastAsiaTheme="minorEastAsia"/>
          <w:noProof/>
        </w:rPr>
      </w:pPr>
      <w:hyperlink w:anchor="_Toc46398809" w:history="1">
        <w:r w:rsidR="00162C08" w:rsidRPr="00F34465">
          <w:rPr>
            <w:rStyle w:val="a8"/>
            <w:iCs/>
            <w:noProof/>
          </w:rPr>
          <w:t>2.4. Характеристика инфраструктуры современного землепользования территории сельсовета</w:t>
        </w:r>
        <w:r w:rsidR="00162C08" w:rsidRPr="00F34465">
          <w:rPr>
            <w:noProof/>
            <w:webHidden/>
          </w:rPr>
          <w:tab/>
        </w:r>
        <w:r w:rsidR="00162C08" w:rsidRPr="00F34465">
          <w:rPr>
            <w:noProof/>
            <w:webHidden/>
          </w:rPr>
          <w:fldChar w:fldCharType="begin"/>
        </w:r>
        <w:r w:rsidR="00162C08" w:rsidRPr="00F34465">
          <w:rPr>
            <w:noProof/>
            <w:webHidden/>
          </w:rPr>
          <w:instrText xml:space="preserve"> PAGEREF _Toc46398809 \h </w:instrText>
        </w:r>
        <w:r w:rsidR="00162C08" w:rsidRPr="00F34465">
          <w:rPr>
            <w:noProof/>
            <w:webHidden/>
          </w:rPr>
        </w:r>
        <w:r w:rsidR="00162C08" w:rsidRPr="00F34465">
          <w:rPr>
            <w:noProof/>
            <w:webHidden/>
          </w:rPr>
          <w:fldChar w:fldCharType="separate"/>
        </w:r>
        <w:r w:rsidR="00863594">
          <w:rPr>
            <w:noProof/>
            <w:webHidden/>
          </w:rPr>
          <w:t>9</w:t>
        </w:r>
        <w:r w:rsidR="00162C08" w:rsidRPr="00F34465">
          <w:rPr>
            <w:noProof/>
            <w:webHidden/>
          </w:rPr>
          <w:fldChar w:fldCharType="end"/>
        </w:r>
      </w:hyperlink>
    </w:p>
    <w:p w:rsidR="00162C08" w:rsidRPr="00F34465" w:rsidRDefault="00BF4FF9" w:rsidP="00162C08">
      <w:pPr>
        <w:pStyle w:val="23"/>
        <w:tabs>
          <w:tab w:val="right" w:leader="dot" w:pos="9923"/>
        </w:tabs>
        <w:ind w:right="567"/>
        <w:rPr>
          <w:rFonts w:eastAsiaTheme="minorEastAsia"/>
          <w:noProof/>
        </w:rPr>
      </w:pPr>
      <w:hyperlink w:anchor="_Toc46398810" w:history="1">
        <w:r w:rsidR="00162C08" w:rsidRPr="00F34465">
          <w:rPr>
            <w:rStyle w:val="a8"/>
            <w:iCs/>
            <w:noProof/>
          </w:rPr>
          <w:t>2.5. Характеристика транспортно-инженерной инфраструктуры</w:t>
        </w:r>
        <w:r w:rsidR="00162C08" w:rsidRPr="00F34465">
          <w:rPr>
            <w:noProof/>
            <w:webHidden/>
          </w:rPr>
          <w:tab/>
        </w:r>
        <w:r w:rsidR="00162C08" w:rsidRPr="00F34465">
          <w:rPr>
            <w:noProof/>
            <w:webHidden/>
          </w:rPr>
          <w:fldChar w:fldCharType="begin"/>
        </w:r>
        <w:r w:rsidR="00162C08" w:rsidRPr="00F34465">
          <w:rPr>
            <w:noProof/>
            <w:webHidden/>
          </w:rPr>
          <w:instrText xml:space="preserve"> PAGEREF _Toc46398810 \h </w:instrText>
        </w:r>
        <w:r w:rsidR="00162C08" w:rsidRPr="00F34465">
          <w:rPr>
            <w:noProof/>
            <w:webHidden/>
          </w:rPr>
        </w:r>
        <w:r w:rsidR="00162C08" w:rsidRPr="00F34465">
          <w:rPr>
            <w:noProof/>
            <w:webHidden/>
          </w:rPr>
          <w:fldChar w:fldCharType="separate"/>
        </w:r>
        <w:r w:rsidR="00863594">
          <w:rPr>
            <w:noProof/>
            <w:webHidden/>
          </w:rPr>
          <w:t>10</w:t>
        </w:r>
        <w:r w:rsidR="00162C08" w:rsidRPr="00F34465">
          <w:rPr>
            <w:noProof/>
            <w:webHidden/>
          </w:rPr>
          <w:fldChar w:fldCharType="end"/>
        </w:r>
      </w:hyperlink>
    </w:p>
    <w:p w:rsidR="00162C08" w:rsidRPr="00F34465" w:rsidRDefault="00BF4FF9" w:rsidP="00162C08">
      <w:pPr>
        <w:pStyle w:val="23"/>
        <w:tabs>
          <w:tab w:val="right" w:leader="dot" w:pos="9923"/>
        </w:tabs>
        <w:ind w:right="567"/>
        <w:rPr>
          <w:rFonts w:eastAsiaTheme="minorEastAsia"/>
          <w:noProof/>
        </w:rPr>
      </w:pPr>
      <w:hyperlink w:anchor="_Toc46398811" w:history="1">
        <w:r w:rsidR="00162C08" w:rsidRPr="00F34465">
          <w:rPr>
            <w:rStyle w:val="a8"/>
            <w:iCs/>
            <w:noProof/>
          </w:rPr>
          <w:t>2.6. Градостроительная характеристика территории сельсовета</w:t>
        </w:r>
        <w:r w:rsidR="00162C08" w:rsidRPr="00F34465">
          <w:rPr>
            <w:noProof/>
            <w:webHidden/>
          </w:rPr>
          <w:tab/>
        </w:r>
        <w:r w:rsidR="00162C08" w:rsidRPr="00F34465">
          <w:rPr>
            <w:noProof/>
            <w:webHidden/>
          </w:rPr>
          <w:fldChar w:fldCharType="begin"/>
        </w:r>
        <w:r w:rsidR="00162C08" w:rsidRPr="00F34465">
          <w:rPr>
            <w:noProof/>
            <w:webHidden/>
          </w:rPr>
          <w:instrText xml:space="preserve"> PAGEREF _Toc46398811 \h </w:instrText>
        </w:r>
        <w:r w:rsidR="00162C08" w:rsidRPr="00F34465">
          <w:rPr>
            <w:noProof/>
            <w:webHidden/>
          </w:rPr>
        </w:r>
        <w:r w:rsidR="00162C08" w:rsidRPr="00F34465">
          <w:rPr>
            <w:noProof/>
            <w:webHidden/>
          </w:rPr>
          <w:fldChar w:fldCharType="separate"/>
        </w:r>
        <w:r w:rsidR="00863594">
          <w:rPr>
            <w:noProof/>
            <w:webHidden/>
          </w:rPr>
          <w:t>11</w:t>
        </w:r>
        <w:r w:rsidR="00162C08" w:rsidRPr="00F34465">
          <w:rPr>
            <w:noProof/>
            <w:webHidden/>
          </w:rPr>
          <w:fldChar w:fldCharType="end"/>
        </w:r>
      </w:hyperlink>
    </w:p>
    <w:p w:rsidR="00162C08" w:rsidRPr="00F34465" w:rsidRDefault="00BF4FF9" w:rsidP="00162C08">
      <w:pPr>
        <w:pStyle w:val="23"/>
        <w:tabs>
          <w:tab w:val="right" w:leader="dot" w:pos="9923"/>
        </w:tabs>
        <w:ind w:right="567"/>
        <w:rPr>
          <w:rFonts w:eastAsiaTheme="minorEastAsia"/>
          <w:noProof/>
        </w:rPr>
      </w:pPr>
      <w:hyperlink w:anchor="_Toc46398812" w:history="1">
        <w:r w:rsidR="00162C08" w:rsidRPr="00F34465">
          <w:rPr>
            <w:rStyle w:val="a8"/>
            <w:iCs/>
            <w:noProof/>
          </w:rPr>
          <w:t>2.7. Градоэкономическая характеристика территории сельсовета</w:t>
        </w:r>
        <w:r w:rsidR="00162C08" w:rsidRPr="00F34465">
          <w:rPr>
            <w:noProof/>
            <w:webHidden/>
          </w:rPr>
          <w:tab/>
        </w:r>
        <w:r w:rsidR="00162C08" w:rsidRPr="00F34465">
          <w:rPr>
            <w:noProof/>
            <w:webHidden/>
          </w:rPr>
          <w:fldChar w:fldCharType="begin"/>
        </w:r>
        <w:r w:rsidR="00162C08" w:rsidRPr="00F34465">
          <w:rPr>
            <w:noProof/>
            <w:webHidden/>
          </w:rPr>
          <w:instrText xml:space="preserve"> PAGEREF _Toc46398812 \h </w:instrText>
        </w:r>
        <w:r w:rsidR="00162C08" w:rsidRPr="00F34465">
          <w:rPr>
            <w:noProof/>
            <w:webHidden/>
          </w:rPr>
        </w:r>
        <w:r w:rsidR="00162C08" w:rsidRPr="00F34465">
          <w:rPr>
            <w:noProof/>
            <w:webHidden/>
          </w:rPr>
          <w:fldChar w:fldCharType="separate"/>
        </w:r>
        <w:r w:rsidR="00863594">
          <w:rPr>
            <w:noProof/>
            <w:webHidden/>
          </w:rPr>
          <w:t>12</w:t>
        </w:r>
        <w:r w:rsidR="00162C08" w:rsidRPr="00F34465">
          <w:rPr>
            <w:noProof/>
            <w:webHidden/>
          </w:rPr>
          <w:fldChar w:fldCharType="end"/>
        </w:r>
      </w:hyperlink>
    </w:p>
    <w:p w:rsidR="00162C08" w:rsidRPr="00F34465" w:rsidRDefault="00BF4FF9" w:rsidP="00162C08">
      <w:pPr>
        <w:pStyle w:val="23"/>
        <w:tabs>
          <w:tab w:val="right" w:leader="dot" w:pos="9923"/>
        </w:tabs>
        <w:ind w:right="567"/>
        <w:rPr>
          <w:rFonts w:eastAsiaTheme="minorEastAsia"/>
          <w:noProof/>
        </w:rPr>
      </w:pPr>
      <w:hyperlink w:anchor="_Toc46398813" w:history="1">
        <w:r w:rsidR="00162C08" w:rsidRPr="00F34465">
          <w:rPr>
            <w:rStyle w:val="a8"/>
            <w:iCs/>
            <w:noProof/>
          </w:rPr>
          <w:t>2.8. Характеристика социальной структуры населенных пунктов</w:t>
        </w:r>
        <w:r w:rsidR="00162C08" w:rsidRPr="00F34465">
          <w:rPr>
            <w:noProof/>
            <w:webHidden/>
          </w:rPr>
          <w:tab/>
        </w:r>
        <w:r w:rsidR="00162C08" w:rsidRPr="00F34465">
          <w:rPr>
            <w:noProof/>
            <w:webHidden/>
          </w:rPr>
          <w:fldChar w:fldCharType="begin"/>
        </w:r>
        <w:r w:rsidR="00162C08" w:rsidRPr="00F34465">
          <w:rPr>
            <w:noProof/>
            <w:webHidden/>
          </w:rPr>
          <w:instrText xml:space="preserve"> PAGEREF _Toc46398813 \h </w:instrText>
        </w:r>
        <w:r w:rsidR="00162C08" w:rsidRPr="00F34465">
          <w:rPr>
            <w:noProof/>
            <w:webHidden/>
          </w:rPr>
        </w:r>
        <w:r w:rsidR="00162C08" w:rsidRPr="00F34465">
          <w:rPr>
            <w:noProof/>
            <w:webHidden/>
          </w:rPr>
          <w:fldChar w:fldCharType="separate"/>
        </w:r>
        <w:r w:rsidR="00863594">
          <w:rPr>
            <w:noProof/>
            <w:webHidden/>
          </w:rPr>
          <w:t>13</w:t>
        </w:r>
        <w:r w:rsidR="00162C08" w:rsidRPr="00F34465">
          <w:rPr>
            <w:noProof/>
            <w:webHidden/>
          </w:rPr>
          <w:fldChar w:fldCharType="end"/>
        </w:r>
      </w:hyperlink>
    </w:p>
    <w:p w:rsidR="00162C08" w:rsidRPr="00F34465" w:rsidRDefault="00BF4FF9" w:rsidP="00162C08">
      <w:pPr>
        <w:pStyle w:val="23"/>
        <w:tabs>
          <w:tab w:val="right" w:leader="dot" w:pos="9923"/>
        </w:tabs>
        <w:ind w:right="567"/>
        <w:rPr>
          <w:rFonts w:eastAsiaTheme="minorEastAsia"/>
          <w:noProof/>
        </w:rPr>
      </w:pPr>
      <w:hyperlink w:anchor="_Toc46398814" w:history="1">
        <w:r w:rsidR="00162C08" w:rsidRPr="00F34465">
          <w:rPr>
            <w:rStyle w:val="a8"/>
            <w:iCs/>
            <w:noProof/>
          </w:rPr>
          <w:t>2.9. Комплексная оценка территории</w:t>
        </w:r>
        <w:r w:rsidR="00162C08" w:rsidRPr="00F34465">
          <w:rPr>
            <w:noProof/>
            <w:webHidden/>
          </w:rPr>
          <w:tab/>
        </w:r>
        <w:r w:rsidR="00162C08" w:rsidRPr="00F34465">
          <w:rPr>
            <w:noProof/>
            <w:webHidden/>
          </w:rPr>
          <w:fldChar w:fldCharType="begin"/>
        </w:r>
        <w:r w:rsidR="00162C08" w:rsidRPr="00F34465">
          <w:rPr>
            <w:noProof/>
            <w:webHidden/>
          </w:rPr>
          <w:instrText xml:space="preserve"> PAGEREF _Toc46398814 \h </w:instrText>
        </w:r>
        <w:r w:rsidR="00162C08" w:rsidRPr="00F34465">
          <w:rPr>
            <w:noProof/>
            <w:webHidden/>
          </w:rPr>
        </w:r>
        <w:r w:rsidR="00162C08" w:rsidRPr="00F34465">
          <w:rPr>
            <w:noProof/>
            <w:webHidden/>
          </w:rPr>
          <w:fldChar w:fldCharType="separate"/>
        </w:r>
        <w:r w:rsidR="00863594">
          <w:rPr>
            <w:noProof/>
            <w:webHidden/>
          </w:rPr>
          <w:t>14</w:t>
        </w:r>
        <w:r w:rsidR="00162C08" w:rsidRPr="00F34465">
          <w:rPr>
            <w:noProof/>
            <w:webHidden/>
          </w:rPr>
          <w:fldChar w:fldCharType="end"/>
        </w:r>
      </w:hyperlink>
    </w:p>
    <w:p w:rsidR="00162C08" w:rsidRPr="00F34465" w:rsidRDefault="00BF4FF9" w:rsidP="00162C08">
      <w:pPr>
        <w:pStyle w:val="23"/>
        <w:tabs>
          <w:tab w:val="right" w:leader="dot" w:pos="9923"/>
        </w:tabs>
        <w:ind w:right="567"/>
        <w:rPr>
          <w:rFonts w:eastAsiaTheme="minorEastAsia"/>
          <w:noProof/>
        </w:rPr>
      </w:pPr>
      <w:hyperlink w:anchor="_Toc46398815" w:history="1">
        <w:r w:rsidR="00162C08" w:rsidRPr="00F34465">
          <w:rPr>
            <w:rStyle w:val="a8"/>
            <w:iCs/>
            <w:noProof/>
          </w:rPr>
          <w:t>2.10. Планировочная организация территории</w:t>
        </w:r>
        <w:r w:rsidR="00162C08" w:rsidRPr="00F34465">
          <w:rPr>
            <w:noProof/>
            <w:webHidden/>
          </w:rPr>
          <w:tab/>
        </w:r>
        <w:r w:rsidR="00162C08" w:rsidRPr="00F34465">
          <w:rPr>
            <w:noProof/>
            <w:webHidden/>
          </w:rPr>
          <w:fldChar w:fldCharType="begin"/>
        </w:r>
        <w:r w:rsidR="00162C08" w:rsidRPr="00F34465">
          <w:rPr>
            <w:noProof/>
            <w:webHidden/>
          </w:rPr>
          <w:instrText xml:space="preserve"> PAGEREF _Toc46398815 \h </w:instrText>
        </w:r>
        <w:r w:rsidR="00162C08" w:rsidRPr="00F34465">
          <w:rPr>
            <w:noProof/>
            <w:webHidden/>
          </w:rPr>
        </w:r>
        <w:r w:rsidR="00162C08" w:rsidRPr="00F34465">
          <w:rPr>
            <w:noProof/>
            <w:webHidden/>
          </w:rPr>
          <w:fldChar w:fldCharType="separate"/>
        </w:r>
        <w:r w:rsidR="00863594">
          <w:rPr>
            <w:noProof/>
            <w:webHidden/>
          </w:rPr>
          <w:t>15</w:t>
        </w:r>
        <w:r w:rsidR="00162C08" w:rsidRPr="00F34465">
          <w:rPr>
            <w:noProof/>
            <w:webHidden/>
          </w:rPr>
          <w:fldChar w:fldCharType="end"/>
        </w:r>
      </w:hyperlink>
    </w:p>
    <w:p w:rsidR="00162C08" w:rsidRPr="00F34465" w:rsidRDefault="00BF4FF9" w:rsidP="00162C08">
      <w:pPr>
        <w:pStyle w:val="23"/>
        <w:tabs>
          <w:tab w:val="right" w:leader="dot" w:pos="9923"/>
        </w:tabs>
        <w:ind w:right="567"/>
        <w:rPr>
          <w:rFonts w:eastAsiaTheme="minorEastAsia"/>
          <w:noProof/>
        </w:rPr>
      </w:pPr>
      <w:hyperlink w:anchor="_Toc46398816" w:history="1">
        <w:r w:rsidR="00162C08" w:rsidRPr="00F34465">
          <w:rPr>
            <w:rStyle w:val="a8"/>
            <w:iCs/>
            <w:noProof/>
          </w:rPr>
          <w:t>2.11. Зоны с особыми условиями использования территории</w:t>
        </w:r>
        <w:r w:rsidR="00162C08" w:rsidRPr="00F34465">
          <w:rPr>
            <w:noProof/>
            <w:webHidden/>
          </w:rPr>
          <w:tab/>
        </w:r>
        <w:r w:rsidR="00162C08" w:rsidRPr="00F34465">
          <w:rPr>
            <w:noProof/>
            <w:webHidden/>
          </w:rPr>
          <w:fldChar w:fldCharType="begin"/>
        </w:r>
        <w:r w:rsidR="00162C08" w:rsidRPr="00F34465">
          <w:rPr>
            <w:noProof/>
            <w:webHidden/>
          </w:rPr>
          <w:instrText xml:space="preserve"> PAGEREF _Toc46398816 \h </w:instrText>
        </w:r>
        <w:r w:rsidR="00162C08" w:rsidRPr="00F34465">
          <w:rPr>
            <w:noProof/>
            <w:webHidden/>
          </w:rPr>
        </w:r>
        <w:r w:rsidR="00162C08" w:rsidRPr="00F34465">
          <w:rPr>
            <w:noProof/>
            <w:webHidden/>
          </w:rPr>
          <w:fldChar w:fldCharType="separate"/>
        </w:r>
        <w:r w:rsidR="00863594">
          <w:rPr>
            <w:noProof/>
            <w:webHidden/>
          </w:rPr>
          <w:t>15</w:t>
        </w:r>
        <w:r w:rsidR="00162C08" w:rsidRPr="00F34465">
          <w:rPr>
            <w:noProof/>
            <w:webHidden/>
          </w:rPr>
          <w:fldChar w:fldCharType="end"/>
        </w:r>
      </w:hyperlink>
    </w:p>
    <w:p w:rsidR="00162C08" w:rsidRPr="00F34465" w:rsidRDefault="00BF4FF9" w:rsidP="00162C08">
      <w:pPr>
        <w:pStyle w:val="16"/>
        <w:tabs>
          <w:tab w:val="right" w:leader="dot" w:pos="9923"/>
        </w:tabs>
        <w:ind w:right="567"/>
        <w:rPr>
          <w:rFonts w:eastAsiaTheme="minorEastAsia"/>
          <w:b/>
        </w:rPr>
      </w:pPr>
      <w:hyperlink w:anchor="_Toc46398817" w:history="1">
        <w:r w:rsidR="00162C08" w:rsidRPr="00F34465">
          <w:rPr>
            <w:rStyle w:val="a8"/>
            <w:bCs/>
            <w:iCs/>
          </w:rPr>
          <w:t>3. Оценка возможного влияния планируемых для размещения объектов местного значения поселения на комплексное развитие этих территорий</w:t>
        </w:r>
        <w:r w:rsidR="00162C08" w:rsidRPr="00F34465">
          <w:rPr>
            <w:webHidden/>
          </w:rPr>
          <w:tab/>
        </w:r>
        <w:r w:rsidR="00162C08" w:rsidRPr="00F34465">
          <w:rPr>
            <w:b/>
            <w:webHidden/>
          </w:rPr>
          <w:fldChar w:fldCharType="begin"/>
        </w:r>
        <w:r w:rsidR="00162C08" w:rsidRPr="00F34465">
          <w:rPr>
            <w:webHidden/>
          </w:rPr>
          <w:instrText xml:space="preserve"> PAGEREF _Toc46398817 \h </w:instrText>
        </w:r>
        <w:r w:rsidR="00162C08" w:rsidRPr="00F34465">
          <w:rPr>
            <w:b/>
            <w:webHidden/>
          </w:rPr>
        </w:r>
        <w:r w:rsidR="00162C08" w:rsidRPr="00F34465">
          <w:rPr>
            <w:b/>
            <w:webHidden/>
          </w:rPr>
          <w:fldChar w:fldCharType="separate"/>
        </w:r>
        <w:r w:rsidR="00863594">
          <w:rPr>
            <w:webHidden/>
          </w:rPr>
          <w:t>17</w:t>
        </w:r>
        <w:r w:rsidR="00162C08" w:rsidRPr="00F34465">
          <w:rPr>
            <w:b/>
            <w:webHidden/>
          </w:rPr>
          <w:fldChar w:fldCharType="end"/>
        </w:r>
      </w:hyperlink>
    </w:p>
    <w:p w:rsidR="00162C08" w:rsidRPr="00F34465" w:rsidRDefault="00BF4FF9" w:rsidP="00162C08">
      <w:pPr>
        <w:pStyle w:val="16"/>
        <w:tabs>
          <w:tab w:val="right" w:leader="dot" w:pos="9923"/>
        </w:tabs>
        <w:ind w:right="567"/>
        <w:rPr>
          <w:rFonts w:eastAsiaTheme="minorEastAsia"/>
          <w:b/>
        </w:rPr>
      </w:pPr>
      <w:hyperlink w:anchor="_Toc46398818" w:history="1">
        <w:r w:rsidR="00162C08" w:rsidRPr="00F34465">
          <w:rPr>
            <w:rStyle w:val="a8"/>
            <w:bCs/>
            <w:iCs/>
          </w:rPr>
          <w:t>4. Сведения о видах, назначении и наименованиях планируемых для размещения на территориях поселения объектов федерального значения, объектов регионального значения</w:t>
        </w:r>
        <w:r w:rsidR="00162C08" w:rsidRPr="00F34465">
          <w:rPr>
            <w:webHidden/>
          </w:rPr>
          <w:tab/>
        </w:r>
        <w:r w:rsidR="00162C08" w:rsidRPr="00F34465">
          <w:rPr>
            <w:b/>
            <w:webHidden/>
          </w:rPr>
          <w:fldChar w:fldCharType="begin"/>
        </w:r>
        <w:r w:rsidR="00162C08" w:rsidRPr="00F34465">
          <w:rPr>
            <w:webHidden/>
          </w:rPr>
          <w:instrText xml:space="preserve"> PAGEREF _Toc46398818 \h </w:instrText>
        </w:r>
        <w:r w:rsidR="00162C08" w:rsidRPr="00F34465">
          <w:rPr>
            <w:b/>
            <w:webHidden/>
          </w:rPr>
        </w:r>
        <w:r w:rsidR="00162C08" w:rsidRPr="00F34465">
          <w:rPr>
            <w:b/>
            <w:webHidden/>
          </w:rPr>
          <w:fldChar w:fldCharType="separate"/>
        </w:r>
        <w:r w:rsidR="00863594">
          <w:rPr>
            <w:webHidden/>
          </w:rPr>
          <w:t>17</w:t>
        </w:r>
        <w:r w:rsidR="00162C08" w:rsidRPr="00F34465">
          <w:rPr>
            <w:b/>
            <w:webHidden/>
          </w:rPr>
          <w:fldChar w:fldCharType="end"/>
        </w:r>
      </w:hyperlink>
    </w:p>
    <w:p w:rsidR="00162C08" w:rsidRPr="00F34465" w:rsidRDefault="00BF4FF9" w:rsidP="00162C08">
      <w:pPr>
        <w:pStyle w:val="16"/>
        <w:tabs>
          <w:tab w:val="right" w:leader="dot" w:pos="9923"/>
        </w:tabs>
        <w:ind w:right="567"/>
        <w:rPr>
          <w:rFonts w:eastAsiaTheme="minorEastAsia"/>
          <w:b/>
        </w:rPr>
      </w:pPr>
      <w:hyperlink w:anchor="_Toc46398819" w:history="1">
        <w:r w:rsidR="00162C08" w:rsidRPr="00F34465">
          <w:rPr>
            <w:rStyle w:val="a8"/>
            <w:bCs/>
            <w:iCs/>
          </w:rPr>
          <w:t>5. Сведения о видах, назначении и наименованиях планируемых для размещения на территориях поселения, входящего в состав муниципального района, объектов местного значения муниципального района</w:t>
        </w:r>
        <w:r w:rsidR="00162C08" w:rsidRPr="00F34465">
          <w:rPr>
            <w:webHidden/>
          </w:rPr>
          <w:tab/>
        </w:r>
        <w:r w:rsidR="00162C08" w:rsidRPr="00F34465">
          <w:rPr>
            <w:b/>
            <w:webHidden/>
          </w:rPr>
          <w:fldChar w:fldCharType="begin"/>
        </w:r>
        <w:r w:rsidR="00162C08" w:rsidRPr="00F34465">
          <w:rPr>
            <w:webHidden/>
          </w:rPr>
          <w:instrText xml:space="preserve"> PAGEREF _Toc46398819 \h </w:instrText>
        </w:r>
        <w:r w:rsidR="00162C08" w:rsidRPr="00F34465">
          <w:rPr>
            <w:b/>
            <w:webHidden/>
          </w:rPr>
        </w:r>
        <w:r w:rsidR="00162C08" w:rsidRPr="00F34465">
          <w:rPr>
            <w:b/>
            <w:webHidden/>
          </w:rPr>
          <w:fldChar w:fldCharType="separate"/>
        </w:r>
        <w:r w:rsidR="00863594">
          <w:rPr>
            <w:webHidden/>
          </w:rPr>
          <w:t>18</w:t>
        </w:r>
        <w:r w:rsidR="00162C08" w:rsidRPr="00F34465">
          <w:rPr>
            <w:b/>
            <w:webHidden/>
          </w:rPr>
          <w:fldChar w:fldCharType="end"/>
        </w:r>
      </w:hyperlink>
    </w:p>
    <w:p w:rsidR="00162C08" w:rsidRPr="00F34465" w:rsidRDefault="00BF4FF9" w:rsidP="00162C08">
      <w:pPr>
        <w:pStyle w:val="16"/>
        <w:tabs>
          <w:tab w:val="right" w:leader="dot" w:pos="9923"/>
        </w:tabs>
        <w:ind w:right="567"/>
        <w:rPr>
          <w:rFonts w:eastAsiaTheme="minorEastAsia"/>
          <w:b/>
        </w:rPr>
      </w:pPr>
      <w:hyperlink w:anchor="_Toc46398820" w:history="1">
        <w:r w:rsidR="00162C08" w:rsidRPr="00F34465">
          <w:rPr>
            <w:rStyle w:val="a8"/>
            <w:bCs/>
            <w:iCs/>
          </w:rPr>
          <w:t>6. Перечень основных факторов риска возникновения чрезвычайных ситуаций природного и техногенного характера</w:t>
        </w:r>
        <w:r w:rsidR="00162C08" w:rsidRPr="00F34465">
          <w:rPr>
            <w:webHidden/>
          </w:rPr>
          <w:tab/>
        </w:r>
        <w:r w:rsidR="00162C08" w:rsidRPr="00F34465">
          <w:rPr>
            <w:b/>
            <w:webHidden/>
          </w:rPr>
          <w:fldChar w:fldCharType="begin"/>
        </w:r>
        <w:r w:rsidR="00162C08" w:rsidRPr="00F34465">
          <w:rPr>
            <w:webHidden/>
          </w:rPr>
          <w:instrText xml:space="preserve"> PAGEREF _Toc46398820 \h </w:instrText>
        </w:r>
        <w:r w:rsidR="00162C08" w:rsidRPr="00F34465">
          <w:rPr>
            <w:b/>
            <w:webHidden/>
          </w:rPr>
        </w:r>
        <w:r w:rsidR="00162C08" w:rsidRPr="00F34465">
          <w:rPr>
            <w:b/>
            <w:webHidden/>
          </w:rPr>
          <w:fldChar w:fldCharType="separate"/>
        </w:r>
        <w:r w:rsidR="00863594">
          <w:rPr>
            <w:webHidden/>
          </w:rPr>
          <w:t>18</w:t>
        </w:r>
        <w:r w:rsidR="00162C08" w:rsidRPr="00F34465">
          <w:rPr>
            <w:b/>
            <w:webHidden/>
          </w:rPr>
          <w:fldChar w:fldCharType="end"/>
        </w:r>
      </w:hyperlink>
    </w:p>
    <w:p w:rsidR="00162C08" w:rsidRPr="00F34465" w:rsidRDefault="00BF4FF9" w:rsidP="00162C08">
      <w:pPr>
        <w:pStyle w:val="23"/>
        <w:tabs>
          <w:tab w:val="right" w:leader="dot" w:pos="9923"/>
        </w:tabs>
        <w:ind w:right="567"/>
        <w:rPr>
          <w:rFonts w:eastAsiaTheme="minorEastAsia"/>
          <w:noProof/>
        </w:rPr>
      </w:pPr>
      <w:hyperlink w:anchor="_Toc46398821" w:history="1">
        <w:r w:rsidR="00162C08" w:rsidRPr="00F34465">
          <w:rPr>
            <w:rStyle w:val="a8"/>
            <w:iCs/>
            <w:noProof/>
          </w:rPr>
          <w:t>6.1. Перечень возможных источников ЧС природного характера, которые могут оказывать воздействие на проектируемую территорию</w:t>
        </w:r>
        <w:r w:rsidR="00162C08" w:rsidRPr="00F34465">
          <w:rPr>
            <w:noProof/>
            <w:webHidden/>
          </w:rPr>
          <w:tab/>
        </w:r>
        <w:r w:rsidR="00162C08" w:rsidRPr="00F34465">
          <w:rPr>
            <w:noProof/>
            <w:webHidden/>
          </w:rPr>
          <w:fldChar w:fldCharType="begin"/>
        </w:r>
        <w:r w:rsidR="00162C08" w:rsidRPr="00F34465">
          <w:rPr>
            <w:noProof/>
            <w:webHidden/>
          </w:rPr>
          <w:instrText xml:space="preserve"> PAGEREF _Toc46398821 \h </w:instrText>
        </w:r>
        <w:r w:rsidR="00162C08" w:rsidRPr="00F34465">
          <w:rPr>
            <w:noProof/>
            <w:webHidden/>
          </w:rPr>
        </w:r>
        <w:r w:rsidR="00162C08" w:rsidRPr="00F34465">
          <w:rPr>
            <w:noProof/>
            <w:webHidden/>
          </w:rPr>
          <w:fldChar w:fldCharType="separate"/>
        </w:r>
        <w:r w:rsidR="00863594">
          <w:rPr>
            <w:noProof/>
            <w:webHidden/>
          </w:rPr>
          <w:t>18</w:t>
        </w:r>
        <w:r w:rsidR="00162C08" w:rsidRPr="00F34465">
          <w:rPr>
            <w:noProof/>
            <w:webHidden/>
          </w:rPr>
          <w:fldChar w:fldCharType="end"/>
        </w:r>
      </w:hyperlink>
    </w:p>
    <w:p w:rsidR="00162C08" w:rsidRPr="00F34465" w:rsidRDefault="00BF4FF9" w:rsidP="00162C08">
      <w:pPr>
        <w:pStyle w:val="23"/>
        <w:tabs>
          <w:tab w:val="right" w:leader="dot" w:pos="9923"/>
        </w:tabs>
        <w:ind w:right="567"/>
        <w:rPr>
          <w:rFonts w:eastAsiaTheme="minorEastAsia"/>
          <w:noProof/>
        </w:rPr>
      </w:pPr>
      <w:hyperlink w:anchor="_Toc46398822" w:history="1">
        <w:r w:rsidR="00162C08" w:rsidRPr="00F34465">
          <w:rPr>
            <w:rStyle w:val="a8"/>
            <w:iCs/>
            <w:noProof/>
          </w:rPr>
          <w:t>6.2. Перечень возможных источников чрезвычайных ситуаций техногенного характера</w:t>
        </w:r>
        <w:r w:rsidR="00162C08" w:rsidRPr="00F34465">
          <w:rPr>
            <w:noProof/>
            <w:webHidden/>
          </w:rPr>
          <w:tab/>
        </w:r>
        <w:r w:rsidR="00162C08" w:rsidRPr="00F34465">
          <w:rPr>
            <w:noProof/>
            <w:webHidden/>
          </w:rPr>
          <w:fldChar w:fldCharType="begin"/>
        </w:r>
        <w:r w:rsidR="00162C08" w:rsidRPr="00F34465">
          <w:rPr>
            <w:noProof/>
            <w:webHidden/>
          </w:rPr>
          <w:instrText xml:space="preserve"> PAGEREF _Toc46398822 \h </w:instrText>
        </w:r>
        <w:r w:rsidR="00162C08" w:rsidRPr="00F34465">
          <w:rPr>
            <w:noProof/>
            <w:webHidden/>
          </w:rPr>
        </w:r>
        <w:r w:rsidR="00162C08" w:rsidRPr="00F34465">
          <w:rPr>
            <w:noProof/>
            <w:webHidden/>
          </w:rPr>
          <w:fldChar w:fldCharType="separate"/>
        </w:r>
        <w:r w:rsidR="00863594">
          <w:rPr>
            <w:noProof/>
            <w:webHidden/>
          </w:rPr>
          <w:t>21</w:t>
        </w:r>
        <w:r w:rsidR="00162C08" w:rsidRPr="00F34465">
          <w:rPr>
            <w:noProof/>
            <w:webHidden/>
          </w:rPr>
          <w:fldChar w:fldCharType="end"/>
        </w:r>
      </w:hyperlink>
    </w:p>
    <w:p w:rsidR="00162C08" w:rsidRPr="00F34465" w:rsidRDefault="00BF4FF9" w:rsidP="00162C08">
      <w:pPr>
        <w:pStyle w:val="23"/>
        <w:tabs>
          <w:tab w:val="right" w:leader="dot" w:pos="9923"/>
        </w:tabs>
        <w:ind w:right="567"/>
        <w:rPr>
          <w:rFonts w:eastAsiaTheme="minorEastAsia"/>
          <w:noProof/>
        </w:rPr>
      </w:pPr>
      <w:hyperlink w:anchor="_Toc46398823" w:history="1">
        <w:r w:rsidR="00162C08" w:rsidRPr="00F34465">
          <w:rPr>
            <w:rStyle w:val="a8"/>
            <w:iCs/>
            <w:noProof/>
          </w:rPr>
          <w:t>6.3. Перечень возможных источников чрезвычайных ситуаций биолого-социального характера</w:t>
        </w:r>
        <w:r w:rsidR="00162C08" w:rsidRPr="00F34465">
          <w:rPr>
            <w:noProof/>
            <w:webHidden/>
          </w:rPr>
          <w:tab/>
        </w:r>
        <w:r w:rsidR="00162C08" w:rsidRPr="00F34465">
          <w:rPr>
            <w:noProof/>
            <w:webHidden/>
          </w:rPr>
          <w:fldChar w:fldCharType="begin"/>
        </w:r>
        <w:r w:rsidR="00162C08" w:rsidRPr="00F34465">
          <w:rPr>
            <w:noProof/>
            <w:webHidden/>
          </w:rPr>
          <w:instrText xml:space="preserve"> PAGEREF _Toc46398823 \h </w:instrText>
        </w:r>
        <w:r w:rsidR="00162C08" w:rsidRPr="00F34465">
          <w:rPr>
            <w:noProof/>
            <w:webHidden/>
          </w:rPr>
        </w:r>
        <w:r w:rsidR="00162C08" w:rsidRPr="00F34465">
          <w:rPr>
            <w:noProof/>
            <w:webHidden/>
          </w:rPr>
          <w:fldChar w:fldCharType="separate"/>
        </w:r>
        <w:r w:rsidR="00863594">
          <w:rPr>
            <w:noProof/>
            <w:webHidden/>
          </w:rPr>
          <w:t>24</w:t>
        </w:r>
        <w:r w:rsidR="00162C08" w:rsidRPr="00F34465">
          <w:rPr>
            <w:noProof/>
            <w:webHidden/>
          </w:rPr>
          <w:fldChar w:fldCharType="end"/>
        </w:r>
      </w:hyperlink>
    </w:p>
    <w:p w:rsidR="00162C08" w:rsidRPr="00F34465" w:rsidRDefault="00BF4FF9" w:rsidP="00162C08">
      <w:pPr>
        <w:pStyle w:val="23"/>
        <w:tabs>
          <w:tab w:val="right" w:leader="dot" w:pos="9923"/>
        </w:tabs>
        <w:ind w:right="567"/>
        <w:rPr>
          <w:rFonts w:eastAsiaTheme="minorEastAsia"/>
          <w:noProof/>
        </w:rPr>
      </w:pPr>
      <w:hyperlink w:anchor="_Toc46398824" w:history="1">
        <w:r w:rsidR="00162C08" w:rsidRPr="00F34465">
          <w:rPr>
            <w:rStyle w:val="a8"/>
            <w:iCs/>
            <w:noProof/>
          </w:rPr>
          <w:t>6.4. Перечень мероприятий по обеспечению пожарной безопасности</w:t>
        </w:r>
        <w:r w:rsidR="00162C08" w:rsidRPr="00F34465">
          <w:rPr>
            <w:noProof/>
            <w:webHidden/>
          </w:rPr>
          <w:tab/>
        </w:r>
        <w:r w:rsidR="00162C08" w:rsidRPr="00F34465">
          <w:rPr>
            <w:noProof/>
            <w:webHidden/>
          </w:rPr>
          <w:fldChar w:fldCharType="begin"/>
        </w:r>
        <w:r w:rsidR="00162C08" w:rsidRPr="00F34465">
          <w:rPr>
            <w:noProof/>
            <w:webHidden/>
          </w:rPr>
          <w:instrText xml:space="preserve"> PAGEREF _Toc46398824 \h </w:instrText>
        </w:r>
        <w:r w:rsidR="00162C08" w:rsidRPr="00F34465">
          <w:rPr>
            <w:noProof/>
            <w:webHidden/>
          </w:rPr>
        </w:r>
        <w:r w:rsidR="00162C08" w:rsidRPr="00F34465">
          <w:rPr>
            <w:noProof/>
            <w:webHidden/>
          </w:rPr>
          <w:fldChar w:fldCharType="separate"/>
        </w:r>
        <w:r w:rsidR="00863594">
          <w:rPr>
            <w:noProof/>
            <w:webHidden/>
          </w:rPr>
          <w:t>24</w:t>
        </w:r>
        <w:r w:rsidR="00162C08" w:rsidRPr="00F34465">
          <w:rPr>
            <w:noProof/>
            <w:webHidden/>
          </w:rPr>
          <w:fldChar w:fldCharType="end"/>
        </w:r>
      </w:hyperlink>
    </w:p>
    <w:p w:rsidR="00162C08" w:rsidRPr="00F34465" w:rsidRDefault="00BF4FF9" w:rsidP="00162C08">
      <w:pPr>
        <w:pStyle w:val="16"/>
        <w:tabs>
          <w:tab w:val="right" w:leader="dot" w:pos="9923"/>
        </w:tabs>
        <w:ind w:right="567"/>
        <w:rPr>
          <w:rFonts w:eastAsiaTheme="minorEastAsia"/>
          <w:b/>
        </w:rPr>
      </w:pPr>
      <w:hyperlink w:anchor="_Toc46398825" w:history="1">
        <w:r w:rsidR="00162C08" w:rsidRPr="00F34465">
          <w:rPr>
            <w:rStyle w:val="a8"/>
            <w:bCs/>
            <w:iCs/>
          </w:rPr>
          <w:t>7. Перечень земельных участков и территорий, которые включаются в границы населенных пунктов, входящих в состав поселения, или исключаются из их границ</w:t>
        </w:r>
        <w:r w:rsidR="00162C08" w:rsidRPr="00F34465">
          <w:rPr>
            <w:webHidden/>
          </w:rPr>
          <w:tab/>
        </w:r>
        <w:r w:rsidR="00162C08" w:rsidRPr="00F34465">
          <w:rPr>
            <w:b/>
            <w:webHidden/>
          </w:rPr>
          <w:fldChar w:fldCharType="begin"/>
        </w:r>
        <w:r w:rsidR="00162C08" w:rsidRPr="00F34465">
          <w:rPr>
            <w:webHidden/>
          </w:rPr>
          <w:instrText xml:space="preserve"> PAGEREF _Toc46398825 \h </w:instrText>
        </w:r>
        <w:r w:rsidR="00162C08" w:rsidRPr="00F34465">
          <w:rPr>
            <w:b/>
            <w:webHidden/>
          </w:rPr>
        </w:r>
        <w:r w:rsidR="00162C08" w:rsidRPr="00F34465">
          <w:rPr>
            <w:b/>
            <w:webHidden/>
          </w:rPr>
          <w:fldChar w:fldCharType="separate"/>
        </w:r>
        <w:r w:rsidR="00863594">
          <w:rPr>
            <w:webHidden/>
          </w:rPr>
          <w:t>29</w:t>
        </w:r>
        <w:r w:rsidR="00162C08" w:rsidRPr="00F34465">
          <w:rPr>
            <w:b/>
            <w:webHidden/>
          </w:rPr>
          <w:fldChar w:fldCharType="end"/>
        </w:r>
      </w:hyperlink>
    </w:p>
    <w:p w:rsidR="00162C08" w:rsidRPr="00F34465" w:rsidRDefault="00BF4FF9" w:rsidP="00162C08">
      <w:pPr>
        <w:pStyle w:val="16"/>
        <w:tabs>
          <w:tab w:val="right" w:leader="dot" w:pos="9923"/>
        </w:tabs>
        <w:ind w:right="567"/>
        <w:rPr>
          <w:rFonts w:eastAsiaTheme="minorEastAsia"/>
          <w:b/>
        </w:rPr>
      </w:pPr>
      <w:hyperlink w:anchor="_Toc46398826" w:history="1">
        <w:r w:rsidR="00162C08" w:rsidRPr="00F34465">
          <w:rPr>
            <w:rStyle w:val="a8"/>
            <w:bCs/>
            <w:iCs/>
          </w:rPr>
          <w:t>8. Основные технико-экономические показатели</w:t>
        </w:r>
        <w:r w:rsidR="00162C08" w:rsidRPr="00F34465">
          <w:rPr>
            <w:webHidden/>
          </w:rPr>
          <w:tab/>
        </w:r>
        <w:r w:rsidR="00162C08" w:rsidRPr="00F34465">
          <w:rPr>
            <w:b/>
            <w:webHidden/>
          </w:rPr>
          <w:fldChar w:fldCharType="begin"/>
        </w:r>
        <w:r w:rsidR="00162C08" w:rsidRPr="00F34465">
          <w:rPr>
            <w:webHidden/>
          </w:rPr>
          <w:instrText xml:space="preserve"> PAGEREF _Toc46398826 \h </w:instrText>
        </w:r>
        <w:r w:rsidR="00162C08" w:rsidRPr="00F34465">
          <w:rPr>
            <w:b/>
            <w:webHidden/>
          </w:rPr>
        </w:r>
        <w:r w:rsidR="00162C08" w:rsidRPr="00F34465">
          <w:rPr>
            <w:b/>
            <w:webHidden/>
          </w:rPr>
          <w:fldChar w:fldCharType="separate"/>
        </w:r>
        <w:r w:rsidR="00863594">
          <w:rPr>
            <w:webHidden/>
          </w:rPr>
          <w:t>30</w:t>
        </w:r>
        <w:r w:rsidR="00162C08" w:rsidRPr="00F34465">
          <w:rPr>
            <w:b/>
            <w:webHidden/>
          </w:rPr>
          <w:fldChar w:fldCharType="end"/>
        </w:r>
      </w:hyperlink>
    </w:p>
    <w:p w:rsidR="00162C08" w:rsidRPr="001E64F1" w:rsidRDefault="00162C08" w:rsidP="00162C08">
      <w:pPr>
        <w:tabs>
          <w:tab w:val="right" w:leader="dot" w:pos="9923"/>
        </w:tabs>
        <w:spacing w:before="60" w:after="60"/>
        <w:ind w:right="567"/>
        <w:jc w:val="both"/>
      </w:pPr>
      <w:r w:rsidRPr="00F34465">
        <w:rPr>
          <w:noProof/>
        </w:rPr>
        <w:fldChar w:fldCharType="end"/>
      </w:r>
    </w:p>
    <w:p w:rsidR="00162C08" w:rsidRPr="007C4835" w:rsidRDefault="00162C08" w:rsidP="00162C08">
      <w:pPr>
        <w:pStyle w:val="a5"/>
        <w:spacing w:before="200" w:after="200" w:line="276" w:lineRule="auto"/>
        <w:jc w:val="center"/>
        <w:outlineLvl w:val="0"/>
        <w:rPr>
          <w:b/>
          <w:bCs/>
          <w:iCs/>
          <w:sz w:val="28"/>
          <w:szCs w:val="28"/>
        </w:rPr>
      </w:pPr>
      <w:bookmarkStart w:id="0" w:name="_Toc46398803"/>
      <w:r w:rsidRPr="007C4835">
        <w:rPr>
          <w:b/>
          <w:bCs/>
          <w:iCs/>
          <w:sz w:val="28"/>
          <w:szCs w:val="28"/>
        </w:rPr>
        <w:t>Введение</w:t>
      </w:r>
      <w:bookmarkEnd w:id="0"/>
    </w:p>
    <w:p w:rsidR="00162C08" w:rsidRPr="001E64F1" w:rsidRDefault="00162C08" w:rsidP="00162C08">
      <w:pPr>
        <w:tabs>
          <w:tab w:val="left" w:pos="851"/>
          <w:tab w:val="left" w:pos="993"/>
        </w:tabs>
        <w:autoSpaceDE w:val="0"/>
        <w:autoSpaceDN w:val="0"/>
        <w:adjustRightInd w:val="0"/>
        <w:spacing w:line="276" w:lineRule="auto"/>
        <w:ind w:firstLine="567"/>
        <w:jc w:val="both"/>
      </w:pPr>
      <w:proofErr w:type="gramStart"/>
      <w:r w:rsidRPr="001E64F1">
        <w:t xml:space="preserve">Внесение изменений в генеральный план </w:t>
      </w:r>
      <w:proofErr w:type="spellStart"/>
      <w:r w:rsidRPr="001E64F1">
        <w:t>Сюзюмского</w:t>
      </w:r>
      <w:proofErr w:type="spellEnd"/>
      <w:r w:rsidRPr="001E64F1">
        <w:t xml:space="preserve"> сельсовета Кузнецкого района Пензенской области вызвано предложениями Пензенского лесничества Министерства обороны Российской Федерации – филиала ФГКУ «Управление лесного хозяйства и природопользования Министерства обороны Российской Федерации», администрации </w:t>
      </w:r>
      <w:proofErr w:type="spellStart"/>
      <w:r w:rsidRPr="001E64F1">
        <w:t>Сюзюмского</w:t>
      </w:r>
      <w:proofErr w:type="spellEnd"/>
      <w:r w:rsidRPr="001E64F1">
        <w:t xml:space="preserve"> сельсовета Кузнецкого района Пензенской области, физических и юридических лиц в связи с изменением отображения в текстовых и графических материалах генерального плана земель обороны и земель лесного фонда, уточнением</w:t>
      </w:r>
      <w:proofErr w:type="gramEnd"/>
      <w:r w:rsidRPr="001E64F1">
        <w:t xml:space="preserve"> существующих границ населенных пунктов и границ функциональных зон в соответствии с кадастровым планом территории.</w:t>
      </w:r>
    </w:p>
    <w:p w:rsidR="00162C08" w:rsidRPr="001E64F1" w:rsidRDefault="00162C08" w:rsidP="00162C08">
      <w:pPr>
        <w:tabs>
          <w:tab w:val="left" w:pos="540"/>
          <w:tab w:val="left" w:pos="851"/>
          <w:tab w:val="left" w:pos="993"/>
        </w:tabs>
        <w:spacing w:line="276" w:lineRule="auto"/>
        <w:ind w:firstLine="567"/>
        <w:jc w:val="both"/>
      </w:pPr>
      <w:r w:rsidRPr="001E64F1">
        <w:lastRenderedPageBreak/>
        <w:t xml:space="preserve">Работы по внесению изменений в генеральный план территории </w:t>
      </w:r>
      <w:proofErr w:type="spellStart"/>
      <w:r w:rsidRPr="001E64F1">
        <w:t>Сюзюмского</w:t>
      </w:r>
      <w:proofErr w:type="spellEnd"/>
      <w:r w:rsidRPr="001E64F1">
        <w:t xml:space="preserve"> сельсовета Кузнецкого района Пензенской области выполнены специалистам</w:t>
      </w:r>
      <w:proofErr w:type="gramStart"/>
      <w:r w:rsidRPr="001E64F1">
        <w:t>и ООО</w:t>
      </w:r>
      <w:proofErr w:type="gramEnd"/>
      <w:r w:rsidRPr="001E64F1">
        <w:t xml:space="preserve"> «Научно-исследовательский институт градостроительства и землеустройства».</w:t>
      </w:r>
    </w:p>
    <w:p w:rsidR="00162C08" w:rsidRPr="001E64F1" w:rsidRDefault="00162C08" w:rsidP="00162C08">
      <w:pPr>
        <w:tabs>
          <w:tab w:val="left" w:pos="851"/>
          <w:tab w:val="left" w:pos="993"/>
        </w:tabs>
        <w:autoSpaceDE w:val="0"/>
        <w:autoSpaceDN w:val="0"/>
        <w:adjustRightInd w:val="0"/>
        <w:spacing w:line="276" w:lineRule="auto"/>
        <w:ind w:firstLine="567"/>
        <w:jc w:val="both"/>
      </w:pPr>
      <w:proofErr w:type="gramStart"/>
      <w:r w:rsidRPr="001E64F1">
        <w:t xml:space="preserve">Действующий генеральный план утвержден решением Комитета местного самоуправления </w:t>
      </w:r>
      <w:proofErr w:type="spellStart"/>
      <w:r w:rsidRPr="001E64F1">
        <w:t>Сюзюмского</w:t>
      </w:r>
      <w:proofErr w:type="spellEnd"/>
      <w:r w:rsidRPr="001E64F1">
        <w:t xml:space="preserve"> сельсовета Кузнецкого района Пензенской области №17/05-05 от 20 апреля 2009 г. Решением Комитета местного самоуправления </w:t>
      </w:r>
      <w:proofErr w:type="spellStart"/>
      <w:r w:rsidRPr="001E64F1">
        <w:t>Сюзюмского</w:t>
      </w:r>
      <w:proofErr w:type="spellEnd"/>
      <w:r w:rsidRPr="001E64F1">
        <w:t xml:space="preserve"> сельсовета Кузнецкого рай</w:t>
      </w:r>
      <w:r w:rsidRPr="001E64F1">
        <w:softHyphen/>
        <w:t xml:space="preserve">она Пензенской области №410/123-05 от 27.05.2014 г., а также решением Комитета местного самоуправления </w:t>
      </w:r>
      <w:proofErr w:type="spellStart"/>
      <w:r w:rsidRPr="001E64F1">
        <w:t>Сюзюмского</w:t>
      </w:r>
      <w:proofErr w:type="spellEnd"/>
      <w:r w:rsidRPr="001E64F1">
        <w:t xml:space="preserve"> сельсовета Кузнецкого рай</w:t>
      </w:r>
      <w:r w:rsidRPr="001E64F1">
        <w:softHyphen/>
        <w:t>она Пензенской области шестого созыва №167/42-06 от 25.05.2016 г. внесены изменения в материалы гене</w:t>
      </w:r>
      <w:r w:rsidRPr="001E64F1">
        <w:softHyphen/>
        <w:t>рального</w:t>
      </w:r>
      <w:proofErr w:type="gramEnd"/>
      <w:r w:rsidRPr="001E64F1">
        <w:t xml:space="preserve"> плана. </w:t>
      </w:r>
    </w:p>
    <w:p w:rsidR="00162C08" w:rsidRPr="001E64F1" w:rsidRDefault="00162C08" w:rsidP="00162C08">
      <w:pPr>
        <w:pStyle w:val="a5"/>
        <w:tabs>
          <w:tab w:val="left" w:pos="851"/>
          <w:tab w:val="left" w:pos="993"/>
        </w:tabs>
        <w:spacing w:line="276" w:lineRule="auto"/>
        <w:ind w:firstLine="567"/>
      </w:pPr>
      <w:r w:rsidRPr="001E64F1">
        <w:t>Методической и технологической основой проведения работ послужили:</w:t>
      </w:r>
    </w:p>
    <w:p w:rsidR="00162C08" w:rsidRPr="001E64F1" w:rsidRDefault="00162C08" w:rsidP="0081716E">
      <w:pPr>
        <w:pStyle w:val="a5"/>
        <w:numPr>
          <w:ilvl w:val="0"/>
          <w:numId w:val="6"/>
        </w:numPr>
        <w:tabs>
          <w:tab w:val="clear" w:pos="720"/>
          <w:tab w:val="left" w:pos="851"/>
          <w:tab w:val="left" w:pos="993"/>
        </w:tabs>
        <w:spacing w:after="0" w:line="276" w:lineRule="auto"/>
        <w:ind w:left="0" w:firstLine="567"/>
        <w:jc w:val="both"/>
      </w:pPr>
      <w:r w:rsidRPr="001E64F1">
        <w:t xml:space="preserve">Материалы по установлению границ сельских населенных пунктов и передаче земель в ведение </w:t>
      </w:r>
      <w:proofErr w:type="spellStart"/>
      <w:r w:rsidRPr="001E64F1">
        <w:t>Сюзюмского</w:t>
      </w:r>
      <w:proofErr w:type="spellEnd"/>
      <w:r w:rsidRPr="001E64F1">
        <w:t xml:space="preserve"> сельского Совета народных депутатов 1991 г.;</w:t>
      </w:r>
    </w:p>
    <w:p w:rsidR="00162C08" w:rsidRPr="001E64F1" w:rsidRDefault="00162C08" w:rsidP="0081716E">
      <w:pPr>
        <w:pStyle w:val="a5"/>
        <w:numPr>
          <w:ilvl w:val="0"/>
          <w:numId w:val="6"/>
        </w:numPr>
        <w:tabs>
          <w:tab w:val="clear" w:pos="720"/>
          <w:tab w:val="left" w:pos="851"/>
          <w:tab w:val="left" w:pos="993"/>
        </w:tabs>
        <w:spacing w:after="0" w:line="276" w:lineRule="auto"/>
        <w:ind w:left="0" w:firstLine="567"/>
        <w:jc w:val="both"/>
      </w:pPr>
      <w:r w:rsidRPr="001E64F1">
        <w:t>Проект перераспределения земель (</w:t>
      </w:r>
      <w:proofErr w:type="gramStart"/>
      <w:r w:rsidRPr="001E64F1">
        <w:t>Пензенское</w:t>
      </w:r>
      <w:proofErr w:type="gramEnd"/>
      <w:r w:rsidRPr="001E64F1">
        <w:t xml:space="preserve"> </w:t>
      </w:r>
      <w:proofErr w:type="spellStart"/>
      <w:r w:rsidRPr="001E64F1">
        <w:t>земпредприятие</w:t>
      </w:r>
      <w:proofErr w:type="spellEnd"/>
      <w:r w:rsidRPr="001E64F1">
        <w:t>) г. Пенза 1992 г.;</w:t>
      </w:r>
    </w:p>
    <w:p w:rsidR="00162C08" w:rsidRPr="001E64F1" w:rsidRDefault="00162C08" w:rsidP="0081716E">
      <w:pPr>
        <w:pStyle w:val="a5"/>
        <w:numPr>
          <w:ilvl w:val="0"/>
          <w:numId w:val="6"/>
        </w:numPr>
        <w:tabs>
          <w:tab w:val="clear" w:pos="720"/>
          <w:tab w:val="left" w:pos="851"/>
          <w:tab w:val="left" w:pos="993"/>
        </w:tabs>
        <w:spacing w:after="0" w:line="276" w:lineRule="auto"/>
        <w:ind w:left="0" w:firstLine="567"/>
        <w:jc w:val="both"/>
      </w:pPr>
      <w:r w:rsidRPr="001E64F1">
        <w:t xml:space="preserve">Материалы по оформлению границы муниципального образования </w:t>
      </w:r>
      <w:proofErr w:type="spellStart"/>
      <w:r w:rsidRPr="001E64F1">
        <w:t>Сюзюмского</w:t>
      </w:r>
      <w:proofErr w:type="spellEnd"/>
      <w:r w:rsidRPr="001E64F1">
        <w:t xml:space="preserve"> сельсо</w:t>
      </w:r>
      <w:r w:rsidRPr="001E64F1">
        <w:softHyphen/>
        <w:t>вета 2003 г;</w:t>
      </w:r>
    </w:p>
    <w:p w:rsidR="00162C08" w:rsidRPr="001E64F1" w:rsidRDefault="00162C08" w:rsidP="0081716E">
      <w:pPr>
        <w:pStyle w:val="a5"/>
        <w:numPr>
          <w:ilvl w:val="0"/>
          <w:numId w:val="6"/>
        </w:numPr>
        <w:tabs>
          <w:tab w:val="clear" w:pos="720"/>
          <w:tab w:val="left" w:pos="851"/>
          <w:tab w:val="left" w:pos="993"/>
        </w:tabs>
        <w:spacing w:after="0" w:line="276" w:lineRule="auto"/>
        <w:ind w:left="0" w:firstLine="567"/>
        <w:jc w:val="both"/>
      </w:pPr>
      <w:r w:rsidRPr="001E64F1">
        <w:t xml:space="preserve">Система земледелия и землеустройство, (Пензенский филиал </w:t>
      </w:r>
      <w:proofErr w:type="spellStart"/>
      <w:r w:rsidRPr="001E64F1">
        <w:t>Волгогипрозем</w:t>
      </w:r>
      <w:proofErr w:type="spellEnd"/>
      <w:r w:rsidRPr="001E64F1">
        <w:t>) г. Пенза 1986 г.;</w:t>
      </w:r>
    </w:p>
    <w:p w:rsidR="00162C08" w:rsidRPr="001E64F1" w:rsidRDefault="00162C08" w:rsidP="00162C08">
      <w:pPr>
        <w:pStyle w:val="a5"/>
        <w:tabs>
          <w:tab w:val="left" w:pos="851"/>
          <w:tab w:val="left" w:pos="993"/>
        </w:tabs>
        <w:spacing w:line="276" w:lineRule="auto"/>
        <w:ind w:firstLine="567"/>
        <w:rPr>
          <w:bCs/>
        </w:rPr>
      </w:pPr>
      <w:r w:rsidRPr="001E64F1">
        <w:rPr>
          <w:bCs/>
        </w:rPr>
        <w:t xml:space="preserve">В качестве нормативных документов </w:t>
      </w:r>
      <w:proofErr w:type="gramStart"/>
      <w:r w:rsidRPr="001E64F1">
        <w:rPr>
          <w:bCs/>
        </w:rPr>
        <w:t>использованы</w:t>
      </w:r>
      <w:proofErr w:type="gramEnd"/>
      <w:r w:rsidRPr="001E64F1">
        <w:rPr>
          <w:bCs/>
        </w:rPr>
        <w:t>:</w:t>
      </w:r>
    </w:p>
    <w:p w:rsidR="00162C08" w:rsidRPr="001E64F1" w:rsidRDefault="00162C08" w:rsidP="0081716E">
      <w:pPr>
        <w:pStyle w:val="a5"/>
        <w:numPr>
          <w:ilvl w:val="0"/>
          <w:numId w:val="15"/>
        </w:numPr>
        <w:tabs>
          <w:tab w:val="left" w:pos="851"/>
          <w:tab w:val="left" w:pos="993"/>
        </w:tabs>
        <w:spacing w:after="0" w:line="276" w:lineRule="auto"/>
        <w:ind w:left="0" w:firstLine="567"/>
        <w:jc w:val="both"/>
      </w:pPr>
      <w:r w:rsidRPr="001E64F1">
        <w:t>Градостроительный кодекс Российской Федерации от 29.12.2004 №190-ФЗ;</w:t>
      </w:r>
    </w:p>
    <w:p w:rsidR="00162C08" w:rsidRPr="001E64F1" w:rsidRDefault="00162C08" w:rsidP="0081716E">
      <w:pPr>
        <w:pStyle w:val="a5"/>
        <w:numPr>
          <w:ilvl w:val="0"/>
          <w:numId w:val="15"/>
        </w:numPr>
        <w:tabs>
          <w:tab w:val="left" w:pos="851"/>
          <w:tab w:val="left" w:pos="993"/>
        </w:tabs>
        <w:spacing w:after="0" w:line="276" w:lineRule="auto"/>
        <w:ind w:left="0" w:firstLine="567"/>
        <w:jc w:val="both"/>
      </w:pPr>
      <w:r w:rsidRPr="001E64F1">
        <w:t>Земельный кодекс Российской Федерации от 25.10.2001 №136-ФЗ;</w:t>
      </w:r>
    </w:p>
    <w:p w:rsidR="00162C08" w:rsidRPr="001E64F1" w:rsidRDefault="00162C08" w:rsidP="0081716E">
      <w:pPr>
        <w:pStyle w:val="a5"/>
        <w:numPr>
          <w:ilvl w:val="0"/>
          <w:numId w:val="15"/>
        </w:numPr>
        <w:tabs>
          <w:tab w:val="left" w:pos="851"/>
          <w:tab w:val="left" w:pos="993"/>
        </w:tabs>
        <w:spacing w:after="0" w:line="276" w:lineRule="auto"/>
        <w:ind w:left="0" w:firstLine="567"/>
        <w:jc w:val="both"/>
      </w:pPr>
      <w:r w:rsidRPr="001E64F1">
        <w:t>Федеральный закон от 06.10.2003 №131-ФЗ «Об общих принципах организации местного самоуправления в Российской Федерации»;</w:t>
      </w:r>
    </w:p>
    <w:p w:rsidR="00162C08" w:rsidRPr="001E64F1" w:rsidRDefault="00162C08" w:rsidP="0081716E">
      <w:pPr>
        <w:pStyle w:val="a5"/>
        <w:numPr>
          <w:ilvl w:val="0"/>
          <w:numId w:val="15"/>
        </w:numPr>
        <w:tabs>
          <w:tab w:val="left" w:pos="851"/>
          <w:tab w:val="left" w:pos="993"/>
        </w:tabs>
        <w:spacing w:after="0" w:line="276" w:lineRule="auto"/>
        <w:ind w:left="0" w:firstLine="567"/>
        <w:jc w:val="both"/>
      </w:pPr>
      <w:r w:rsidRPr="001E64F1">
        <w:t>Федеральный закон от 25.06.2002 №73-ФЗ «Об объектах культурного наследия (памятников истории и культуры) народов Российской Федерации»;</w:t>
      </w:r>
    </w:p>
    <w:p w:rsidR="00162C08" w:rsidRPr="001E64F1" w:rsidRDefault="00162C08" w:rsidP="0081716E">
      <w:pPr>
        <w:pStyle w:val="a5"/>
        <w:numPr>
          <w:ilvl w:val="0"/>
          <w:numId w:val="15"/>
        </w:numPr>
        <w:tabs>
          <w:tab w:val="left" w:pos="851"/>
          <w:tab w:val="left" w:pos="993"/>
        </w:tabs>
        <w:spacing w:after="0" w:line="276" w:lineRule="auto"/>
        <w:ind w:left="0" w:firstLine="567"/>
        <w:jc w:val="both"/>
      </w:pPr>
      <w:r w:rsidRPr="001E64F1">
        <w:t xml:space="preserve">Федеральный закон от 10.01.2002 №7-ФЗ «Об охране окружающей среды»; </w:t>
      </w:r>
    </w:p>
    <w:p w:rsidR="00162C08" w:rsidRPr="001E64F1" w:rsidRDefault="00162C08" w:rsidP="0081716E">
      <w:pPr>
        <w:pStyle w:val="a5"/>
        <w:numPr>
          <w:ilvl w:val="0"/>
          <w:numId w:val="15"/>
        </w:numPr>
        <w:tabs>
          <w:tab w:val="left" w:pos="851"/>
          <w:tab w:val="left" w:pos="993"/>
        </w:tabs>
        <w:spacing w:after="0" w:line="276" w:lineRule="auto"/>
        <w:ind w:left="0" w:firstLine="567"/>
        <w:jc w:val="both"/>
      </w:pPr>
      <w:r w:rsidRPr="001E64F1">
        <w:t>Федеральный закон от 30.03.1999 №52-ФЗ «О санитарно-эпидемиологическом благополучии населения».</w:t>
      </w:r>
    </w:p>
    <w:p w:rsidR="00162C08" w:rsidRPr="001E64F1" w:rsidRDefault="00162C08" w:rsidP="00162C08">
      <w:pPr>
        <w:pStyle w:val="a5"/>
        <w:tabs>
          <w:tab w:val="left" w:pos="851"/>
          <w:tab w:val="left" w:pos="993"/>
        </w:tabs>
        <w:spacing w:line="276" w:lineRule="auto"/>
        <w:ind w:left="567"/>
      </w:pPr>
      <w:r w:rsidRPr="001E64F1">
        <w:t>Работы выполнены в соответствии с требованиями нормативно-технических документов:</w:t>
      </w:r>
    </w:p>
    <w:p w:rsidR="00162C08" w:rsidRPr="001E64F1" w:rsidRDefault="00162C08" w:rsidP="0081716E">
      <w:pPr>
        <w:pStyle w:val="a5"/>
        <w:numPr>
          <w:ilvl w:val="0"/>
          <w:numId w:val="15"/>
        </w:numPr>
        <w:tabs>
          <w:tab w:val="left" w:pos="851"/>
          <w:tab w:val="left" w:pos="993"/>
        </w:tabs>
        <w:spacing w:after="0" w:line="276" w:lineRule="auto"/>
        <w:ind w:left="0" w:firstLine="567"/>
        <w:jc w:val="both"/>
      </w:pPr>
      <w:r w:rsidRPr="001E64F1">
        <w:t>Правила 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 постановлением Правительства РФ от 24 февраля 2009 г. №160);</w:t>
      </w:r>
    </w:p>
    <w:p w:rsidR="00162C08" w:rsidRPr="001E64F1" w:rsidRDefault="00162C08" w:rsidP="0081716E">
      <w:pPr>
        <w:pStyle w:val="a5"/>
        <w:numPr>
          <w:ilvl w:val="0"/>
          <w:numId w:val="15"/>
        </w:numPr>
        <w:tabs>
          <w:tab w:val="left" w:pos="851"/>
          <w:tab w:val="left" w:pos="993"/>
        </w:tabs>
        <w:spacing w:after="0" w:line="276" w:lineRule="auto"/>
        <w:ind w:left="0" w:firstLine="567"/>
        <w:jc w:val="both"/>
      </w:pPr>
      <w:r w:rsidRPr="001E64F1">
        <w:t>Правила охраны магистральных трубопроводов (утв. постановлением Госгортехнадзора России от 22.04.1992 №9);</w:t>
      </w:r>
    </w:p>
    <w:p w:rsidR="00162C08" w:rsidRPr="001E64F1" w:rsidRDefault="00162C08" w:rsidP="0081716E">
      <w:pPr>
        <w:pStyle w:val="a5"/>
        <w:numPr>
          <w:ilvl w:val="0"/>
          <w:numId w:val="15"/>
        </w:numPr>
        <w:tabs>
          <w:tab w:val="left" w:pos="851"/>
          <w:tab w:val="left" w:pos="993"/>
        </w:tabs>
        <w:spacing w:after="0" w:line="276" w:lineRule="auto"/>
        <w:ind w:left="0" w:firstLine="567"/>
        <w:jc w:val="both"/>
      </w:pPr>
      <w:r w:rsidRPr="001E64F1">
        <w:t>Правила охраны газораспределительных сетей (утв. постановлением Правительства РФ от 20.11.2000 №878);</w:t>
      </w:r>
    </w:p>
    <w:p w:rsidR="00162C08" w:rsidRPr="001E64F1" w:rsidRDefault="00162C08" w:rsidP="0081716E">
      <w:pPr>
        <w:pStyle w:val="a5"/>
        <w:numPr>
          <w:ilvl w:val="0"/>
          <w:numId w:val="15"/>
        </w:numPr>
        <w:tabs>
          <w:tab w:val="left" w:pos="851"/>
          <w:tab w:val="left" w:pos="993"/>
        </w:tabs>
        <w:spacing w:after="0" w:line="276" w:lineRule="auto"/>
        <w:ind w:left="0" w:firstLine="567"/>
        <w:jc w:val="both"/>
      </w:pPr>
      <w:r w:rsidRPr="001E64F1">
        <w:t>СанПиН 2.2.1/2.1.1.1200-03. Санитарно-защитные зоны и санитарная классификация предприятий, сооружений и иных объектов (утв. постановлением Главного государственного санитарного врача Российской Федерации от 25 сентября 2007 г. №74);</w:t>
      </w:r>
    </w:p>
    <w:p w:rsidR="00162C08" w:rsidRDefault="00162C08" w:rsidP="0081716E">
      <w:pPr>
        <w:pStyle w:val="a5"/>
        <w:numPr>
          <w:ilvl w:val="0"/>
          <w:numId w:val="15"/>
        </w:numPr>
        <w:tabs>
          <w:tab w:val="left" w:pos="851"/>
          <w:tab w:val="left" w:pos="993"/>
        </w:tabs>
        <w:spacing w:after="0" w:line="276" w:lineRule="auto"/>
        <w:ind w:left="0" w:firstLine="567"/>
        <w:jc w:val="both"/>
      </w:pPr>
      <w:r w:rsidRPr="001E64F1">
        <w:t>СанПиН 2.1.4.1110-02. Зоны санитарной охраны источников водоснабжения и водопроводов питьевого назначения (утв. постановлением Главного государственного санитарного врача РФ от 14.03.2002 №10).</w:t>
      </w:r>
    </w:p>
    <w:p w:rsidR="00162C08" w:rsidRPr="006B571C" w:rsidRDefault="00162C08" w:rsidP="00162C08">
      <w:pPr>
        <w:pStyle w:val="a5"/>
        <w:spacing w:before="200" w:after="200" w:line="276" w:lineRule="auto"/>
        <w:jc w:val="center"/>
        <w:outlineLvl w:val="0"/>
        <w:rPr>
          <w:b/>
          <w:bCs/>
          <w:iCs/>
          <w:sz w:val="28"/>
          <w:szCs w:val="28"/>
        </w:rPr>
      </w:pPr>
      <w:bookmarkStart w:id="1" w:name="_Toc46398804"/>
      <w:r w:rsidRPr="006B571C">
        <w:rPr>
          <w:b/>
          <w:bCs/>
          <w:iCs/>
          <w:sz w:val="28"/>
          <w:szCs w:val="28"/>
        </w:rPr>
        <w:t xml:space="preserve">1. Сведения о планах и программах комплексного социально-экономического развития </w:t>
      </w:r>
      <w:r>
        <w:rPr>
          <w:b/>
          <w:bCs/>
          <w:iCs/>
          <w:sz w:val="28"/>
          <w:szCs w:val="28"/>
        </w:rPr>
        <w:t xml:space="preserve"> муниципального образования</w:t>
      </w:r>
      <w:bookmarkEnd w:id="1"/>
    </w:p>
    <w:p w:rsidR="00162C08" w:rsidRDefault="00162C08" w:rsidP="0081716E">
      <w:pPr>
        <w:pStyle w:val="a5"/>
        <w:numPr>
          <w:ilvl w:val="0"/>
          <w:numId w:val="17"/>
        </w:numPr>
        <w:tabs>
          <w:tab w:val="left" w:pos="851"/>
        </w:tabs>
        <w:spacing w:after="0" w:line="276" w:lineRule="auto"/>
        <w:ind w:left="0" w:firstLine="567"/>
        <w:jc w:val="both"/>
        <w:rPr>
          <w:bCs/>
        </w:rPr>
      </w:pPr>
      <w:r>
        <w:rPr>
          <w:bCs/>
        </w:rPr>
        <w:lastRenderedPageBreak/>
        <w:t xml:space="preserve">Программа комплексного развития систем коммунальной инфраструктуры </w:t>
      </w:r>
      <w:proofErr w:type="spellStart"/>
      <w:r>
        <w:rPr>
          <w:bCs/>
        </w:rPr>
        <w:t>Сюзюмского</w:t>
      </w:r>
      <w:proofErr w:type="spellEnd"/>
      <w:r>
        <w:rPr>
          <w:bCs/>
        </w:rPr>
        <w:t xml:space="preserve"> сельсовета Кузнецкого района Пензенской области на 2017 – 2029 годы утверждена постановлением администрации </w:t>
      </w:r>
      <w:proofErr w:type="spellStart"/>
      <w:r>
        <w:rPr>
          <w:bCs/>
        </w:rPr>
        <w:t>Сюзюмского</w:t>
      </w:r>
      <w:proofErr w:type="spellEnd"/>
      <w:r>
        <w:rPr>
          <w:bCs/>
        </w:rPr>
        <w:t xml:space="preserve"> сельсовета Кузнецкого района Пензенской области от 28.12.2016 №84.</w:t>
      </w:r>
    </w:p>
    <w:p w:rsidR="00162C08" w:rsidRDefault="00162C08" w:rsidP="0081716E">
      <w:pPr>
        <w:pStyle w:val="a5"/>
        <w:numPr>
          <w:ilvl w:val="0"/>
          <w:numId w:val="17"/>
        </w:numPr>
        <w:tabs>
          <w:tab w:val="left" w:pos="851"/>
        </w:tabs>
        <w:spacing w:after="0" w:line="276" w:lineRule="auto"/>
        <w:ind w:left="0" w:firstLine="567"/>
        <w:jc w:val="both"/>
        <w:rPr>
          <w:bCs/>
        </w:rPr>
      </w:pPr>
      <w:r>
        <w:rPr>
          <w:bCs/>
        </w:rPr>
        <w:t xml:space="preserve">Программа комплексного развития социальной инфраструктуры </w:t>
      </w:r>
      <w:proofErr w:type="spellStart"/>
      <w:r>
        <w:rPr>
          <w:bCs/>
        </w:rPr>
        <w:t>Сюзюмского</w:t>
      </w:r>
      <w:proofErr w:type="spellEnd"/>
      <w:r>
        <w:rPr>
          <w:bCs/>
        </w:rPr>
        <w:t xml:space="preserve"> сельсовета Кузнецкого района Пензенской области на 2017 – 2029 годы утверждена постановлением администрации </w:t>
      </w:r>
      <w:proofErr w:type="spellStart"/>
      <w:r>
        <w:rPr>
          <w:bCs/>
        </w:rPr>
        <w:t>Сюзюмского</w:t>
      </w:r>
      <w:proofErr w:type="spellEnd"/>
      <w:r>
        <w:rPr>
          <w:bCs/>
        </w:rPr>
        <w:t xml:space="preserve"> сельсовета Кузнецкого района Пензенской области от 28.12.2016 №85.</w:t>
      </w:r>
    </w:p>
    <w:p w:rsidR="00162C08" w:rsidRDefault="00162C08" w:rsidP="0081716E">
      <w:pPr>
        <w:pStyle w:val="a5"/>
        <w:numPr>
          <w:ilvl w:val="0"/>
          <w:numId w:val="17"/>
        </w:numPr>
        <w:tabs>
          <w:tab w:val="left" w:pos="851"/>
        </w:tabs>
        <w:spacing w:after="0" w:line="276" w:lineRule="auto"/>
        <w:ind w:left="0" w:firstLine="567"/>
        <w:jc w:val="both"/>
        <w:rPr>
          <w:bCs/>
        </w:rPr>
      </w:pPr>
      <w:r>
        <w:rPr>
          <w:bCs/>
        </w:rPr>
        <w:t>Программа комплексного развития транспортной инфраструктуры муниципального образования «</w:t>
      </w:r>
      <w:proofErr w:type="spellStart"/>
      <w:r>
        <w:rPr>
          <w:bCs/>
        </w:rPr>
        <w:t>Сюзюмский</w:t>
      </w:r>
      <w:proofErr w:type="spellEnd"/>
      <w:r>
        <w:rPr>
          <w:bCs/>
        </w:rPr>
        <w:t xml:space="preserve"> сельсовет» Кузнецкого района Пензенской области на 2017 – 2029 годы утверждена постановлением администрации </w:t>
      </w:r>
      <w:proofErr w:type="spellStart"/>
      <w:r>
        <w:rPr>
          <w:bCs/>
        </w:rPr>
        <w:t>Сюзюмского</w:t>
      </w:r>
      <w:proofErr w:type="spellEnd"/>
      <w:r>
        <w:rPr>
          <w:bCs/>
        </w:rPr>
        <w:t xml:space="preserve"> сельсовета Кузнецкого района Пензенской области от 28.12.2016 №86.</w:t>
      </w:r>
    </w:p>
    <w:p w:rsidR="00162C08" w:rsidRDefault="00162C08" w:rsidP="0081716E">
      <w:pPr>
        <w:pStyle w:val="a5"/>
        <w:numPr>
          <w:ilvl w:val="0"/>
          <w:numId w:val="17"/>
        </w:numPr>
        <w:tabs>
          <w:tab w:val="left" w:pos="851"/>
        </w:tabs>
        <w:spacing w:after="0" w:line="276" w:lineRule="auto"/>
        <w:ind w:left="0" w:firstLine="567"/>
        <w:jc w:val="both"/>
        <w:rPr>
          <w:bCs/>
        </w:rPr>
      </w:pPr>
      <w:r>
        <w:rPr>
          <w:bCs/>
        </w:rPr>
        <w:t xml:space="preserve">Схема водоснабжения и водоотведения </w:t>
      </w:r>
      <w:proofErr w:type="spellStart"/>
      <w:r>
        <w:rPr>
          <w:bCs/>
        </w:rPr>
        <w:t>Сюзюмского</w:t>
      </w:r>
      <w:proofErr w:type="spellEnd"/>
      <w:r>
        <w:rPr>
          <w:bCs/>
        </w:rPr>
        <w:t xml:space="preserve"> сельсовета кузнецкого района Пензенской области на период 2014 – 2023 годов, утверждена постановлением администрации </w:t>
      </w:r>
      <w:proofErr w:type="spellStart"/>
      <w:r>
        <w:rPr>
          <w:bCs/>
        </w:rPr>
        <w:t>Сюзюмского</w:t>
      </w:r>
      <w:proofErr w:type="spellEnd"/>
      <w:r>
        <w:rPr>
          <w:bCs/>
        </w:rPr>
        <w:t xml:space="preserve"> сельсовета Кузнецкого района Пензенской области от 30.12.2013 №116.</w:t>
      </w:r>
    </w:p>
    <w:p w:rsidR="00162C08" w:rsidRPr="009F719B" w:rsidRDefault="00162C08" w:rsidP="00162C08">
      <w:pPr>
        <w:pStyle w:val="a5"/>
        <w:tabs>
          <w:tab w:val="left" w:pos="851"/>
        </w:tabs>
        <w:spacing w:line="276" w:lineRule="auto"/>
        <w:ind w:firstLine="567"/>
        <w:rPr>
          <w:bCs/>
        </w:rPr>
      </w:pPr>
      <w:r w:rsidRPr="007D52C7">
        <w:rPr>
          <w:bCs/>
        </w:rPr>
        <w:t>Постановление от 10.02.2020 № 13</w:t>
      </w:r>
      <w:r>
        <w:rPr>
          <w:bCs/>
        </w:rPr>
        <w:t xml:space="preserve"> «</w:t>
      </w:r>
      <w:r w:rsidRPr="007D52C7">
        <w:rPr>
          <w:bCs/>
        </w:rPr>
        <w:t xml:space="preserve">О внесении изменений в схему водоснабжения и водоотведения </w:t>
      </w:r>
      <w:proofErr w:type="spellStart"/>
      <w:r w:rsidRPr="007D52C7">
        <w:rPr>
          <w:bCs/>
        </w:rPr>
        <w:t>Сюзюмского</w:t>
      </w:r>
      <w:proofErr w:type="spellEnd"/>
      <w:r w:rsidRPr="007D52C7">
        <w:rPr>
          <w:bCs/>
        </w:rPr>
        <w:t xml:space="preserve"> сельсовета Кузнецкого района Пензенской области на период 2014-2023 годов, утвержденную постановлением администрации </w:t>
      </w:r>
      <w:proofErr w:type="spellStart"/>
      <w:r w:rsidRPr="007D52C7">
        <w:rPr>
          <w:bCs/>
        </w:rPr>
        <w:t>Сюзюмского</w:t>
      </w:r>
      <w:proofErr w:type="spellEnd"/>
      <w:r w:rsidRPr="007D52C7">
        <w:rPr>
          <w:bCs/>
        </w:rPr>
        <w:t xml:space="preserve"> сельсовета Кузнецкого района Пензенской области от 30.12.2013 № 116</w:t>
      </w:r>
      <w:r>
        <w:rPr>
          <w:bCs/>
        </w:rPr>
        <w:t>»</w:t>
      </w:r>
      <w:r w:rsidRPr="007D52C7">
        <w:rPr>
          <w:bCs/>
        </w:rPr>
        <w:t xml:space="preserve"> (с изменениями)</w:t>
      </w:r>
      <w:r>
        <w:rPr>
          <w:bCs/>
        </w:rPr>
        <w:t>.</w:t>
      </w:r>
    </w:p>
    <w:p w:rsidR="00162C08" w:rsidRPr="007C4835" w:rsidRDefault="00162C08" w:rsidP="00162C08">
      <w:pPr>
        <w:pStyle w:val="a5"/>
        <w:spacing w:before="200" w:after="200" w:line="276" w:lineRule="auto"/>
        <w:jc w:val="center"/>
        <w:outlineLvl w:val="0"/>
        <w:rPr>
          <w:b/>
          <w:bCs/>
          <w:iCs/>
          <w:sz w:val="28"/>
          <w:szCs w:val="28"/>
        </w:rPr>
      </w:pPr>
      <w:bookmarkStart w:id="2" w:name="_Toc46398805"/>
      <w:r>
        <w:rPr>
          <w:b/>
          <w:bCs/>
          <w:iCs/>
          <w:sz w:val="28"/>
          <w:szCs w:val="28"/>
        </w:rPr>
        <w:t>2</w:t>
      </w:r>
      <w:r w:rsidRPr="007C4835">
        <w:rPr>
          <w:b/>
          <w:bCs/>
          <w:iCs/>
          <w:sz w:val="28"/>
          <w:szCs w:val="28"/>
        </w:rPr>
        <w:t xml:space="preserve">. </w:t>
      </w:r>
      <w:r>
        <w:rPr>
          <w:b/>
          <w:bCs/>
          <w:iCs/>
          <w:sz w:val="28"/>
          <w:szCs w:val="28"/>
        </w:rPr>
        <w:t xml:space="preserve">Обоснование выбранного </w:t>
      </w:r>
      <w:proofErr w:type="gramStart"/>
      <w:r>
        <w:rPr>
          <w:b/>
          <w:bCs/>
          <w:iCs/>
          <w:sz w:val="28"/>
          <w:szCs w:val="28"/>
        </w:rPr>
        <w:t>варианта размещения объектов местного значения поселения</w:t>
      </w:r>
      <w:bookmarkEnd w:id="2"/>
      <w:proofErr w:type="gramEnd"/>
    </w:p>
    <w:p w:rsidR="00162C08" w:rsidRPr="006B571C" w:rsidRDefault="00162C08" w:rsidP="00162C08">
      <w:pPr>
        <w:pStyle w:val="a5"/>
        <w:spacing w:before="100" w:after="100" w:line="276" w:lineRule="auto"/>
        <w:jc w:val="center"/>
        <w:outlineLvl w:val="1"/>
        <w:rPr>
          <w:b/>
          <w:iCs/>
          <w:sz w:val="26"/>
          <w:szCs w:val="26"/>
        </w:rPr>
      </w:pPr>
      <w:bookmarkStart w:id="3" w:name="_Toc46398806"/>
      <w:r>
        <w:rPr>
          <w:b/>
          <w:iCs/>
          <w:sz w:val="26"/>
          <w:szCs w:val="26"/>
        </w:rPr>
        <w:t xml:space="preserve">2.1. </w:t>
      </w:r>
      <w:r w:rsidRPr="006B571C">
        <w:rPr>
          <w:b/>
          <w:iCs/>
          <w:sz w:val="26"/>
          <w:szCs w:val="26"/>
        </w:rPr>
        <w:t>Общие сведения</w:t>
      </w:r>
      <w:bookmarkEnd w:id="3"/>
    </w:p>
    <w:p w:rsidR="00162C08" w:rsidRPr="001E64F1" w:rsidRDefault="00162C08" w:rsidP="00162C08">
      <w:pPr>
        <w:pStyle w:val="a5"/>
        <w:spacing w:line="276" w:lineRule="auto"/>
        <w:ind w:firstLine="567"/>
        <w:rPr>
          <w:bCs/>
        </w:rPr>
      </w:pPr>
      <w:proofErr w:type="spellStart"/>
      <w:r w:rsidRPr="001E64F1">
        <w:t>Сюзюмский</w:t>
      </w:r>
      <w:proofErr w:type="spellEnd"/>
      <w:r w:rsidRPr="001E64F1">
        <w:t xml:space="preserve"> </w:t>
      </w:r>
      <w:r w:rsidRPr="001E64F1">
        <w:rPr>
          <w:bCs/>
        </w:rPr>
        <w:t xml:space="preserve">сельсовет расположен в северо-западной части Кузнецкого района Пензенской области. Территория сельсовета состоит из единого массива, вытянутого с севера на юг на </w:t>
      </w:r>
      <w:smartTag w:uri="urn:schemas-microsoft-com:office:smarttags" w:element="metricconverter">
        <w:smartTagPr>
          <w:attr w:name="ProductID" w:val="10 км"/>
        </w:smartTagPr>
        <w:r w:rsidRPr="001E64F1">
          <w:rPr>
            <w:bCs/>
          </w:rPr>
          <w:t>10 км</w:t>
        </w:r>
      </w:smartTag>
      <w:r w:rsidRPr="001E64F1">
        <w:rPr>
          <w:bCs/>
        </w:rPr>
        <w:t xml:space="preserve">, а с востока на запад – на 13 км. </w:t>
      </w:r>
    </w:p>
    <w:p w:rsidR="00162C08" w:rsidRPr="001E64F1" w:rsidRDefault="00162C08" w:rsidP="00162C08">
      <w:pPr>
        <w:pStyle w:val="a5"/>
        <w:spacing w:line="276" w:lineRule="auto"/>
        <w:ind w:firstLine="567"/>
      </w:pPr>
      <w:proofErr w:type="spellStart"/>
      <w:r w:rsidRPr="001E64F1">
        <w:t>Сюзюмский</w:t>
      </w:r>
      <w:proofErr w:type="spellEnd"/>
      <w:r w:rsidRPr="001E64F1">
        <w:rPr>
          <w:bCs/>
        </w:rPr>
        <w:t xml:space="preserve"> сельсовет граничит на севере с </w:t>
      </w:r>
      <w:proofErr w:type="spellStart"/>
      <w:r w:rsidRPr="001E64F1">
        <w:rPr>
          <w:bCs/>
        </w:rPr>
        <w:t>Нижнелиповским</w:t>
      </w:r>
      <w:proofErr w:type="spellEnd"/>
      <w:r w:rsidRPr="001E64F1">
        <w:rPr>
          <w:bCs/>
        </w:rPr>
        <w:t xml:space="preserve"> сельсоветом </w:t>
      </w:r>
      <w:proofErr w:type="spellStart"/>
      <w:r w:rsidRPr="001E64F1">
        <w:rPr>
          <w:bCs/>
        </w:rPr>
        <w:t>Сосновоборского</w:t>
      </w:r>
      <w:proofErr w:type="spellEnd"/>
      <w:r w:rsidRPr="001E64F1">
        <w:rPr>
          <w:bCs/>
        </w:rPr>
        <w:t xml:space="preserve"> района, на востоке – с </w:t>
      </w:r>
      <w:proofErr w:type="spellStart"/>
      <w:r w:rsidRPr="001E64F1">
        <w:rPr>
          <w:bCs/>
        </w:rPr>
        <w:t>Индерским</w:t>
      </w:r>
      <w:proofErr w:type="spellEnd"/>
      <w:r w:rsidRPr="001E64F1">
        <w:rPr>
          <w:bCs/>
        </w:rPr>
        <w:t xml:space="preserve"> сельсоветом </w:t>
      </w:r>
      <w:proofErr w:type="spellStart"/>
      <w:r w:rsidRPr="001E64F1">
        <w:rPr>
          <w:bCs/>
        </w:rPr>
        <w:t>Сосновоборского</w:t>
      </w:r>
      <w:proofErr w:type="spellEnd"/>
      <w:r w:rsidRPr="001E64F1">
        <w:rPr>
          <w:bCs/>
        </w:rPr>
        <w:t xml:space="preserve"> района, на юге – с </w:t>
      </w:r>
      <w:proofErr w:type="spellStart"/>
      <w:r w:rsidRPr="001E64F1">
        <w:rPr>
          <w:bCs/>
        </w:rPr>
        <w:t>Махалинским</w:t>
      </w:r>
      <w:proofErr w:type="spellEnd"/>
      <w:r w:rsidRPr="001E64F1">
        <w:rPr>
          <w:bCs/>
        </w:rPr>
        <w:t xml:space="preserve"> сельсоветом Кузнецкого района, на западе – с </w:t>
      </w:r>
      <w:proofErr w:type="spellStart"/>
      <w:r w:rsidRPr="001E64F1">
        <w:rPr>
          <w:bCs/>
        </w:rPr>
        <w:t>Нижнеелюзанским</w:t>
      </w:r>
      <w:proofErr w:type="spellEnd"/>
      <w:r w:rsidRPr="001E64F1">
        <w:rPr>
          <w:bCs/>
        </w:rPr>
        <w:t xml:space="preserve"> сельсоветом и рабочим поселком Чаадаевка </w:t>
      </w:r>
      <w:proofErr w:type="spellStart"/>
      <w:r w:rsidRPr="001E64F1">
        <w:rPr>
          <w:bCs/>
        </w:rPr>
        <w:t>Городищенского</w:t>
      </w:r>
      <w:proofErr w:type="spellEnd"/>
      <w:r w:rsidRPr="001E64F1">
        <w:rPr>
          <w:bCs/>
        </w:rPr>
        <w:t xml:space="preserve"> района.</w:t>
      </w:r>
      <w:r w:rsidRPr="001E64F1">
        <w:t xml:space="preserve"> </w:t>
      </w:r>
    </w:p>
    <w:p w:rsidR="00162C08" w:rsidRPr="001E64F1" w:rsidRDefault="00162C08" w:rsidP="00162C08">
      <w:pPr>
        <w:pStyle w:val="a5"/>
        <w:spacing w:line="276" w:lineRule="auto"/>
        <w:jc w:val="center"/>
        <w:rPr>
          <w:bCs/>
          <w:szCs w:val="20"/>
        </w:rPr>
      </w:pPr>
      <w:r>
        <w:rPr>
          <w:bCs/>
          <w:noProof/>
          <w:szCs w:val="20"/>
        </w:rPr>
        <w:lastRenderedPageBreak/>
        <w:drawing>
          <wp:inline distT="0" distB="0" distL="0" distR="0" wp14:anchorId="34BCA602" wp14:editId="44395BB1">
            <wp:extent cx="6200775" cy="6324600"/>
            <wp:effectExtent l="0" t="0" r="9525" b="0"/>
            <wp:docPr id="2" name="Рисунок 2"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titled"/>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200775" cy="6324600"/>
                    </a:xfrm>
                    <a:prstGeom prst="rect">
                      <a:avLst/>
                    </a:prstGeom>
                    <a:noFill/>
                    <a:ln>
                      <a:noFill/>
                    </a:ln>
                  </pic:spPr>
                </pic:pic>
              </a:graphicData>
            </a:graphic>
          </wp:inline>
        </w:drawing>
      </w:r>
    </w:p>
    <w:p w:rsidR="00162C08" w:rsidRPr="001E64F1" w:rsidRDefault="00162C08" w:rsidP="00162C08">
      <w:pPr>
        <w:pStyle w:val="a5"/>
        <w:spacing w:line="276" w:lineRule="auto"/>
        <w:ind w:firstLine="567"/>
        <w:rPr>
          <w:bCs/>
          <w:szCs w:val="20"/>
        </w:rPr>
      </w:pPr>
      <w:r w:rsidRPr="001E64F1">
        <w:rPr>
          <w:bCs/>
          <w:szCs w:val="20"/>
        </w:rPr>
        <w:t xml:space="preserve">По природно-экономическим факторам сельсовет отнесен к </w:t>
      </w:r>
      <w:proofErr w:type="spellStart"/>
      <w:r w:rsidRPr="001E64F1">
        <w:rPr>
          <w:bCs/>
          <w:szCs w:val="20"/>
        </w:rPr>
        <w:t>подзоне</w:t>
      </w:r>
      <w:proofErr w:type="spellEnd"/>
      <w:r w:rsidRPr="001E64F1">
        <w:rPr>
          <w:bCs/>
          <w:szCs w:val="20"/>
        </w:rPr>
        <w:t xml:space="preserve"> выщелоченных черноземов. По температурным условиям и влагообеспеченности территория сельсовета относится к </w:t>
      </w:r>
      <w:r w:rsidRPr="001E64F1">
        <w:rPr>
          <w:bCs/>
          <w:szCs w:val="20"/>
          <w:lang w:val="en-US"/>
        </w:rPr>
        <w:t>II</w:t>
      </w:r>
      <w:r w:rsidRPr="001E64F1">
        <w:rPr>
          <w:bCs/>
          <w:szCs w:val="20"/>
        </w:rPr>
        <w:t xml:space="preserve"> агроклиматическому району Пензенской области. </w:t>
      </w:r>
      <w:proofErr w:type="gramStart"/>
      <w:r w:rsidRPr="001E64F1">
        <w:rPr>
          <w:bCs/>
          <w:szCs w:val="20"/>
        </w:rPr>
        <w:t>Средняя температура за год составляет +10ºС. Рельеф территории представляет собой хорошо развитую овражно-балочною сеть.</w:t>
      </w:r>
      <w:proofErr w:type="gramEnd"/>
      <w:r w:rsidRPr="001E64F1">
        <w:rPr>
          <w:bCs/>
          <w:szCs w:val="20"/>
        </w:rPr>
        <w:t xml:space="preserve"> Естественный растительный покров занимает 40% территории сельсовета. Это леса, луговые стоки, кустарники, растительность болот.</w:t>
      </w:r>
    </w:p>
    <w:p w:rsidR="00162C08" w:rsidRPr="001E64F1" w:rsidRDefault="00162C08" w:rsidP="00162C08">
      <w:pPr>
        <w:pStyle w:val="a5"/>
        <w:spacing w:line="276" w:lineRule="auto"/>
        <w:ind w:firstLine="567"/>
        <w:rPr>
          <w:bCs/>
          <w:szCs w:val="20"/>
        </w:rPr>
      </w:pPr>
      <w:r w:rsidRPr="001E64F1">
        <w:rPr>
          <w:bCs/>
          <w:szCs w:val="20"/>
        </w:rPr>
        <w:t xml:space="preserve">Территория сельсовета составляет 7242 га. </w:t>
      </w:r>
      <w:proofErr w:type="gramStart"/>
      <w:r w:rsidRPr="001E64F1">
        <w:rPr>
          <w:bCs/>
          <w:szCs w:val="20"/>
        </w:rPr>
        <w:t xml:space="preserve">На территории сельсовета находятся 4 населённых пункта: с. Сюзюм, ст. Сюзюм, ст. Елюзань, д. </w:t>
      </w:r>
      <w:proofErr w:type="spellStart"/>
      <w:r w:rsidRPr="001E64F1">
        <w:rPr>
          <w:bCs/>
          <w:szCs w:val="20"/>
        </w:rPr>
        <w:t>Морозовка</w:t>
      </w:r>
      <w:proofErr w:type="spellEnd"/>
      <w:r w:rsidRPr="001E64F1">
        <w:rPr>
          <w:bCs/>
          <w:szCs w:val="20"/>
        </w:rPr>
        <w:t>.</w:t>
      </w:r>
      <w:proofErr w:type="gramEnd"/>
      <w:r w:rsidRPr="001E64F1">
        <w:rPr>
          <w:bCs/>
          <w:szCs w:val="20"/>
        </w:rPr>
        <w:t xml:space="preserve"> Численность населения на 01.01.2019 года составляет 1502 человек, в трудоспособном возрасте 668 человек, пенсионеров 380 человек.</w:t>
      </w:r>
    </w:p>
    <w:p w:rsidR="00162C08" w:rsidRDefault="00162C08" w:rsidP="00162C08">
      <w:pPr>
        <w:pStyle w:val="a5"/>
        <w:spacing w:line="276" w:lineRule="auto"/>
        <w:ind w:firstLine="567"/>
        <w:rPr>
          <w:bCs/>
          <w:szCs w:val="20"/>
        </w:rPr>
      </w:pPr>
      <w:r w:rsidRPr="001E64F1">
        <w:rPr>
          <w:bCs/>
          <w:szCs w:val="20"/>
        </w:rPr>
        <w:t xml:space="preserve">Административный центр сельсовета – с. Сюзюм. Расстояние до г. Кузнецк </w:t>
      </w:r>
      <w:smartTag w:uri="urn:schemas-microsoft-com:office:smarttags" w:element="metricconverter">
        <w:smartTagPr>
          <w:attr w:name="ProductID" w:val="29 км"/>
        </w:smartTagPr>
        <w:r w:rsidRPr="001E64F1">
          <w:rPr>
            <w:bCs/>
            <w:szCs w:val="20"/>
          </w:rPr>
          <w:t>29 км</w:t>
        </w:r>
      </w:smartTag>
      <w:r w:rsidRPr="001E64F1">
        <w:rPr>
          <w:bCs/>
          <w:szCs w:val="20"/>
        </w:rPr>
        <w:t xml:space="preserve">, до г. Пенза – </w:t>
      </w:r>
      <w:smartTag w:uri="urn:schemas-microsoft-com:office:smarttags" w:element="metricconverter">
        <w:smartTagPr>
          <w:attr w:name="ProductID" w:val="92 км"/>
        </w:smartTagPr>
        <w:r w:rsidRPr="001E64F1">
          <w:rPr>
            <w:bCs/>
            <w:szCs w:val="20"/>
          </w:rPr>
          <w:t>92 км</w:t>
        </w:r>
      </w:smartTag>
      <w:r w:rsidRPr="001E64F1">
        <w:rPr>
          <w:bCs/>
          <w:szCs w:val="20"/>
        </w:rPr>
        <w:t xml:space="preserve">. </w:t>
      </w:r>
      <w:proofErr w:type="gramStart"/>
      <w:r w:rsidRPr="001E64F1">
        <w:rPr>
          <w:bCs/>
          <w:szCs w:val="20"/>
        </w:rPr>
        <w:t>Ближайш</w:t>
      </w:r>
      <w:r>
        <w:rPr>
          <w:bCs/>
          <w:szCs w:val="20"/>
        </w:rPr>
        <w:t>ие</w:t>
      </w:r>
      <w:proofErr w:type="gramEnd"/>
      <w:r w:rsidRPr="001E64F1">
        <w:rPr>
          <w:bCs/>
          <w:szCs w:val="20"/>
        </w:rPr>
        <w:t xml:space="preserve"> железнодорожн</w:t>
      </w:r>
      <w:r>
        <w:rPr>
          <w:bCs/>
          <w:szCs w:val="20"/>
        </w:rPr>
        <w:t>ые</w:t>
      </w:r>
      <w:r w:rsidRPr="001E64F1">
        <w:rPr>
          <w:bCs/>
          <w:szCs w:val="20"/>
        </w:rPr>
        <w:t xml:space="preserve"> станция ст. Сюзюм и ст. Елюзань. Пассажирское сообщение с районным и областным центрами – железнодорожное и автомобильное.</w:t>
      </w:r>
    </w:p>
    <w:p w:rsidR="00162C08" w:rsidRDefault="00162C08" w:rsidP="00162C08">
      <w:pPr>
        <w:pStyle w:val="a5"/>
        <w:spacing w:line="276" w:lineRule="auto"/>
        <w:ind w:firstLine="567"/>
        <w:rPr>
          <w:bCs/>
          <w:szCs w:val="20"/>
        </w:rPr>
      </w:pPr>
    </w:p>
    <w:p w:rsidR="00162C08" w:rsidRDefault="00162C08" w:rsidP="00162C08">
      <w:pPr>
        <w:pStyle w:val="a5"/>
        <w:spacing w:line="276" w:lineRule="auto"/>
        <w:ind w:firstLine="567"/>
        <w:rPr>
          <w:bCs/>
          <w:szCs w:val="20"/>
        </w:rPr>
      </w:pPr>
    </w:p>
    <w:p w:rsidR="00162C08" w:rsidRDefault="00162C08" w:rsidP="00162C08">
      <w:pPr>
        <w:pStyle w:val="a5"/>
        <w:spacing w:line="276" w:lineRule="auto"/>
        <w:ind w:firstLine="567"/>
        <w:rPr>
          <w:bCs/>
          <w:szCs w:val="20"/>
        </w:rPr>
      </w:pPr>
    </w:p>
    <w:p w:rsidR="00162C08" w:rsidRPr="007C4835" w:rsidRDefault="00162C08" w:rsidP="001D5261">
      <w:pPr>
        <w:pStyle w:val="a5"/>
        <w:spacing w:before="100" w:after="100" w:line="276" w:lineRule="auto"/>
        <w:jc w:val="center"/>
        <w:outlineLvl w:val="1"/>
        <w:rPr>
          <w:b/>
          <w:iCs/>
          <w:sz w:val="26"/>
          <w:szCs w:val="26"/>
        </w:rPr>
      </w:pPr>
      <w:bookmarkStart w:id="4" w:name="_Toc46398807"/>
      <w:r>
        <w:rPr>
          <w:b/>
          <w:iCs/>
          <w:sz w:val="26"/>
          <w:szCs w:val="26"/>
        </w:rPr>
        <w:t>2</w:t>
      </w:r>
      <w:r w:rsidRPr="007C4835">
        <w:rPr>
          <w:b/>
          <w:iCs/>
          <w:sz w:val="26"/>
          <w:szCs w:val="26"/>
        </w:rPr>
        <w:t>.</w:t>
      </w:r>
      <w:r>
        <w:rPr>
          <w:b/>
          <w:iCs/>
          <w:sz w:val="26"/>
          <w:szCs w:val="26"/>
        </w:rPr>
        <w:t>2</w:t>
      </w:r>
      <w:r w:rsidRPr="007C4835">
        <w:rPr>
          <w:b/>
          <w:iCs/>
          <w:sz w:val="26"/>
          <w:szCs w:val="26"/>
        </w:rPr>
        <w:t>. Историческое наследие</w:t>
      </w:r>
      <w:bookmarkEnd w:id="4"/>
    </w:p>
    <w:p w:rsidR="00162C08" w:rsidRDefault="00162C08" w:rsidP="001D5261">
      <w:pPr>
        <w:pStyle w:val="a5"/>
        <w:spacing w:line="276" w:lineRule="auto"/>
        <w:ind w:firstLine="567"/>
        <w:jc w:val="both"/>
        <w:rPr>
          <w:bCs/>
        </w:rPr>
      </w:pPr>
      <w:r>
        <w:rPr>
          <w:bCs/>
        </w:rPr>
        <w:t xml:space="preserve">Объекты культурного наследия на территории </w:t>
      </w:r>
      <w:proofErr w:type="spellStart"/>
      <w:r>
        <w:rPr>
          <w:bCs/>
        </w:rPr>
        <w:t>Сюзюмского</w:t>
      </w:r>
      <w:proofErr w:type="spellEnd"/>
      <w:r>
        <w:rPr>
          <w:bCs/>
        </w:rPr>
        <w:t xml:space="preserve"> сельсовета отсутствуют.</w:t>
      </w:r>
    </w:p>
    <w:p w:rsidR="00162C08" w:rsidRDefault="00162C08" w:rsidP="001D5261">
      <w:pPr>
        <w:pStyle w:val="a5"/>
        <w:spacing w:line="276" w:lineRule="auto"/>
        <w:ind w:firstLine="567"/>
        <w:jc w:val="both"/>
        <w:rPr>
          <w:bCs/>
        </w:rPr>
      </w:pPr>
      <w:r w:rsidRPr="001E64F1">
        <w:rPr>
          <w:bCs/>
        </w:rPr>
        <w:t xml:space="preserve">Первые поселенцы появились у р. </w:t>
      </w:r>
      <w:proofErr w:type="spellStart"/>
      <w:r w:rsidRPr="001E64F1">
        <w:rPr>
          <w:bCs/>
        </w:rPr>
        <w:t>Сюзюмка</w:t>
      </w:r>
      <w:proofErr w:type="spellEnd"/>
      <w:r w:rsidRPr="001E64F1">
        <w:rPr>
          <w:bCs/>
        </w:rPr>
        <w:t xml:space="preserve"> за оврагом, очевидно, что отсюда и идет название села Рождественское</w:t>
      </w:r>
      <w:r>
        <w:rPr>
          <w:bCs/>
        </w:rPr>
        <w:t xml:space="preserve"> (Сюзюм)</w:t>
      </w:r>
      <w:r w:rsidRPr="001E64F1">
        <w:rPr>
          <w:bCs/>
        </w:rPr>
        <w:t xml:space="preserve">. Все деревни Кузнецкого района входили в состав Саратовской губернии. Достоверных источников дат их создания нет. С 13 века эти земли были </w:t>
      </w:r>
      <w:proofErr w:type="gramStart"/>
      <w:r w:rsidRPr="001E64F1">
        <w:rPr>
          <w:bCs/>
        </w:rPr>
        <w:t>занята</w:t>
      </w:r>
      <w:proofErr w:type="gramEnd"/>
      <w:r w:rsidRPr="001E64F1">
        <w:rPr>
          <w:bCs/>
        </w:rPr>
        <w:t xml:space="preserve"> татарскими полчищами хана Батыя. Тогда на всей Руси установилось татарское иго, продолжавшееся более 200 лет (1240-1480 гг.). После свержения татарского иго села стали заселяться русскими крепостными крестьянами, которых перевозили русские помещики из разных губерний центральной России: Рязанской, Тульской, Калужской, Пермской и других. Тогда коренным населением в среднем Поволжье были мордва, чуваши, татары. Русские помещики и православные священники обращали местное население в православных, поселяли среди коренных жителей русских крепостных крестьян. Коренные жители постепенно сливались с русским населением, принимая его обряды, язык, обычаи. Основное занятие крестьян было сельское хозяйство с примитивной техникой и низкой урожайностью, из ремесел были развиты сапожное и кузнечное.</w:t>
      </w:r>
    </w:p>
    <w:p w:rsidR="00162C08" w:rsidRPr="00110F94" w:rsidRDefault="00162C08" w:rsidP="001D5261">
      <w:pPr>
        <w:pStyle w:val="a5"/>
        <w:spacing w:before="60" w:after="60" w:line="276" w:lineRule="auto"/>
        <w:jc w:val="center"/>
        <w:rPr>
          <w:b/>
          <w:iCs/>
          <w:szCs w:val="20"/>
        </w:rPr>
      </w:pPr>
      <w:r>
        <w:rPr>
          <w:b/>
          <w:iCs/>
          <w:szCs w:val="20"/>
        </w:rPr>
        <w:t>с. Сюзюм</w:t>
      </w:r>
    </w:p>
    <w:p w:rsidR="00162C08" w:rsidRPr="00E2734C" w:rsidRDefault="00162C08" w:rsidP="001D5261">
      <w:pPr>
        <w:pStyle w:val="a5"/>
        <w:spacing w:after="0" w:line="276" w:lineRule="auto"/>
        <w:ind w:firstLine="567"/>
        <w:jc w:val="both"/>
        <w:rPr>
          <w:bCs/>
        </w:rPr>
      </w:pPr>
      <w:r>
        <w:rPr>
          <w:bCs/>
        </w:rPr>
        <w:t>Сюзюм</w:t>
      </w:r>
      <w:r w:rsidRPr="00E2734C">
        <w:rPr>
          <w:bCs/>
        </w:rPr>
        <w:t xml:space="preserve"> (Рождественское), русское село, центр сельсовета, в 25 км к западу от районного центра, на р. Сюзюм. В 2 км к востоку от села – одноименная железнодорожная станция. Гидроним Сюзюм (левый приток Суры) упоминается в 1701 г. Есть также р. </w:t>
      </w:r>
      <w:proofErr w:type="spellStart"/>
      <w:r w:rsidRPr="00E2734C">
        <w:rPr>
          <w:bCs/>
        </w:rPr>
        <w:t>Сюзюмка</w:t>
      </w:r>
      <w:proofErr w:type="spellEnd"/>
      <w:r w:rsidRPr="00E2734C">
        <w:rPr>
          <w:bCs/>
        </w:rPr>
        <w:t xml:space="preserve">, левый приток </w:t>
      </w:r>
      <w:proofErr w:type="spellStart"/>
      <w:r w:rsidRPr="00E2734C">
        <w:rPr>
          <w:bCs/>
        </w:rPr>
        <w:t>Труева</w:t>
      </w:r>
      <w:proofErr w:type="spellEnd"/>
      <w:r w:rsidRPr="00E2734C">
        <w:rPr>
          <w:bCs/>
        </w:rPr>
        <w:t xml:space="preserve">. Они почти сходятся вершинами, уходя в противоположные стороны. По одной из версий название восходит к мордовскому термину </w:t>
      </w:r>
      <w:r>
        <w:rPr>
          <w:bCs/>
        </w:rPr>
        <w:t>«</w:t>
      </w:r>
      <w:proofErr w:type="spellStart"/>
      <w:r w:rsidRPr="00E2734C">
        <w:rPr>
          <w:bCs/>
        </w:rPr>
        <w:t>сеземс</w:t>
      </w:r>
      <w:proofErr w:type="spellEnd"/>
      <w:r>
        <w:rPr>
          <w:bCs/>
        </w:rPr>
        <w:t>»</w:t>
      </w:r>
      <w:r w:rsidRPr="00E2734C">
        <w:rPr>
          <w:bCs/>
        </w:rPr>
        <w:t xml:space="preserve"> – «перейти, переехать». Оно могло обозначать место переезда через реку на одной из древних дорог края. Основано пахотными солдатами около 1700 г., часть земель получили мелкие помещики. </w:t>
      </w:r>
      <w:proofErr w:type="gramStart"/>
      <w:r w:rsidRPr="00E2734C">
        <w:rPr>
          <w:bCs/>
        </w:rPr>
        <w:t xml:space="preserve">В 1748 г. село Рождественское, Сюзюм </w:t>
      </w:r>
      <w:proofErr w:type="spellStart"/>
      <w:r w:rsidRPr="00E2734C">
        <w:rPr>
          <w:bCs/>
        </w:rPr>
        <w:t>тож</w:t>
      </w:r>
      <w:proofErr w:type="spellEnd"/>
      <w:r w:rsidRPr="00E2734C">
        <w:rPr>
          <w:bCs/>
        </w:rPr>
        <w:t xml:space="preserve">, </w:t>
      </w:r>
      <w:proofErr w:type="spellStart"/>
      <w:r w:rsidRPr="00E2734C">
        <w:rPr>
          <w:bCs/>
        </w:rPr>
        <w:t>Узинского</w:t>
      </w:r>
      <w:proofErr w:type="spellEnd"/>
      <w:r w:rsidRPr="00E2734C">
        <w:rPr>
          <w:bCs/>
        </w:rPr>
        <w:t xml:space="preserve"> стана Пензенского уезда пахотных солдат, содержавших ланд-милицию (218 ревизских душ), а также за помещиками: бывшим канцеляристом Иваном Денисовичем Фоминым (5 ревизских душ), вахмистром </w:t>
      </w:r>
      <w:proofErr w:type="spellStart"/>
      <w:r w:rsidRPr="00E2734C">
        <w:rPr>
          <w:bCs/>
        </w:rPr>
        <w:t>Нестером</w:t>
      </w:r>
      <w:proofErr w:type="spellEnd"/>
      <w:r w:rsidRPr="00E2734C">
        <w:rPr>
          <w:bCs/>
        </w:rPr>
        <w:t xml:space="preserve"> Михайловичем Нечаевым (7), прапорщиком Артемом Ивановичем </w:t>
      </w:r>
      <w:proofErr w:type="spellStart"/>
      <w:r w:rsidRPr="00E2734C">
        <w:rPr>
          <w:bCs/>
        </w:rPr>
        <w:t>Кляминым</w:t>
      </w:r>
      <w:proofErr w:type="spellEnd"/>
      <w:r w:rsidRPr="00E2734C">
        <w:rPr>
          <w:bCs/>
        </w:rPr>
        <w:t xml:space="preserve"> (19), капитаном Никитой Васильевичем Нечаевым (3), отставным майором Борисом Осиповичем Порецким (13), прапорщиком лейб-гвардии Семеновского полка Тихоном Михайловичем </w:t>
      </w:r>
      <w:proofErr w:type="spellStart"/>
      <w:r w:rsidRPr="00E2734C">
        <w:rPr>
          <w:bCs/>
        </w:rPr>
        <w:t>Разладиным</w:t>
      </w:r>
      <w:proofErr w:type="spellEnd"/>
      <w:r w:rsidRPr="00E2734C">
        <w:rPr>
          <w:bCs/>
        </w:rPr>
        <w:t xml:space="preserve"> (43), всего</w:t>
      </w:r>
      <w:proofErr w:type="gramEnd"/>
      <w:r w:rsidRPr="00E2734C">
        <w:rPr>
          <w:bCs/>
        </w:rPr>
        <w:t xml:space="preserve"> 308 ревизских душ (РГАДА, ф.350, </w:t>
      </w:r>
      <w:proofErr w:type="gramStart"/>
      <w:r w:rsidRPr="00E2734C">
        <w:rPr>
          <w:bCs/>
        </w:rPr>
        <w:t>оп</w:t>
      </w:r>
      <w:proofErr w:type="gramEnd"/>
      <w:r w:rsidRPr="00E2734C">
        <w:rPr>
          <w:bCs/>
        </w:rPr>
        <w:t>.2, е.хр.2544, лл.364-379).</w:t>
      </w:r>
    </w:p>
    <w:p w:rsidR="00162C08" w:rsidRDefault="00162C08" w:rsidP="001D5261">
      <w:pPr>
        <w:pStyle w:val="a5"/>
        <w:spacing w:after="0" w:line="276" w:lineRule="auto"/>
        <w:ind w:firstLine="567"/>
        <w:jc w:val="both"/>
        <w:rPr>
          <w:bCs/>
        </w:rPr>
      </w:pPr>
      <w:r w:rsidRPr="00E2734C">
        <w:rPr>
          <w:bCs/>
        </w:rPr>
        <w:t>С 1780 г. – Кузнецк</w:t>
      </w:r>
      <w:r>
        <w:rPr>
          <w:bCs/>
        </w:rPr>
        <w:t>ого уезда Саратовской губернии.</w:t>
      </w:r>
    </w:p>
    <w:p w:rsidR="00162C08" w:rsidRDefault="00162C08" w:rsidP="001D5261">
      <w:pPr>
        <w:pStyle w:val="a5"/>
        <w:spacing w:after="0" w:line="276" w:lineRule="auto"/>
        <w:ind w:firstLine="567"/>
        <w:jc w:val="both"/>
        <w:rPr>
          <w:bCs/>
        </w:rPr>
      </w:pPr>
      <w:r w:rsidRPr="00E2734C">
        <w:rPr>
          <w:bCs/>
        </w:rPr>
        <w:t xml:space="preserve">В 1795 г. село Рождественское, Сюзюм </w:t>
      </w:r>
      <w:proofErr w:type="spellStart"/>
      <w:r w:rsidRPr="00E2734C">
        <w:rPr>
          <w:bCs/>
        </w:rPr>
        <w:t>тож</w:t>
      </w:r>
      <w:proofErr w:type="spellEnd"/>
      <w:r w:rsidRPr="00E2734C">
        <w:rPr>
          <w:bCs/>
        </w:rPr>
        <w:t>, – общее владение генерал-</w:t>
      </w:r>
      <w:proofErr w:type="spellStart"/>
      <w:r w:rsidRPr="00E2734C">
        <w:rPr>
          <w:bCs/>
        </w:rPr>
        <w:t>поручицы</w:t>
      </w:r>
      <w:proofErr w:type="spellEnd"/>
      <w:r w:rsidRPr="00E2734C">
        <w:rPr>
          <w:bCs/>
        </w:rPr>
        <w:t xml:space="preserve">, княгини Екатерины Алексеевны Голицыной с прочими владельцами (25 дворов, 84 ревизских души) и казенных крестьян, которых в 104 дворах 313 ревизских душ (РГВИА, ф. </w:t>
      </w:r>
      <w:r>
        <w:rPr>
          <w:bCs/>
        </w:rPr>
        <w:t xml:space="preserve">ВУА, д. 19014, </w:t>
      </w:r>
      <w:proofErr w:type="spellStart"/>
      <w:r>
        <w:rPr>
          <w:bCs/>
        </w:rPr>
        <w:t>Кузн</w:t>
      </w:r>
      <w:proofErr w:type="spellEnd"/>
      <w:r>
        <w:rPr>
          <w:bCs/>
        </w:rPr>
        <w:t>. у., №117).</w:t>
      </w:r>
    </w:p>
    <w:p w:rsidR="00162C08" w:rsidRDefault="00162C08" w:rsidP="001D5261">
      <w:pPr>
        <w:pStyle w:val="a5"/>
        <w:spacing w:after="0" w:line="276" w:lineRule="auto"/>
        <w:ind w:firstLine="567"/>
        <w:jc w:val="both"/>
        <w:rPr>
          <w:bCs/>
        </w:rPr>
      </w:pPr>
      <w:proofErr w:type="gramStart"/>
      <w:r w:rsidRPr="00E2734C">
        <w:rPr>
          <w:bCs/>
        </w:rPr>
        <w:t>В 1877 г. – волостной центр Кузнецкого уезда, 300 дворов, церковь, школа, лавка, красильня, в 10-ти верстах – водяная мельница, сукновальня и суконная фабрика.</w:t>
      </w:r>
      <w:proofErr w:type="gramEnd"/>
      <w:r w:rsidRPr="00E2734C">
        <w:rPr>
          <w:bCs/>
        </w:rPr>
        <w:t xml:space="preserve"> В конце 19 в. 15 кустарей занимались и</w:t>
      </w:r>
      <w:r>
        <w:rPr>
          <w:bCs/>
        </w:rPr>
        <w:t>зготовление салазок на продажу.</w:t>
      </w:r>
    </w:p>
    <w:p w:rsidR="00162C08" w:rsidRDefault="00162C08" w:rsidP="001D5261">
      <w:pPr>
        <w:pStyle w:val="a5"/>
        <w:spacing w:after="0" w:line="276" w:lineRule="auto"/>
        <w:ind w:firstLine="567"/>
        <w:jc w:val="both"/>
        <w:rPr>
          <w:bCs/>
        </w:rPr>
      </w:pPr>
      <w:r w:rsidRPr="00E2734C">
        <w:rPr>
          <w:bCs/>
        </w:rPr>
        <w:t xml:space="preserve">В 1911 г. – 408 дворов (с Верх., </w:t>
      </w:r>
      <w:proofErr w:type="spellStart"/>
      <w:proofErr w:type="gramStart"/>
      <w:r w:rsidRPr="00E2734C">
        <w:rPr>
          <w:bCs/>
        </w:rPr>
        <w:t>Ниж</w:t>
      </w:r>
      <w:proofErr w:type="spellEnd"/>
      <w:r w:rsidRPr="00E2734C">
        <w:rPr>
          <w:bCs/>
        </w:rPr>
        <w:t>. и</w:t>
      </w:r>
      <w:proofErr w:type="gramEnd"/>
      <w:r w:rsidRPr="00E2734C">
        <w:rPr>
          <w:bCs/>
        </w:rPr>
        <w:t xml:space="preserve"> Средней </w:t>
      </w:r>
      <w:proofErr w:type="spellStart"/>
      <w:r w:rsidRPr="00E2734C">
        <w:rPr>
          <w:bCs/>
        </w:rPr>
        <w:t>Липовками</w:t>
      </w:r>
      <w:proofErr w:type="spellEnd"/>
      <w:r w:rsidRPr="00E2734C">
        <w:rPr>
          <w:bCs/>
        </w:rPr>
        <w:t xml:space="preserve">, см. </w:t>
      </w:r>
      <w:proofErr w:type="spellStart"/>
      <w:r w:rsidRPr="00E2734C">
        <w:rPr>
          <w:bCs/>
        </w:rPr>
        <w:t>Сосновоборский</w:t>
      </w:r>
      <w:proofErr w:type="spellEnd"/>
      <w:r w:rsidRPr="00E2734C">
        <w:rPr>
          <w:bCs/>
        </w:rPr>
        <w:t xml:space="preserve"> район), церковь, земская </w:t>
      </w:r>
      <w:r>
        <w:rPr>
          <w:bCs/>
        </w:rPr>
        <w:t>школа, почтовая контора, базар.</w:t>
      </w:r>
    </w:p>
    <w:p w:rsidR="00162C08" w:rsidRDefault="00162C08" w:rsidP="001D5261">
      <w:pPr>
        <w:pStyle w:val="a5"/>
        <w:spacing w:after="0" w:line="276" w:lineRule="auto"/>
        <w:ind w:firstLine="567"/>
        <w:jc w:val="both"/>
        <w:rPr>
          <w:bCs/>
        </w:rPr>
      </w:pPr>
      <w:r w:rsidRPr="00E2734C">
        <w:rPr>
          <w:bCs/>
        </w:rPr>
        <w:t>В 1925 г. колесным промыслом занималось 50 колесников. С развитием пристанционного хозяйства в 1920-е гг. часть крестьян</w:t>
      </w:r>
      <w:r>
        <w:rPr>
          <w:bCs/>
        </w:rPr>
        <w:t xml:space="preserve"> переселилась на станцию Сюзюм.</w:t>
      </w:r>
    </w:p>
    <w:p w:rsidR="00162C08" w:rsidRDefault="00162C08" w:rsidP="00162C08">
      <w:pPr>
        <w:pStyle w:val="a5"/>
        <w:spacing w:line="276" w:lineRule="auto"/>
        <w:ind w:firstLine="567"/>
        <w:rPr>
          <w:bCs/>
        </w:rPr>
      </w:pPr>
      <w:r w:rsidRPr="00E2734C">
        <w:rPr>
          <w:bCs/>
        </w:rPr>
        <w:t>В 1939, 1955 гг. – центральн</w:t>
      </w:r>
      <w:r>
        <w:rPr>
          <w:bCs/>
        </w:rPr>
        <w:t>ая усадьба колхоза «Коминтерн».</w:t>
      </w:r>
    </w:p>
    <w:p w:rsidR="00162C08" w:rsidRDefault="00162C08" w:rsidP="001D5261">
      <w:pPr>
        <w:pStyle w:val="a5"/>
        <w:spacing w:line="276" w:lineRule="auto"/>
        <w:ind w:firstLine="567"/>
        <w:jc w:val="both"/>
        <w:rPr>
          <w:bCs/>
        </w:rPr>
      </w:pPr>
      <w:r w:rsidRPr="00E2734C">
        <w:rPr>
          <w:bCs/>
        </w:rPr>
        <w:lastRenderedPageBreak/>
        <w:t>В конце 1990-х гг. – АООТ «</w:t>
      </w:r>
      <w:proofErr w:type="spellStart"/>
      <w:r w:rsidRPr="00E2734C">
        <w:rPr>
          <w:bCs/>
        </w:rPr>
        <w:t>Сюзюмский</w:t>
      </w:r>
      <w:proofErr w:type="spellEnd"/>
      <w:r w:rsidRPr="00E2734C">
        <w:rPr>
          <w:bCs/>
        </w:rPr>
        <w:t xml:space="preserve"> механизированный карьер» (щебень для строительства автодорог), сельский дом культуры.</w:t>
      </w:r>
    </w:p>
    <w:p w:rsidR="00162C08" w:rsidRPr="00110F94" w:rsidRDefault="00162C08" w:rsidP="001D5261">
      <w:pPr>
        <w:pStyle w:val="a5"/>
        <w:spacing w:before="60" w:after="60" w:line="276" w:lineRule="auto"/>
        <w:jc w:val="center"/>
        <w:rPr>
          <w:b/>
          <w:iCs/>
          <w:szCs w:val="20"/>
        </w:rPr>
      </w:pPr>
      <w:r>
        <w:rPr>
          <w:b/>
          <w:iCs/>
          <w:szCs w:val="20"/>
        </w:rPr>
        <w:t xml:space="preserve">д. </w:t>
      </w:r>
      <w:proofErr w:type="spellStart"/>
      <w:r>
        <w:rPr>
          <w:b/>
          <w:iCs/>
          <w:szCs w:val="20"/>
        </w:rPr>
        <w:t>Морозовка</w:t>
      </w:r>
      <w:proofErr w:type="spellEnd"/>
    </w:p>
    <w:p w:rsidR="00162C08" w:rsidRDefault="00162C08" w:rsidP="001D5261">
      <w:pPr>
        <w:pStyle w:val="a5"/>
        <w:spacing w:line="276" w:lineRule="auto"/>
        <w:ind w:firstLine="567"/>
        <w:jc w:val="both"/>
        <w:rPr>
          <w:bCs/>
        </w:rPr>
      </w:pPr>
      <w:proofErr w:type="spellStart"/>
      <w:r>
        <w:rPr>
          <w:bCs/>
        </w:rPr>
        <w:t>Морозовка</w:t>
      </w:r>
      <w:proofErr w:type="spellEnd"/>
      <w:r w:rsidRPr="00E2734C">
        <w:rPr>
          <w:bCs/>
        </w:rPr>
        <w:t xml:space="preserve">, русская деревня </w:t>
      </w:r>
      <w:proofErr w:type="spellStart"/>
      <w:r w:rsidRPr="00E2734C">
        <w:rPr>
          <w:bCs/>
        </w:rPr>
        <w:t>Сюзюмского</w:t>
      </w:r>
      <w:proofErr w:type="spellEnd"/>
      <w:r w:rsidRPr="00E2734C">
        <w:rPr>
          <w:bCs/>
        </w:rPr>
        <w:t xml:space="preserve"> сельсовета, в 0,5 км к северо-востоку от железнодорожной станции Сюзюм. Основана между 1959 и 1968 гг. </w:t>
      </w:r>
    </w:p>
    <w:p w:rsidR="00162C08" w:rsidRPr="00110F94" w:rsidRDefault="00162C08" w:rsidP="001D5261">
      <w:pPr>
        <w:pStyle w:val="a5"/>
        <w:spacing w:before="60" w:after="60" w:line="276" w:lineRule="auto"/>
        <w:jc w:val="center"/>
        <w:rPr>
          <w:b/>
          <w:iCs/>
          <w:szCs w:val="20"/>
        </w:rPr>
      </w:pPr>
      <w:r w:rsidRPr="007700F6">
        <w:rPr>
          <w:b/>
          <w:iCs/>
          <w:szCs w:val="20"/>
        </w:rPr>
        <w:t xml:space="preserve">ст. </w:t>
      </w:r>
      <w:r w:rsidRPr="00110F94">
        <w:rPr>
          <w:b/>
          <w:iCs/>
          <w:szCs w:val="20"/>
        </w:rPr>
        <w:t>Сюзюм</w:t>
      </w:r>
    </w:p>
    <w:p w:rsidR="00162C08" w:rsidRDefault="00162C08" w:rsidP="001D5261">
      <w:pPr>
        <w:pStyle w:val="a5"/>
        <w:spacing w:line="276" w:lineRule="auto"/>
        <w:ind w:firstLine="567"/>
        <w:jc w:val="both"/>
        <w:rPr>
          <w:bCs/>
        </w:rPr>
      </w:pPr>
      <w:r>
        <w:rPr>
          <w:bCs/>
        </w:rPr>
        <w:t>Сюзюм</w:t>
      </w:r>
      <w:r w:rsidRPr="00E2734C">
        <w:rPr>
          <w:bCs/>
        </w:rPr>
        <w:t xml:space="preserve">, железнодорожная станция. Расположена на западной окраине с. Сюзюм, на железной дороге Пенза – Кузнецк. Развивалась на основе построенного в 1874 г. полустанка, затем станции </w:t>
      </w:r>
      <w:proofErr w:type="spellStart"/>
      <w:r w:rsidRPr="00E2734C">
        <w:rPr>
          <w:bCs/>
        </w:rPr>
        <w:t>Сызрано</w:t>
      </w:r>
      <w:proofErr w:type="spellEnd"/>
      <w:r w:rsidRPr="00E2734C">
        <w:rPr>
          <w:bCs/>
        </w:rPr>
        <w:t xml:space="preserve">-Вяземской железной дороги. В 1920-е гг. поселок вырос за счет крестьян, переселившихся </w:t>
      </w:r>
      <w:r>
        <w:rPr>
          <w:bCs/>
        </w:rPr>
        <w:t>из соседнего одноименного села.</w:t>
      </w:r>
    </w:p>
    <w:p w:rsidR="00162C08" w:rsidRPr="00110F94" w:rsidRDefault="00162C08" w:rsidP="001D5261">
      <w:pPr>
        <w:pStyle w:val="a5"/>
        <w:spacing w:before="60" w:after="60" w:line="276" w:lineRule="auto"/>
        <w:jc w:val="center"/>
        <w:rPr>
          <w:b/>
          <w:iCs/>
          <w:szCs w:val="20"/>
        </w:rPr>
      </w:pPr>
      <w:r>
        <w:rPr>
          <w:b/>
          <w:iCs/>
          <w:szCs w:val="20"/>
        </w:rPr>
        <w:t>ст. Елюзань</w:t>
      </w:r>
    </w:p>
    <w:p w:rsidR="00162C08" w:rsidRDefault="00162C08" w:rsidP="001D5261">
      <w:pPr>
        <w:pStyle w:val="a5"/>
        <w:spacing w:line="276" w:lineRule="auto"/>
        <w:ind w:firstLine="567"/>
        <w:jc w:val="both"/>
        <w:rPr>
          <w:bCs/>
        </w:rPr>
      </w:pPr>
      <w:r>
        <w:rPr>
          <w:bCs/>
        </w:rPr>
        <w:t>Елюзань</w:t>
      </w:r>
      <w:r w:rsidRPr="00E2734C">
        <w:rPr>
          <w:bCs/>
        </w:rPr>
        <w:t xml:space="preserve">, татарский поселок </w:t>
      </w:r>
      <w:proofErr w:type="spellStart"/>
      <w:r w:rsidRPr="00E2734C">
        <w:rPr>
          <w:bCs/>
        </w:rPr>
        <w:t>Сюзюмского</w:t>
      </w:r>
      <w:proofErr w:type="spellEnd"/>
      <w:r w:rsidRPr="00E2734C">
        <w:rPr>
          <w:bCs/>
        </w:rPr>
        <w:t xml:space="preserve"> сельсовета, в 4 км к западу от него. Основан между 1911 и 1930 гг. как поселок при железнодорожной  станции и 17.</w:t>
      </w:r>
      <w:r>
        <w:rPr>
          <w:bCs/>
        </w:rPr>
        <w:t>09.1975 г. включен в ее черту.</w:t>
      </w:r>
    </w:p>
    <w:p w:rsidR="00162C08" w:rsidRDefault="00162C08" w:rsidP="001D5261">
      <w:pPr>
        <w:pStyle w:val="a5"/>
        <w:spacing w:line="276" w:lineRule="auto"/>
        <w:ind w:firstLine="567"/>
        <w:jc w:val="both"/>
        <w:rPr>
          <w:bCs/>
        </w:rPr>
      </w:pPr>
      <w:r w:rsidRPr="00E2734C">
        <w:rPr>
          <w:bCs/>
        </w:rPr>
        <w:t>В 1939 г. – поселок станции Елюзань и</w:t>
      </w:r>
      <w:r>
        <w:rPr>
          <w:bCs/>
        </w:rPr>
        <w:t xml:space="preserve"> «станция Елюзань».</w:t>
      </w:r>
    </w:p>
    <w:p w:rsidR="00162C08" w:rsidRDefault="00162C08" w:rsidP="001D5261">
      <w:pPr>
        <w:pStyle w:val="a5"/>
        <w:spacing w:line="276" w:lineRule="auto"/>
        <w:ind w:firstLine="567"/>
        <w:jc w:val="both"/>
        <w:rPr>
          <w:bCs/>
        </w:rPr>
      </w:pPr>
      <w:r w:rsidRPr="00E2734C">
        <w:rPr>
          <w:bCs/>
        </w:rPr>
        <w:t>В 1955 г.</w:t>
      </w:r>
      <w:r>
        <w:rPr>
          <w:bCs/>
        </w:rPr>
        <w:t xml:space="preserve"> – бригада колхоза «Коминтерн».</w:t>
      </w:r>
    </w:p>
    <w:p w:rsidR="00162C08" w:rsidRPr="001E64F1" w:rsidRDefault="00162C08" w:rsidP="001D5261">
      <w:pPr>
        <w:pStyle w:val="a5"/>
        <w:spacing w:line="276" w:lineRule="auto"/>
        <w:ind w:firstLine="567"/>
        <w:jc w:val="both"/>
        <w:rPr>
          <w:bCs/>
        </w:rPr>
      </w:pPr>
      <w:r w:rsidRPr="00E2734C">
        <w:rPr>
          <w:bCs/>
        </w:rPr>
        <w:t xml:space="preserve">В 2004 г. – сельский клуб, 44 безработных. </w:t>
      </w:r>
    </w:p>
    <w:p w:rsidR="00162C08" w:rsidRPr="007C4835" w:rsidRDefault="00162C08" w:rsidP="001D5261">
      <w:pPr>
        <w:pStyle w:val="a5"/>
        <w:spacing w:before="100" w:after="100" w:line="276" w:lineRule="auto"/>
        <w:jc w:val="center"/>
        <w:outlineLvl w:val="1"/>
        <w:rPr>
          <w:b/>
          <w:iCs/>
          <w:sz w:val="26"/>
          <w:szCs w:val="26"/>
        </w:rPr>
      </w:pPr>
      <w:bookmarkStart w:id="5" w:name="_Toc46398808"/>
      <w:r>
        <w:rPr>
          <w:b/>
          <w:iCs/>
          <w:sz w:val="26"/>
          <w:szCs w:val="26"/>
        </w:rPr>
        <w:t>2</w:t>
      </w:r>
      <w:r w:rsidRPr="007C4835">
        <w:rPr>
          <w:b/>
          <w:iCs/>
          <w:sz w:val="26"/>
          <w:szCs w:val="26"/>
        </w:rPr>
        <w:t>.</w:t>
      </w:r>
      <w:r>
        <w:rPr>
          <w:b/>
          <w:iCs/>
          <w:sz w:val="26"/>
          <w:szCs w:val="26"/>
        </w:rPr>
        <w:t>3</w:t>
      </w:r>
      <w:r w:rsidRPr="007C4835">
        <w:rPr>
          <w:b/>
          <w:iCs/>
          <w:sz w:val="26"/>
          <w:szCs w:val="26"/>
        </w:rPr>
        <w:t>. Характеристика природных условий и ресурсов</w:t>
      </w:r>
      <w:bookmarkEnd w:id="5"/>
    </w:p>
    <w:p w:rsidR="00162C08" w:rsidRPr="001E64F1" w:rsidRDefault="00162C08" w:rsidP="001D5261">
      <w:pPr>
        <w:pStyle w:val="a5"/>
        <w:spacing w:before="60" w:after="60" w:line="276" w:lineRule="auto"/>
        <w:jc w:val="center"/>
        <w:rPr>
          <w:b/>
          <w:iCs/>
          <w:szCs w:val="20"/>
        </w:rPr>
      </w:pPr>
      <w:r w:rsidRPr="001E64F1">
        <w:rPr>
          <w:b/>
          <w:iCs/>
          <w:szCs w:val="20"/>
        </w:rPr>
        <w:t>Рельеф</w:t>
      </w:r>
    </w:p>
    <w:p w:rsidR="00162C08" w:rsidRPr="001E64F1" w:rsidRDefault="00162C08" w:rsidP="001D5261">
      <w:pPr>
        <w:pStyle w:val="a5"/>
        <w:spacing w:line="276" w:lineRule="auto"/>
        <w:ind w:firstLine="567"/>
        <w:jc w:val="both"/>
        <w:rPr>
          <w:bCs/>
          <w:szCs w:val="20"/>
        </w:rPr>
      </w:pPr>
      <w:r w:rsidRPr="001E64F1">
        <w:rPr>
          <w:bCs/>
          <w:szCs w:val="20"/>
        </w:rPr>
        <w:t xml:space="preserve">Рельеф территории </w:t>
      </w:r>
      <w:proofErr w:type="spellStart"/>
      <w:r w:rsidRPr="001E64F1">
        <w:rPr>
          <w:bCs/>
          <w:szCs w:val="20"/>
        </w:rPr>
        <w:t>Созюмского</w:t>
      </w:r>
      <w:proofErr w:type="spellEnd"/>
      <w:r w:rsidRPr="001E64F1">
        <w:rPr>
          <w:bCs/>
          <w:szCs w:val="20"/>
        </w:rPr>
        <w:t xml:space="preserve"> сельсовет характеризуется хорошо развитыми глубокими долинами и большой сетью оврагов, превращающих поверхность в сложную систему небольших плато, пологих и крутых склонов. Все овраги и балки в основном </w:t>
      </w:r>
      <w:proofErr w:type="spellStart"/>
      <w:r w:rsidRPr="001E64F1">
        <w:rPr>
          <w:bCs/>
          <w:szCs w:val="20"/>
        </w:rPr>
        <w:t>залесены</w:t>
      </w:r>
      <w:proofErr w:type="spellEnd"/>
      <w:r w:rsidRPr="001E64F1">
        <w:rPr>
          <w:bCs/>
          <w:szCs w:val="20"/>
        </w:rPr>
        <w:t xml:space="preserve">, </w:t>
      </w:r>
      <w:proofErr w:type="spellStart"/>
      <w:r w:rsidRPr="001E64F1">
        <w:rPr>
          <w:bCs/>
          <w:szCs w:val="20"/>
        </w:rPr>
        <w:t>закустарены</w:t>
      </w:r>
      <w:proofErr w:type="spellEnd"/>
      <w:r w:rsidRPr="001E64F1">
        <w:rPr>
          <w:bCs/>
          <w:szCs w:val="20"/>
        </w:rPr>
        <w:t>, задернованы.</w:t>
      </w:r>
    </w:p>
    <w:p w:rsidR="00162C08" w:rsidRPr="001E64F1" w:rsidRDefault="00162C08" w:rsidP="001D5261">
      <w:pPr>
        <w:pStyle w:val="a5"/>
        <w:spacing w:before="60" w:after="60" w:line="276" w:lineRule="auto"/>
        <w:jc w:val="center"/>
        <w:rPr>
          <w:b/>
          <w:iCs/>
          <w:szCs w:val="20"/>
        </w:rPr>
      </w:pPr>
      <w:r w:rsidRPr="001E64F1">
        <w:rPr>
          <w:b/>
          <w:iCs/>
          <w:szCs w:val="20"/>
        </w:rPr>
        <w:t>Климат</w:t>
      </w:r>
    </w:p>
    <w:p w:rsidR="00162C08" w:rsidRPr="001E64F1" w:rsidRDefault="00162C08" w:rsidP="001D5261">
      <w:pPr>
        <w:pStyle w:val="a5"/>
        <w:spacing w:line="276" w:lineRule="auto"/>
        <w:ind w:firstLine="567"/>
        <w:jc w:val="both"/>
        <w:rPr>
          <w:bCs/>
          <w:szCs w:val="20"/>
        </w:rPr>
      </w:pPr>
      <w:r w:rsidRPr="001E64F1">
        <w:rPr>
          <w:bCs/>
          <w:szCs w:val="20"/>
        </w:rPr>
        <w:t>Климат на территории сельсовета умеренно-континентальный, с жарким летом и холодной зимой, быстрым переходом от зимы к весне. Средняя температура летом составляет +20</w:t>
      </w:r>
      <w:r w:rsidRPr="001E64F1">
        <w:rPr>
          <w:iCs/>
          <w:szCs w:val="20"/>
        </w:rPr>
        <w:sym w:font="Symbol" w:char="F0B0"/>
      </w:r>
      <w:r w:rsidRPr="001E64F1">
        <w:rPr>
          <w:bCs/>
          <w:szCs w:val="20"/>
        </w:rPr>
        <w:t>С., зимой –8</w:t>
      </w:r>
      <w:r w:rsidRPr="001E64F1">
        <w:rPr>
          <w:iCs/>
          <w:szCs w:val="20"/>
        </w:rPr>
        <w:sym w:font="Symbol" w:char="F0B0"/>
      </w:r>
      <w:r w:rsidRPr="001E64F1">
        <w:rPr>
          <w:bCs/>
          <w:szCs w:val="20"/>
        </w:rPr>
        <w:t xml:space="preserve">С. В некоторые годы лето бывает очень жаркое с явлением засухи. Переход от зимы к лету сопровождается непродолжительной, но дружной весной, с резким колебанием температуры. Характерной особенностью этого времени года являются меридиональные переносы, обмен воздушными массами между севером и югом, что влияет как на интенсивное таяние снега, так и на возврат холодов. Годовая сумма осадков в среднем в сельсовете составляет 502 мм, а в отдельные годы количество осадков резко колеблется от 350 до 750 мм. Среднегодовая величина относительной влажности воздуха составляет 76%. Среднегодовая норма солнечных дней – 112. </w:t>
      </w:r>
      <w:proofErr w:type="gramStart"/>
      <w:r w:rsidRPr="001E64F1">
        <w:rPr>
          <w:bCs/>
          <w:szCs w:val="20"/>
        </w:rPr>
        <w:t>Преобладающее направление ветров: в летний период юго-западное и западное; в зимний – юго-западное и южное; суховейных ветров – юго-восточное.</w:t>
      </w:r>
      <w:proofErr w:type="gramEnd"/>
      <w:r w:rsidRPr="001E64F1">
        <w:rPr>
          <w:bCs/>
          <w:szCs w:val="20"/>
        </w:rPr>
        <w:t xml:space="preserve"> Среднее число дней с суховеями – 26. В отдельные годы значительный ущерб сельскому хозяйству наносят засуха, ливневый характер осадков, быстрое снеготаяние. Время начала ледостава - последняя декада ноября и первая декада декабря. Время вскрытия рек - первая декада апреля. Продолжительность снежного покрова – 130-140 день. Средняя высота снежного покрова в поле составляет </w:t>
      </w:r>
      <w:smartTag w:uri="urn:schemas-microsoft-com:office:smarttags" w:element="metricconverter">
        <w:smartTagPr>
          <w:attr w:name="ProductID" w:val="25 см"/>
        </w:smartTagPr>
        <w:r w:rsidRPr="001E64F1">
          <w:rPr>
            <w:bCs/>
            <w:szCs w:val="20"/>
          </w:rPr>
          <w:t>25 см</w:t>
        </w:r>
      </w:smartTag>
      <w:r w:rsidRPr="001E64F1">
        <w:rPr>
          <w:bCs/>
          <w:szCs w:val="20"/>
        </w:rPr>
        <w:t>, наибольшая 40-</w:t>
      </w:r>
      <w:smartTag w:uri="urn:schemas-microsoft-com:office:smarttags" w:element="metricconverter">
        <w:smartTagPr>
          <w:attr w:name="ProductID" w:val="45 см"/>
        </w:smartTagPr>
        <w:r w:rsidRPr="001E64F1">
          <w:rPr>
            <w:bCs/>
            <w:szCs w:val="20"/>
          </w:rPr>
          <w:t>45 см</w:t>
        </w:r>
      </w:smartTag>
      <w:r w:rsidRPr="001E64F1">
        <w:rPr>
          <w:bCs/>
          <w:szCs w:val="20"/>
        </w:rPr>
        <w:t>. Плотность снежного покрова составляет 0,20 г/см</w:t>
      </w:r>
      <w:r w:rsidRPr="001E64F1">
        <w:rPr>
          <w:bCs/>
          <w:szCs w:val="20"/>
          <w:vertAlign w:val="superscript"/>
        </w:rPr>
        <w:t>3</w:t>
      </w:r>
      <w:r w:rsidRPr="001E64F1">
        <w:rPr>
          <w:bCs/>
          <w:szCs w:val="20"/>
        </w:rPr>
        <w:t xml:space="preserve">. Грунт зимой промерзает на глубину от 1 до </w:t>
      </w:r>
      <w:smartTag w:uri="urn:schemas-microsoft-com:office:smarttags" w:element="metricconverter">
        <w:smartTagPr>
          <w:attr w:name="ProductID" w:val="1,5 м"/>
        </w:smartTagPr>
        <w:r w:rsidRPr="001E64F1">
          <w:rPr>
            <w:bCs/>
            <w:szCs w:val="20"/>
          </w:rPr>
          <w:t>1,5 м</w:t>
        </w:r>
      </w:smartTag>
      <w:r w:rsidRPr="001E64F1">
        <w:rPr>
          <w:bCs/>
          <w:szCs w:val="20"/>
        </w:rPr>
        <w:t xml:space="preserve">, а в отдельные годы – до </w:t>
      </w:r>
      <w:smartTag w:uri="urn:schemas-microsoft-com:office:smarttags" w:element="metricconverter">
        <w:smartTagPr>
          <w:attr w:name="ProductID" w:val="1,8 м"/>
        </w:smartTagPr>
        <w:r w:rsidRPr="001E64F1">
          <w:rPr>
            <w:bCs/>
            <w:szCs w:val="20"/>
          </w:rPr>
          <w:t>1,8 м</w:t>
        </w:r>
      </w:smartTag>
      <w:r w:rsidRPr="001E64F1">
        <w:rPr>
          <w:bCs/>
          <w:szCs w:val="20"/>
        </w:rPr>
        <w:t xml:space="preserve">. Средняя скорость ветра в приземном слое 3,7-4,8 м/с. Число дней с ветром более 15 м/сек 17-18, с суховеями – 10–15. Грунтовые воды находятся на глубине 5-10 м. </w:t>
      </w:r>
    </w:p>
    <w:p w:rsidR="00162C08" w:rsidRPr="001E64F1" w:rsidRDefault="00162C08" w:rsidP="001D5261">
      <w:pPr>
        <w:pStyle w:val="a5"/>
        <w:spacing w:before="60" w:after="60" w:line="276" w:lineRule="auto"/>
        <w:jc w:val="center"/>
        <w:rPr>
          <w:b/>
          <w:iCs/>
          <w:szCs w:val="20"/>
        </w:rPr>
      </w:pPr>
      <w:r w:rsidRPr="001E64F1">
        <w:rPr>
          <w:b/>
          <w:iCs/>
          <w:szCs w:val="20"/>
        </w:rPr>
        <w:lastRenderedPageBreak/>
        <w:t>Почвенные ресурсы</w:t>
      </w:r>
    </w:p>
    <w:p w:rsidR="00162C08" w:rsidRPr="001E64F1" w:rsidRDefault="00162C08" w:rsidP="001D5261">
      <w:pPr>
        <w:pStyle w:val="a5"/>
        <w:spacing w:line="276" w:lineRule="auto"/>
        <w:ind w:firstLine="567"/>
        <w:jc w:val="both"/>
        <w:rPr>
          <w:bCs/>
        </w:rPr>
      </w:pPr>
      <w:r w:rsidRPr="001E64F1">
        <w:rPr>
          <w:bCs/>
        </w:rPr>
        <w:t xml:space="preserve">Почвенный покров сельсовета представлен в основном двумя типами: серыми лесными и черноземами. По механическому составу от </w:t>
      </w:r>
      <w:proofErr w:type="gramStart"/>
      <w:r w:rsidRPr="001E64F1">
        <w:rPr>
          <w:bCs/>
        </w:rPr>
        <w:t>легкосуглинистых</w:t>
      </w:r>
      <w:proofErr w:type="gramEnd"/>
      <w:r w:rsidRPr="001E64F1">
        <w:rPr>
          <w:bCs/>
        </w:rPr>
        <w:t xml:space="preserve"> до песчаных.</w:t>
      </w:r>
    </w:p>
    <w:p w:rsidR="00162C08" w:rsidRPr="001E64F1" w:rsidRDefault="00162C08" w:rsidP="001D5261">
      <w:pPr>
        <w:pStyle w:val="a5"/>
        <w:spacing w:line="276" w:lineRule="auto"/>
        <w:ind w:firstLine="567"/>
        <w:jc w:val="both"/>
        <w:rPr>
          <w:bCs/>
        </w:rPr>
      </w:pPr>
      <w:r w:rsidRPr="001E64F1">
        <w:rPr>
          <w:bCs/>
        </w:rPr>
        <w:t xml:space="preserve">Наиболее плодородные почвы на территории сельсовета – черноземы, выщелоченные и типичные, </w:t>
      </w:r>
      <w:proofErr w:type="spellStart"/>
      <w:r w:rsidRPr="001E64F1">
        <w:rPr>
          <w:bCs/>
        </w:rPr>
        <w:t>среднегумусные</w:t>
      </w:r>
      <w:proofErr w:type="spellEnd"/>
      <w:r w:rsidRPr="001E64F1">
        <w:rPr>
          <w:bCs/>
        </w:rPr>
        <w:t>, глинистого и тяжелосуглинистого механического состава, площадь которых составляет 504 га (10%), темно-серые лесные почвы занимают 1564 га (32%), серые лесные 2662 га (54%), смытые и намытые почвы оврагов и балок – 210 га (4%).</w:t>
      </w:r>
    </w:p>
    <w:p w:rsidR="00162C08" w:rsidRPr="001E64F1" w:rsidRDefault="00162C08" w:rsidP="00162C08">
      <w:pPr>
        <w:pStyle w:val="a5"/>
        <w:spacing w:line="276" w:lineRule="auto"/>
        <w:ind w:firstLine="720"/>
        <w:rPr>
          <w:bCs/>
        </w:rPr>
      </w:pPr>
      <w:r>
        <w:rPr>
          <w:bCs/>
          <w:noProof/>
          <w:sz w:val="20"/>
        </w:rPr>
        <w:drawing>
          <wp:anchor distT="0" distB="0" distL="114300" distR="114300" simplePos="0" relativeHeight="251659264" behindDoc="0" locked="0" layoutInCell="1" allowOverlap="1">
            <wp:simplePos x="0" y="0"/>
            <wp:positionH relativeFrom="column">
              <wp:posOffset>13335</wp:posOffset>
            </wp:positionH>
            <wp:positionV relativeFrom="paragraph">
              <wp:posOffset>89535</wp:posOffset>
            </wp:positionV>
            <wp:extent cx="6267450" cy="2215515"/>
            <wp:effectExtent l="9525" t="13970" r="9525" b="8890"/>
            <wp:wrapNone/>
            <wp:docPr id="3" name="Диаграмма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14:sizeRelH relativeFrom="page">
              <wp14:pctWidth>0</wp14:pctWidth>
            </wp14:sizeRelH>
            <wp14:sizeRelV relativeFrom="page">
              <wp14:pctHeight>0</wp14:pctHeight>
            </wp14:sizeRelV>
          </wp:anchor>
        </w:drawing>
      </w:r>
    </w:p>
    <w:p w:rsidR="00162C08" w:rsidRPr="001E64F1" w:rsidRDefault="00162C08" w:rsidP="00162C08">
      <w:pPr>
        <w:pStyle w:val="a5"/>
        <w:spacing w:line="276" w:lineRule="auto"/>
        <w:ind w:firstLine="720"/>
        <w:rPr>
          <w:bCs/>
        </w:rPr>
      </w:pPr>
    </w:p>
    <w:p w:rsidR="00162C08" w:rsidRPr="001E64F1" w:rsidRDefault="00162C08" w:rsidP="00162C08">
      <w:pPr>
        <w:pStyle w:val="a5"/>
        <w:spacing w:line="276" w:lineRule="auto"/>
        <w:ind w:firstLine="720"/>
        <w:rPr>
          <w:bCs/>
        </w:rPr>
      </w:pPr>
    </w:p>
    <w:p w:rsidR="00162C08" w:rsidRPr="001E64F1" w:rsidRDefault="00162C08" w:rsidP="00162C08">
      <w:pPr>
        <w:pStyle w:val="a5"/>
        <w:spacing w:line="276" w:lineRule="auto"/>
        <w:ind w:firstLine="720"/>
        <w:rPr>
          <w:bCs/>
        </w:rPr>
      </w:pPr>
    </w:p>
    <w:p w:rsidR="00162C08" w:rsidRPr="001E64F1" w:rsidRDefault="00162C08" w:rsidP="00162C08">
      <w:pPr>
        <w:pStyle w:val="a5"/>
        <w:spacing w:line="276" w:lineRule="auto"/>
        <w:ind w:firstLine="720"/>
        <w:rPr>
          <w:bCs/>
        </w:rPr>
      </w:pPr>
    </w:p>
    <w:p w:rsidR="00162C08" w:rsidRPr="001E64F1" w:rsidRDefault="00162C08" w:rsidP="00162C08">
      <w:pPr>
        <w:pStyle w:val="a5"/>
        <w:spacing w:line="276" w:lineRule="auto"/>
        <w:ind w:firstLine="720"/>
        <w:rPr>
          <w:bCs/>
        </w:rPr>
      </w:pPr>
    </w:p>
    <w:p w:rsidR="00162C08" w:rsidRPr="001E64F1" w:rsidRDefault="00162C08" w:rsidP="00162C08">
      <w:pPr>
        <w:pStyle w:val="a5"/>
        <w:spacing w:line="276" w:lineRule="auto"/>
        <w:ind w:firstLine="720"/>
        <w:rPr>
          <w:bCs/>
        </w:rPr>
      </w:pPr>
    </w:p>
    <w:p w:rsidR="00162C08" w:rsidRPr="001E64F1" w:rsidRDefault="00162C08" w:rsidP="00162C08">
      <w:pPr>
        <w:pStyle w:val="a5"/>
        <w:spacing w:line="276" w:lineRule="auto"/>
        <w:ind w:firstLine="720"/>
        <w:rPr>
          <w:bCs/>
        </w:rPr>
      </w:pPr>
    </w:p>
    <w:p w:rsidR="00162C08" w:rsidRPr="001E64F1" w:rsidRDefault="00162C08" w:rsidP="00162C08">
      <w:pPr>
        <w:pStyle w:val="a5"/>
        <w:spacing w:line="276" w:lineRule="auto"/>
        <w:ind w:firstLine="720"/>
        <w:rPr>
          <w:bCs/>
        </w:rPr>
      </w:pPr>
    </w:p>
    <w:p w:rsidR="00162C08" w:rsidRPr="001E64F1" w:rsidRDefault="00162C08" w:rsidP="001D5261">
      <w:pPr>
        <w:pStyle w:val="a5"/>
        <w:spacing w:line="276" w:lineRule="auto"/>
        <w:ind w:firstLine="720"/>
        <w:jc w:val="both"/>
        <w:rPr>
          <w:bCs/>
        </w:rPr>
      </w:pPr>
      <w:r w:rsidRPr="001E64F1">
        <w:rPr>
          <w:bCs/>
        </w:rPr>
        <w:t>Оценка сельскохозяйственных угодий равна 42 баллам, в районе – 52 баллам.</w:t>
      </w:r>
    </w:p>
    <w:p w:rsidR="00162C08" w:rsidRPr="001E64F1" w:rsidRDefault="00162C08" w:rsidP="001D5261">
      <w:pPr>
        <w:pStyle w:val="a5"/>
        <w:spacing w:line="276" w:lineRule="auto"/>
        <w:ind w:firstLine="720"/>
        <w:jc w:val="both"/>
      </w:pPr>
      <w:r w:rsidRPr="001E64F1">
        <w:rPr>
          <w:bCs/>
        </w:rPr>
        <w:t>Почвы, вовлеченные в сельскохозяйственный оборот, нуждаются в постоянном улучшении и поддержании плодородия, необходимо строгое соблюдение агротехнических норм.</w:t>
      </w:r>
      <w:r w:rsidRPr="001E64F1">
        <w:t xml:space="preserve"> </w:t>
      </w:r>
    </w:p>
    <w:p w:rsidR="00162C08" w:rsidRPr="001E64F1" w:rsidRDefault="00162C08" w:rsidP="001D5261">
      <w:pPr>
        <w:pStyle w:val="a5"/>
        <w:spacing w:before="60" w:after="60" w:line="276" w:lineRule="auto"/>
        <w:jc w:val="both"/>
        <w:rPr>
          <w:b/>
          <w:iCs/>
          <w:szCs w:val="20"/>
        </w:rPr>
      </w:pPr>
      <w:r w:rsidRPr="001E64F1">
        <w:rPr>
          <w:b/>
          <w:iCs/>
          <w:szCs w:val="20"/>
        </w:rPr>
        <w:t>Растительные ресурсы</w:t>
      </w:r>
    </w:p>
    <w:p w:rsidR="00162C08" w:rsidRPr="001E64F1" w:rsidRDefault="00162C08" w:rsidP="001D5261">
      <w:pPr>
        <w:pStyle w:val="a5"/>
        <w:spacing w:line="276" w:lineRule="auto"/>
        <w:ind w:firstLine="567"/>
        <w:jc w:val="both"/>
        <w:rPr>
          <w:bCs/>
        </w:rPr>
      </w:pPr>
      <w:proofErr w:type="spellStart"/>
      <w:r w:rsidRPr="001E64F1">
        <w:rPr>
          <w:bCs/>
        </w:rPr>
        <w:t>Сюзюмский</w:t>
      </w:r>
      <w:proofErr w:type="spellEnd"/>
      <w:r w:rsidRPr="001E64F1">
        <w:rPr>
          <w:bCs/>
        </w:rPr>
        <w:t xml:space="preserve"> сельсовет расположен в лесостепной зоне. Древесно-кустарниковая растительность представлена лесами и кустарниками, преобладают смешанные леса с сосной, осиной, березой. В подлеске встречаются лещина, рябина. Естественная травянистая растительность сохранилась небольшими участками на склонах и днищах балок, а также в поймах реки </w:t>
      </w:r>
      <w:proofErr w:type="spellStart"/>
      <w:r w:rsidRPr="001E64F1">
        <w:rPr>
          <w:bCs/>
        </w:rPr>
        <w:t>Сюзюмка</w:t>
      </w:r>
      <w:proofErr w:type="spellEnd"/>
      <w:r w:rsidRPr="001E64F1">
        <w:rPr>
          <w:bCs/>
        </w:rPr>
        <w:t>.</w:t>
      </w:r>
    </w:p>
    <w:p w:rsidR="00162C08" w:rsidRPr="001E64F1" w:rsidRDefault="00162C08" w:rsidP="001D5261">
      <w:pPr>
        <w:pStyle w:val="a5"/>
        <w:spacing w:line="276" w:lineRule="auto"/>
        <w:ind w:firstLine="567"/>
        <w:jc w:val="both"/>
        <w:rPr>
          <w:bCs/>
        </w:rPr>
      </w:pPr>
      <w:r w:rsidRPr="001E64F1">
        <w:rPr>
          <w:bCs/>
        </w:rPr>
        <w:t xml:space="preserve">Кормовые угодья представлены лугово-степной растительностью. Преобладающий тип растительности мелко злаковый, разнотравно-узколистно-мятликовый с типчаком, ковылем, клевером, тысячелистником обыкновенным. </w:t>
      </w:r>
    </w:p>
    <w:p w:rsidR="00162C08" w:rsidRPr="001E64F1" w:rsidRDefault="00162C08" w:rsidP="001D5261">
      <w:pPr>
        <w:pStyle w:val="a5"/>
        <w:spacing w:line="276" w:lineRule="auto"/>
        <w:ind w:firstLine="567"/>
        <w:jc w:val="both"/>
        <w:rPr>
          <w:bCs/>
        </w:rPr>
      </w:pPr>
      <w:r w:rsidRPr="001E64F1">
        <w:rPr>
          <w:bCs/>
        </w:rPr>
        <w:t>В долинах рек на выровненных участках поймы в условиях недостаточного увлажнения формируются узколистно-</w:t>
      </w:r>
      <w:proofErr w:type="spellStart"/>
      <w:r w:rsidRPr="001E64F1">
        <w:rPr>
          <w:bCs/>
        </w:rPr>
        <w:t>мятликово</w:t>
      </w:r>
      <w:proofErr w:type="spellEnd"/>
      <w:r w:rsidRPr="001E64F1">
        <w:rPr>
          <w:bCs/>
        </w:rPr>
        <w:t xml:space="preserve">-разнотравные луга с кострецом безостым, пыреем ползучим, клевером красным, тысячелистником обыкновенным. </w:t>
      </w:r>
    </w:p>
    <w:p w:rsidR="00162C08" w:rsidRPr="007C4835" w:rsidRDefault="00162C08" w:rsidP="001D5261">
      <w:pPr>
        <w:pStyle w:val="a5"/>
        <w:spacing w:before="60" w:after="60" w:line="276" w:lineRule="auto"/>
        <w:jc w:val="both"/>
        <w:rPr>
          <w:b/>
          <w:iCs/>
          <w:szCs w:val="20"/>
        </w:rPr>
      </w:pPr>
      <w:r w:rsidRPr="007C4835">
        <w:rPr>
          <w:b/>
          <w:iCs/>
          <w:szCs w:val="20"/>
        </w:rPr>
        <w:t>Водные ресурсы</w:t>
      </w:r>
    </w:p>
    <w:p w:rsidR="00162C08" w:rsidRPr="001E64F1" w:rsidRDefault="00162C08" w:rsidP="001D5261">
      <w:pPr>
        <w:pStyle w:val="a5"/>
        <w:spacing w:line="276" w:lineRule="auto"/>
        <w:ind w:firstLine="567"/>
        <w:jc w:val="both"/>
        <w:rPr>
          <w:bCs/>
        </w:rPr>
      </w:pPr>
      <w:r w:rsidRPr="001E64F1">
        <w:rPr>
          <w:bCs/>
        </w:rPr>
        <w:t xml:space="preserve">Территория сельсовета не богата открытыми водными источниками. Они представлены рекой </w:t>
      </w:r>
      <w:proofErr w:type="spellStart"/>
      <w:r w:rsidRPr="001E64F1">
        <w:rPr>
          <w:bCs/>
        </w:rPr>
        <w:t>Сюзюмка</w:t>
      </w:r>
      <w:proofErr w:type="spellEnd"/>
      <w:r w:rsidRPr="001E64F1">
        <w:rPr>
          <w:bCs/>
        </w:rPr>
        <w:t xml:space="preserve">, которая протекает в центральной части сельсовета с востока на запад и впадает в реку Сура, и ручьями. Гидрографические характеристики основных рек </w:t>
      </w:r>
      <w:proofErr w:type="spellStart"/>
      <w:r w:rsidRPr="001E64F1">
        <w:rPr>
          <w:bCs/>
        </w:rPr>
        <w:t>Сюзюмского</w:t>
      </w:r>
      <w:proofErr w:type="spellEnd"/>
      <w:r w:rsidRPr="001E64F1">
        <w:rPr>
          <w:bCs/>
        </w:rPr>
        <w:t xml:space="preserve"> сельсовета приведены в таблице.</w:t>
      </w:r>
    </w:p>
    <w:p w:rsidR="00162C08" w:rsidRPr="001E64F1" w:rsidRDefault="00162C08" w:rsidP="00162C08">
      <w:pPr>
        <w:pStyle w:val="a5"/>
        <w:spacing w:line="276" w:lineRule="auto"/>
        <w:ind w:firstLine="567"/>
        <w:rPr>
          <w:bCs/>
          <w:sz w:val="10"/>
          <w:szCs w:val="10"/>
        </w:rPr>
      </w:pPr>
    </w:p>
    <w:tbl>
      <w:tblPr>
        <w:tblW w:w="4887" w:type="pct"/>
        <w:jc w:val="center"/>
        <w:tblInd w:w="2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9"/>
        <w:gridCol w:w="1672"/>
        <w:gridCol w:w="1554"/>
        <w:gridCol w:w="1627"/>
        <w:gridCol w:w="1679"/>
        <w:gridCol w:w="1879"/>
      </w:tblGrid>
      <w:tr w:rsidR="00162C08" w:rsidRPr="001E64F1" w:rsidTr="00162C08">
        <w:trPr>
          <w:jc w:val="center"/>
        </w:trPr>
        <w:tc>
          <w:tcPr>
            <w:tcW w:w="766" w:type="pct"/>
            <w:vAlign w:val="center"/>
          </w:tcPr>
          <w:p w:rsidR="00162C08" w:rsidRPr="001E64F1" w:rsidRDefault="00162C08" w:rsidP="00162C08">
            <w:pPr>
              <w:spacing w:line="276" w:lineRule="auto"/>
              <w:jc w:val="center"/>
            </w:pPr>
            <w:r w:rsidRPr="001E64F1">
              <w:t>Название</w:t>
            </w:r>
          </w:p>
        </w:tc>
        <w:tc>
          <w:tcPr>
            <w:tcW w:w="853" w:type="pct"/>
            <w:vAlign w:val="center"/>
          </w:tcPr>
          <w:p w:rsidR="00162C08" w:rsidRPr="001E64F1" w:rsidRDefault="00162C08" w:rsidP="00162C08">
            <w:pPr>
              <w:spacing w:line="276" w:lineRule="auto"/>
              <w:jc w:val="center"/>
            </w:pPr>
            <w:r w:rsidRPr="001E64F1">
              <w:t>Куда впадает,</w:t>
            </w:r>
          </w:p>
          <w:p w:rsidR="00162C08" w:rsidRPr="001E64F1" w:rsidRDefault="00162C08" w:rsidP="00162C08">
            <w:pPr>
              <w:spacing w:line="276" w:lineRule="auto"/>
              <w:jc w:val="center"/>
            </w:pPr>
            <w:r w:rsidRPr="001E64F1">
              <w:t>с какого берега</w:t>
            </w:r>
          </w:p>
        </w:tc>
        <w:tc>
          <w:tcPr>
            <w:tcW w:w="793" w:type="pct"/>
            <w:vAlign w:val="center"/>
          </w:tcPr>
          <w:p w:rsidR="00162C08" w:rsidRPr="001E64F1" w:rsidRDefault="00162C08" w:rsidP="00162C08">
            <w:pPr>
              <w:spacing w:line="276" w:lineRule="auto"/>
              <w:jc w:val="center"/>
            </w:pPr>
            <w:r w:rsidRPr="001E64F1">
              <w:t xml:space="preserve">Длина реки, </w:t>
            </w:r>
            <w:proofErr w:type="gramStart"/>
            <w:r w:rsidRPr="001E64F1">
              <w:t>км</w:t>
            </w:r>
            <w:proofErr w:type="gramEnd"/>
          </w:p>
        </w:tc>
        <w:tc>
          <w:tcPr>
            <w:tcW w:w="830" w:type="pct"/>
            <w:vAlign w:val="center"/>
          </w:tcPr>
          <w:p w:rsidR="00162C08" w:rsidRPr="001E64F1" w:rsidRDefault="00162C08" w:rsidP="00162C08">
            <w:pPr>
              <w:spacing w:line="276" w:lineRule="auto"/>
              <w:jc w:val="center"/>
            </w:pPr>
            <w:r w:rsidRPr="001E64F1">
              <w:t xml:space="preserve">Площадь водосбора, </w:t>
            </w:r>
            <w:proofErr w:type="gramStart"/>
            <w:r w:rsidRPr="001E64F1">
              <w:t>км</w:t>
            </w:r>
            <w:proofErr w:type="gramEnd"/>
            <w:r w:rsidRPr="001E64F1">
              <w:t>²</w:t>
            </w:r>
          </w:p>
        </w:tc>
        <w:tc>
          <w:tcPr>
            <w:tcW w:w="800" w:type="pct"/>
          </w:tcPr>
          <w:p w:rsidR="00162C08" w:rsidRPr="001E64F1" w:rsidRDefault="00162C08" w:rsidP="00162C08">
            <w:pPr>
              <w:spacing w:line="276" w:lineRule="auto"/>
              <w:jc w:val="center"/>
            </w:pPr>
            <w:proofErr w:type="spellStart"/>
            <w:r w:rsidRPr="001E64F1">
              <w:t>Водоохранная</w:t>
            </w:r>
            <w:proofErr w:type="spellEnd"/>
            <w:r w:rsidRPr="001E64F1">
              <w:t xml:space="preserve"> зона, </w:t>
            </w:r>
            <w:proofErr w:type="gramStart"/>
            <w:r w:rsidRPr="001E64F1">
              <w:t>м</w:t>
            </w:r>
            <w:proofErr w:type="gramEnd"/>
          </w:p>
        </w:tc>
        <w:tc>
          <w:tcPr>
            <w:tcW w:w="957" w:type="pct"/>
          </w:tcPr>
          <w:p w:rsidR="00162C08" w:rsidRPr="001E64F1" w:rsidRDefault="00162C08" w:rsidP="00162C08">
            <w:pPr>
              <w:spacing w:line="276" w:lineRule="auto"/>
              <w:jc w:val="center"/>
            </w:pPr>
            <w:r w:rsidRPr="001E64F1">
              <w:t xml:space="preserve">Прибрежная защитная полоса, </w:t>
            </w:r>
            <w:proofErr w:type="gramStart"/>
            <w:r w:rsidRPr="001E64F1">
              <w:t>м</w:t>
            </w:r>
            <w:proofErr w:type="gramEnd"/>
          </w:p>
        </w:tc>
      </w:tr>
      <w:tr w:rsidR="00162C08" w:rsidRPr="001E64F1" w:rsidTr="00162C08">
        <w:trPr>
          <w:jc w:val="center"/>
        </w:trPr>
        <w:tc>
          <w:tcPr>
            <w:tcW w:w="766" w:type="pct"/>
            <w:vAlign w:val="center"/>
          </w:tcPr>
          <w:p w:rsidR="00162C08" w:rsidRPr="001E64F1" w:rsidRDefault="00162C08" w:rsidP="00162C08">
            <w:pPr>
              <w:spacing w:line="276" w:lineRule="auto"/>
              <w:jc w:val="center"/>
            </w:pPr>
            <w:r w:rsidRPr="001E64F1">
              <w:lastRenderedPageBreak/>
              <w:t xml:space="preserve">р. </w:t>
            </w:r>
            <w:proofErr w:type="spellStart"/>
            <w:r w:rsidRPr="001E64F1">
              <w:t>Сюзюмка</w:t>
            </w:r>
            <w:proofErr w:type="spellEnd"/>
          </w:p>
        </w:tc>
        <w:tc>
          <w:tcPr>
            <w:tcW w:w="853" w:type="pct"/>
            <w:vAlign w:val="center"/>
          </w:tcPr>
          <w:p w:rsidR="00162C08" w:rsidRPr="001E64F1" w:rsidRDefault="00162C08" w:rsidP="00162C08">
            <w:pPr>
              <w:spacing w:line="276" w:lineRule="auto"/>
              <w:jc w:val="center"/>
            </w:pPr>
            <w:r w:rsidRPr="001E64F1">
              <w:t>р. Сура, левый</w:t>
            </w:r>
          </w:p>
        </w:tc>
        <w:tc>
          <w:tcPr>
            <w:tcW w:w="793" w:type="pct"/>
            <w:vAlign w:val="center"/>
          </w:tcPr>
          <w:p w:rsidR="00162C08" w:rsidRPr="001E64F1" w:rsidRDefault="00162C08" w:rsidP="00162C08">
            <w:pPr>
              <w:spacing w:line="276" w:lineRule="auto"/>
              <w:jc w:val="center"/>
            </w:pPr>
            <w:r w:rsidRPr="001E64F1">
              <w:t>9</w:t>
            </w:r>
          </w:p>
        </w:tc>
        <w:tc>
          <w:tcPr>
            <w:tcW w:w="830" w:type="pct"/>
            <w:vAlign w:val="center"/>
          </w:tcPr>
          <w:p w:rsidR="00162C08" w:rsidRPr="001E64F1" w:rsidRDefault="00162C08" w:rsidP="00162C08">
            <w:pPr>
              <w:spacing w:line="276" w:lineRule="auto"/>
              <w:jc w:val="center"/>
            </w:pPr>
            <w:r w:rsidRPr="001E64F1">
              <w:t>39</w:t>
            </w:r>
          </w:p>
        </w:tc>
        <w:tc>
          <w:tcPr>
            <w:tcW w:w="800" w:type="pct"/>
          </w:tcPr>
          <w:p w:rsidR="00162C08" w:rsidRPr="001E64F1" w:rsidRDefault="00162C08" w:rsidP="00162C08">
            <w:pPr>
              <w:spacing w:line="276" w:lineRule="auto"/>
              <w:jc w:val="center"/>
            </w:pPr>
            <w:r w:rsidRPr="001E64F1">
              <w:t>100</w:t>
            </w:r>
          </w:p>
        </w:tc>
        <w:tc>
          <w:tcPr>
            <w:tcW w:w="957" w:type="pct"/>
          </w:tcPr>
          <w:p w:rsidR="00162C08" w:rsidRPr="001E64F1" w:rsidRDefault="00162C08" w:rsidP="00162C08">
            <w:pPr>
              <w:spacing w:line="276" w:lineRule="auto"/>
              <w:jc w:val="center"/>
            </w:pPr>
            <w:r w:rsidRPr="001E64F1">
              <w:t>30</w:t>
            </w:r>
          </w:p>
        </w:tc>
      </w:tr>
    </w:tbl>
    <w:p w:rsidR="00162C08" w:rsidRPr="001E64F1" w:rsidRDefault="00162C08" w:rsidP="00162C08">
      <w:pPr>
        <w:pStyle w:val="a5"/>
        <w:spacing w:line="276" w:lineRule="auto"/>
        <w:ind w:firstLine="567"/>
        <w:rPr>
          <w:bCs/>
          <w:sz w:val="10"/>
          <w:szCs w:val="10"/>
        </w:rPr>
      </w:pPr>
    </w:p>
    <w:p w:rsidR="00162C08" w:rsidRPr="001E64F1" w:rsidRDefault="00162C08" w:rsidP="00162C08">
      <w:pPr>
        <w:pStyle w:val="a5"/>
        <w:spacing w:line="276" w:lineRule="auto"/>
        <w:ind w:firstLine="567"/>
        <w:rPr>
          <w:bCs/>
        </w:rPr>
      </w:pPr>
      <w:r w:rsidRPr="001E64F1">
        <w:rPr>
          <w:bCs/>
        </w:rPr>
        <w:t>Половодье рек в апреле. Замерзают в ноябре – декабре.</w:t>
      </w:r>
      <w:r w:rsidRPr="001E64F1">
        <w:t xml:space="preserve"> </w:t>
      </w:r>
      <w:r w:rsidRPr="001E64F1">
        <w:rPr>
          <w:bCs/>
        </w:rPr>
        <w:t>Весенний паводок проходит в виде однопиковой или двухпиковой волны разной высоты. Весенний паводок обычно начинается в первой декаде апреля и продолжается до 20-х чисел мая.</w:t>
      </w:r>
    </w:p>
    <w:p w:rsidR="00162C08" w:rsidRPr="001E64F1" w:rsidRDefault="00162C08" w:rsidP="00162C08">
      <w:pPr>
        <w:pStyle w:val="a5"/>
        <w:spacing w:line="276" w:lineRule="auto"/>
        <w:ind w:firstLine="567"/>
        <w:rPr>
          <w:bCs/>
        </w:rPr>
      </w:pPr>
      <w:r w:rsidRPr="001E64F1">
        <w:rPr>
          <w:bCs/>
        </w:rPr>
        <w:t xml:space="preserve"> Наивысшие уровни весеннего половодья наступают обычно в первой декаде мая. Средняя продолжительность половодья составляет 60-70 дней, при этом колеблется от 40-50 дней. </w:t>
      </w:r>
    </w:p>
    <w:p w:rsidR="00162C08" w:rsidRPr="001E64F1" w:rsidRDefault="00162C08" w:rsidP="00162C08">
      <w:pPr>
        <w:pStyle w:val="a5"/>
        <w:spacing w:line="276" w:lineRule="auto"/>
        <w:ind w:firstLine="567"/>
        <w:rPr>
          <w:bCs/>
        </w:rPr>
      </w:pPr>
      <w:r w:rsidRPr="001E64F1">
        <w:rPr>
          <w:bCs/>
        </w:rPr>
        <w:t xml:space="preserve">Водный режим рек характеризуется четко выраженным весенним половодьем, летней меженью, осенне-зимним периодом и зимней меженью. </w:t>
      </w:r>
      <w:proofErr w:type="gramStart"/>
      <w:r w:rsidRPr="001E64F1">
        <w:rPr>
          <w:bCs/>
        </w:rPr>
        <w:t>Питание водных объектов сельсовета – смешанное с преобладанием снегового.</w:t>
      </w:r>
      <w:proofErr w:type="gramEnd"/>
    </w:p>
    <w:p w:rsidR="00162C08" w:rsidRPr="001E64F1" w:rsidRDefault="00162C08" w:rsidP="00162C08">
      <w:pPr>
        <w:pStyle w:val="a5"/>
        <w:spacing w:line="276" w:lineRule="auto"/>
        <w:ind w:firstLine="567"/>
        <w:rPr>
          <w:bCs/>
        </w:rPr>
      </w:pPr>
      <w:r w:rsidRPr="001E64F1">
        <w:rPr>
          <w:bCs/>
        </w:rPr>
        <w:t xml:space="preserve">Незначительными структурными элементами гидрографической сети </w:t>
      </w:r>
      <w:proofErr w:type="spellStart"/>
      <w:r w:rsidRPr="001E64F1">
        <w:rPr>
          <w:bCs/>
        </w:rPr>
        <w:t>Сюзюмского</w:t>
      </w:r>
      <w:proofErr w:type="spellEnd"/>
      <w:r w:rsidRPr="001E64F1">
        <w:rPr>
          <w:bCs/>
        </w:rPr>
        <w:t xml:space="preserve"> сельсовета являются водоемы (пруды). </w:t>
      </w:r>
    </w:p>
    <w:p w:rsidR="00162C08" w:rsidRPr="007C4835" w:rsidRDefault="00162C08" w:rsidP="00162C08">
      <w:pPr>
        <w:pStyle w:val="a5"/>
        <w:spacing w:before="60" w:after="60" w:line="276" w:lineRule="auto"/>
        <w:jc w:val="center"/>
        <w:rPr>
          <w:b/>
          <w:iCs/>
          <w:szCs w:val="20"/>
        </w:rPr>
      </w:pPr>
      <w:r w:rsidRPr="007C4835">
        <w:rPr>
          <w:b/>
          <w:iCs/>
          <w:szCs w:val="20"/>
        </w:rPr>
        <w:t>Лесные ресурсы</w:t>
      </w:r>
    </w:p>
    <w:p w:rsidR="00162C08" w:rsidRPr="001E64F1" w:rsidRDefault="00162C08" w:rsidP="00162C08">
      <w:pPr>
        <w:pStyle w:val="a5"/>
        <w:spacing w:line="276" w:lineRule="auto"/>
        <w:ind w:firstLine="567"/>
        <w:rPr>
          <w:bCs/>
        </w:rPr>
      </w:pPr>
      <w:r w:rsidRPr="001E64F1">
        <w:rPr>
          <w:bCs/>
        </w:rPr>
        <w:t xml:space="preserve">9,8% территории сельсовета заняты землями лесного фонда </w:t>
      </w:r>
      <w:proofErr w:type="spellStart"/>
      <w:r w:rsidRPr="001E64F1">
        <w:rPr>
          <w:bCs/>
        </w:rPr>
        <w:t>Чаадаевского</w:t>
      </w:r>
      <w:proofErr w:type="spellEnd"/>
      <w:r w:rsidRPr="001E64F1">
        <w:rPr>
          <w:bCs/>
        </w:rPr>
        <w:t xml:space="preserve"> и </w:t>
      </w:r>
      <w:proofErr w:type="spellStart"/>
      <w:r w:rsidRPr="001E64F1">
        <w:rPr>
          <w:bCs/>
        </w:rPr>
        <w:t>Кададинского</w:t>
      </w:r>
      <w:proofErr w:type="spellEnd"/>
      <w:r w:rsidRPr="001E64F1">
        <w:rPr>
          <w:bCs/>
        </w:rPr>
        <w:t xml:space="preserve"> лесхозов, назначение которых выполнение защитных </w:t>
      </w:r>
      <w:proofErr w:type="spellStart"/>
      <w:r w:rsidRPr="001E64F1">
        <w:rPr>
          <w:bCs/>
        </w:rPr>
        <w:t>водоохранных</w:t>
      </w:r>
      <w:proofErr w:type="spellEnd"/>
      <w:r w:rsidRPr="001E64F1">
        <w:rPr>
          <w:bCs/>
        </w:rPr>
        <w:t xml:space="preserve"> и рекреационных функций, а также удовлетворение потребности в древесине. </w:t>
      </w:r>
      <w:proofErr w:type="gramStart"/>
      <w:r w:rsidRPr="001E64F1">
        <w:rPr>
          <w:bCs/>
        </w:rPr>
        <w:t>Преобладающий породный состав – хвойный (сосна, ель, лиственница), лиственный (дуб, ясень, клен, береза, осина, ольха, липа, тополь, ива, тальник).</w:t>
      </w:r>
      <w:proofErr w:type="gramEnd"/>
    </w:p>
    <w:p w:rsidR="00162C08" w:rsidRPr="001E64F1" w:rsidRDefault="00162C08" w:rsidP="001D5261">
      <w:pPr>
        <w:pStyle w:val="a5"/>
        <w:spacing w:line="276" w:lineRule="auto"/>
        <w:ind w:firstLine="567"/>
        <w:jc w:val="both"/>
        <w:rPr>
          <w:bCs/>
        </w:rPr>
      </w:pPr>
      <w:r w:rsidRPr="001E64F1">
        <w:rPr>
          <w:bCs/>
        </w:rPr>
        <w:t xml:space="preserve">Рубки ухода в условиях лесхоза являются одним из основных лесохозяйственных мероприятий по улучшению породного состава насаждений и повышению технических качеств выращиваемой древесины, которая в естественных условиях произрастания поступает в </w:t>
      </w:r>
      <w:proofErr w:type="gramStart"/>
      <w:r w:rsidRPr="001E64F1">
        <w:rPr>
          <w:bCs/>
        </w:rPr>
        <w:t>отпад</w:t>
      </w:r>
      <w:proofErr w:type="gramEnd"/>
      <w:r w:rsidRPr="001E64F1">
        <w:rPr>
          <w:bCs/>
        </w:rPr>
        <w:t xml:space="preserve">. Конечной целью главных рубок должно быть обеспечение непрерывного, </w:t>
      </w:r>
      <w:proofErr w:type="spellStart"/>
      <w:r w:rsidRPr="001E64F1">
        <w:rPr>
          <w:bCs/>
        </w:rPr>
        <w:t>неистощительного</w:t>
      </w:r>
      <w:proofErr w:type="spellEnd"/>
      <w:r w:rsidRPr="001E64F1">
        <w:rPr>
          <w:bCs/>
        </w:rPr>
        <w:t xml:space="preserve"> и рационального использования лесных ресурсов, сохранение и усиление </w:t>
      </w:r>
      <w:proofErr w:type="spellStart"/>
      <w:r w:rsidRPr="001E64F1">
        <w:rPr>
          <w:bCs/>
        </w:rPr>
        <w:t>водоохранной</w:t>
      </w:r>
      <w:proofErr w:type="spellEnd"/>
      <w:r w:rsidRPr="001E64F1">
        <w:rPr>
          <w:bCs/>
        </w:rPr>
        <w:t xml:space="preserve"> защитной роли лесов. Санитарное состояние лесхозов удовлетворительное. Очагов вредителей леса не имеется. Все леса лесхоза контролируются в пожароопасный период лесной охраной. </w:t>
      </w:r>
    </w:p>
    <w:p w:rsidR="00162C08" w:rsidRPr="001E64F1" w:rsidRDefault="00162C08" w:rsidP="001D5261">
      <w:pPr>
        <w:pStyle w:val="a5"/>
        <w:spacing w:line="276" w:lineRule="auto"/>
        <w:ind w:firstLine="567"/>
        <w:jc w:val="both"/>
        <w:rPr>
          <w:bCs/>
        </w:rPr>
      </w:pPr>
      <w:r w:rsidRPr="001E64F1">
        <w:rPr>
          <w:bCs/>
        </w:rPr>
        <w:t xml:space="preserve">3% лесных массивов </w:t>
      </w:r>
      <w:proofErr w:type="gramStart"/>
      <w:r w:rsidRPr="001E64F1">
        <w:rPr>
          <w:bCs/>
        </w:rPr>
        <w:t>заняты</w:t>
      </w:r>
      <w:proofErr w:type="gramEnd"/>
      <w:r w:rsidRPr="001E64F1">
        <w:rPr>
          <w:bCs/>
        </w:rPr>
        <w:t xml:space="preserve"> сельскохозяйственными угодьями. В зоне лесов не допускается изъятие земель под другие виды использования. Режим использования лесов должен исключать проведение работ, нарушающее их защитное, природоохранное, рекреационное и эстетическое значение.</w:t>
      </w:r>
    </w:p>
    <w:p w:rsidR="00162C08" w:rsidRPr="001E64F1" w:rsidRDefault="00162C08" w:rsidP="001D5261">
      <w:pPr>
        <w:pStyle w:val="a5"/>
        <w:spacing w:line="276" w:lineRule="auto"/>
        <w:ind w:firstLine="567"/>
        <w:jc w:val="both"/>
        <w:rPr>
          <w:bCs/>
        </w:rPr>
      </w:pPr>
      <w:r w:rsidRPr="001E64F1">
        <w:rPr>
          <w:bCs/>
        </w:rPr>
        <w:t xml:space="preserve">Особо охраняемые природные территории на территории </w:t>
      </w:r>
      <w:proofErr w:type="spellStart"/>
      <w:r w:rsidRPr="001E64F1">
        <w:rPr>
          <w:bCs/>
        </w:rPr>
        <w:t>Сюзюмского</w:t>
      </w:r>
      <w:proofErr w:type="spellEnd"/>
      <w:r w:rsidRPr="001E64F1">
        <w:rPr>
          <w:bCs/>
        </w:rPr>
        <w:t xml:space="preserve"> сельсовета отсутствуют.</w:t>
      </w:r>
    </w:p>
    <w:p w:rsidR="00162C08" w:rsidRPr="007C4835" w:rsidRDefault="00162C08" w:rsidP="00162C08">
      <w:pPr>
        <w:pStyle w:val="a5"/>
        <w:spacing w:before="100" w:after="100" w:line="276" w:lineRule="auto"/>
        <w:jc w:val="center"/>
        <w:outlineLvl w:val="1"/>
        <w:rPr>
          <w:b/>
          <w:iCs/>
          <w:sz w:val="26"/>
          <w:szCs w:val="26"/>
        </w:rPr>
      </w:pPr>
      <w:bookmarkStart w:id="6" w:name="_Toc46398809"/>
      <w:r>
        <w:rPr>
          <w:b/>
          <w:iCs/>
          <w:sz w:val="26"/>
          <w:szCs w:val="26"/>
        </w:rPr>
        <w:t>2</w:t>
      </w:r>
      <w:r w:rsidRPr="007C4835">
        <w:rPr>
          <w:b/>
          <w:iCs/>
          <w:sz w:val="26"/>
          <w:szCs w:val="26"/>
        </w:rPr>
        <w:t>.</w:t>
      </w:r>
      <w:r>
        <w:rPr>
          <w:b/>
          <w:iCs/>
          <w:sz w:val="26"/>
          <w:szCs w:val="26"/>
        </w:rPr>
        <w:t>4</w:t>
      </w:r>
      <w:r w:rsidRPr="007C4835">
        <w:rPr>
          <w:b/>
          <w:iCs/>
          <w:sz w:val="26"/>
          <w:szCs w:val="26"/>
        </w:rPr>
        <w:t>. Характеристика инфраструктуры современного землепользования территории сельсовета</w:t>
      </w:r>
      <w:bookmarkEnd w:id="6"/>
      <w:r w:rsidRPr="007C4835">
        <w:rPr>
          <w:b/>
          <w:iCs/>
          <w:sz w:val="26"/>
          <w:szCs w:val="26"/>
        </w:rPr>
        <w:t xml:space="preserve"> </w:t>
      </w:r>
    </w:p>
    <w:p w:rsidR="00162C08" w:rsidRPr="001E64F1" w:rsidRDefault="00162C08" w:rsidP="00162C08">
      <w:pPr>
        <w:pStyle w:val="a5"/>
        <w:spacing w:line="276" w:lineRule="auto"/>
        <w:ind w:firstLine="567"/>
        <w:rPr>
          <w:bCs/>
        </w:rPr>
      </w:pPr>
      <w:r w:rsidRPr="001E64F1">
        <w:rPr>
          <w:bCs/>
        </w:rPr>
        <w:t>Земля является основой для жизнедеятельности человека. Все виды производства в той или иной степени зависят от земельных ресурсов. Кроме того, она является важнейшим природным ресурсом, в котором находятся полезные элементы, используемые растениями, обеспечивающие развитие флоры и фауны.</w:t>
      </w:r>
    </w:p>
    <w:p w:rsidR="00162C08" w:rsidRPr="001E64F1" w:rsidRDefault="00162C08" w:rsidP="00162C08">
      <w:pPr>
        <w:pStyle w:val="a5"/>
        <w:tabs>
          <w:tab w:val="left" w:pos="851"/>
        </w:tabs>
        <w:spacing w:line="276" w:lineRule="auto"/>
        <w:jc w:val="center"/>
        <w:rPr>
          <w:bCs/>
          <w:iCs/>
        </w:rPr>
      </w:pPr>
      <w:r w:rsidRPr="001E64F1">
        <w:rPr>
          <w:bCs/>
          <w:iCs/>
        </w:rPr>
        <w:t>Наличие и распределение земельного фонда сельсовета на 2019 г.*</w:t>
      </w:r>
    </w:p>
    <w:tbl>
      <w:tblPr>
        <w:tblW w:w="4894"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3"/>
        <w:gridCol w:w="1703"/>
        <w:gridCol w:w="1558"/>
      </w:tblGrid>
      <w:tr w:rsidR="00162C08" w:rsidRPr="001E64F1" w:rsidTr="00162C08">
        <w:trPr>
          <w:cantSplit/>
          <w:trHeight w:val="280"/>
        </w:trPr>
        <w:tc>
          <w:tcPr>
            <w:tcW w:w="3357" w:type="pct"/>
            <w:vMerge w:val="restart"/>
            <w:tcBorders>
              <w:top w:val="single" w:sz="4" w:space="0" w:color="auto"/>
              <w:left w:val="single" w:sz="4" w:space="0" w:color="auto"/>
              <w:bottom w:val="single" w:sz="4" w:space="0" w:color="auto"/>
              <w:right w:val="single" w:sz="4" w:space="0" w:color="auto"/>
            </w:tcBorders>
            <w:vAlign w:val="center"/>
            <w:hideMark/>
          </w:tcPr>
          <w:p w:rsidR="00162C08" w:rsidRPr="001E64F1" w:rsidRDefault="00162C08" w:rsidP="00162C08">
            <w:pPr>
              <w:tabs>
                <w:tab w:val="left" w:pos="851"/>
              </w:tabs>
              <w:spacing w:line="276" w:lineRule="auto"/>
              <w:jc w:val="center"/>
              <w:rPr>
                <w:lang w:eastAsia="en-US"/>
              </w:rPr>
            </w:pPr>
            <w:r w:rsidRPr="001E64F1">
              <w:t>Наименование показателей</w:t>
            </w:r>
          </w:p>
        </w:tc>
        <w:tc>
          <w:tcPr>
            <w:tcW w:w="1643" w:type="pct"/>
            <w:gridSpan w:val="2"/>
            <w:tcBorders>
              <w:top w:val="single" w:sz="4" w:space="0" w:color="auto"/>
              <w:left w:val="single" w:sz="4" w:space="0" w:color="auto"/>
              <w:bottom w:val="single" w:sz="4" w:space="0" w:color="auto"/>
              <w:right w:val="single" w:sz="4" w:space="0" w:color="auto"/>
            </w:tcBorders>
            <w:vAlign w:val="center"/>
            <w:hideMark/>
          </w:tcPr>
          <w:p w:rsidR="00162C08" w:rsidRPr="001E64F1" w:rsidRDefault="00162C08" w:rsidP="00162C08">
            <w:pPr>
              <w:tabs>
                <w:tab w:val="left" w:pos="851"/>
              </w:tabs>
              <w:spacing w:line="276" w:lineRule="auto"/>
              <w:jc w:val="center"/>
              <w:rPr>
                <w:lang w:eastAsia="en-US"/>
              </w:rPr>
            </w:pPr>
            <w:r w:rsidRPr="001E64F1">
              <w:t>Общая площадь земель</w:t>
            </w:r>
          </w:p>
        </w:tc>
      </w:tr>
      <w:tr w:rsidR="00162C08" w:rsidRPr="001E64F1" w:rsidTr="00162C08">
        <w:trPr>
          <w:cantSplit/>
          <w:trHeight w:val="28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62C08" w:rsidRPr="001E64F1" w:rsidRDefault="00162C08" w:rsidP="00162C08">
            <w:pPr>
              <w:spacing w:line="276" w:lineRule="auto"/>
              <w:rPr>
                <w:lang w:eastAsia="en-US"/>
              </w:rPr>
            </w:pPr>
          </w:p>
        </w:tc>
        <w:tc>
          <w:tcPr>
            <w:tcW w:w="858" w:type="pct"/>
            <w:tcBorders>
              <w:top w:val="single" w:sz="4" w:space="0" w:color="auto"/>
              <w:left w:val="single" w:sz="4" w:space="0" w:color="auto"/>
              <w:bottom w:val="single" w:sz="4" w:space="0" w:color="auto"/>
              <w:right w:val="single" w:sz="4" w:space="0" w:color="auto"/>
            </w:tcBorders>
            <w:hideMark/>
          </w:tcPr>
          <w:p w:rsidR="00162C08" w:rsidRPr="001E64F1" w:rsidRDefault="00162C08" w:rsidP="00162C08">
            <w:pPr>
              <w:tabs>
                <w:tab w:val="left" w:pos="851"/>
              </w:tabs>
              <w:spacing w:line="276" w:lineRule="auto"/>
              <w:jc w:val="center"/>
              <w:rPr>
                <w:lang w:eastAsia="en-US"/>
              </w:rPr>
            </w:pPr>
            <w:r w:rsidRPr="001E64F1">
              <w:t>га</w:t>
            </w:r>
          </w:p>
        </w:tc>
        <w:tc>
          <w:tcPr>
            <w:tcW w:w="786" w:type="pct"/>
            <w:tcBorders>
              <w:top w:val="single" w:sz="4" w:space="0" w:color="auto"/>
              <w:left w:val="single" w:sz="4" w:space="0" w:color="auto"/>
              <w:bottom w:val="single" w:sz="4" w:space="0" w:color="auto"/>
              <w:right w:val="single" w:sz="4" w:space="0" w:color="auto"/>
            </w:tcBorders>
            <w:hideMark/>
          </w:tcPr>
          <w:p w:rsidR="00162C08" w:rsidRPr="001E64F1" w:rsidRDefault="00162C08" w:rsidP="00162C08">
            <w:pPr>
              <w:tabs>
                <w:tab w:val="left" w:pos="851"/>
              </w:tabs>
              <w:spacing w:line="276" w:lineRule="auto"/>
              <w:jc w:val="center"/>
              <w:rPr>
                <w:lang w:eastAsia="en-US"/>
              </w:rPr>
            </w:pPr>
            <w:r w:rsidRPr="001E64F1">
              <w:t>%</w:t>
            </w:r>
          </w:p>
        </w:tc>
      </w:tr>
      <w:tr w:rsidR="00162C08" w:rsidRPr="001E64F1" w:rsidTr="00162C08">
        <w:tc>
          <w:tcPr>
            <w:tcW w:w="3357" w:type="pct"/>
            <w:tcBorders>
              <w:top w:val="single" w:sz="4" w:space="0" w:color="auto"/>
              <w:left w:val="single" w:sz="4" w:space="0" w:color="auto"/>
              <w:bottom w:val="single" w:sz="4" w:space="0" w:color="auto"/>
              <w:right w:val="single" w:sz="4" w:space="0" w:color="auto"/>
            </w:tcBorders>
            <w:hideMark/>
          </w:tcPr>
          <w:p w:rsidR="00162C08" w:rsidRPr="001E64F1" w:rsidRDefault="00162C08" w:rsidP="00162C08">
            <w:pPr>
              <w:tabs>
                <w:tab w:val="left" w:pos="851"/>
              </w:tabs>
              <w:spacing w:line="276" w:lineRule="auto"/>
              <w:rPr>
                <w:lang w:eastAsia="en-US"/>
              </w:rPr>
            </w:pPr>
            <w:r w:rsidRPr="001E64F1">
              <w:t>Земли сельскохозяйственного назначения</w:t>
            </w:r>
          </w:p>
        </w:tc>
        <w:tc>
          <w:tcPr>
            <w:tcW w:w="858" w:type="pct"/>
            <w:tcBorders>
              <w:top w:val="single" w:sz="4" w:space="0" w:color="auto"/>
              <w:left w:val="single" w:sz="4" w:space="0" w:color="auto"/>
              <w:bottom w:val="single" w:sz="4" w:space="0" w:color="auto"/>
              <w:right w:val="single" w:sz="4" w:space="0" w:color="auto"/>
            </w:tcBorders>
            <w:vAlign w:val="center"/>
            <w:hideMark/>
          </w:tcPr>
          <w:p w:rsidR="00162C08" w:rsidRPr="001E64F1" w:rsidRDefault="00162C08" w:rsidP="00162C08">
            <w:pPr>
              <w:tabs>
                <w:tab w:val="left" w:pos="851"/>
              </w:tabs>
              <w:spacing w:line="276" w:lineRule="auto"/>
              <w:jc w:val="center"/>
              <w:rPr>
                <w:lang w:eastAsia="en-US"/>
              </w:rPr>
            </w:pPr>
            <w:r>
              <w:t>4732,8</w:t>
            </w:r>
          </w:p>
        </w:tc>
        <w:tc>
          <w:tcPr>
            <w:tcW w:w="786" w:type="pct"/>
            <w:tcBorders>
              <w:top w:val="single" w:sz="4" w:space="0" w:color="auto"/>
              <w:left w:val="single" w:sz="4" w:space="0" w:color="auto"/>
              <w:bottom w:val="single" w:sz="4" w:space="0" w:color="auto"/>
              <w:right w:val="single" w:sz="4" w:space="0" w:color="auto"/>
            </w:tcBorders>
            <w:vAlign w:val="center"/>
            <w:hideMark/>
          </w:tcPr>
          <w:p w:rsidR="00162C08" w:rsidRPr="001E64F1" w:rsidRDefault="00162C08" w:rsidP="00162C08">
            <w:pPr>
              <w:tabs>
                <w:tab w:val="left" w:pos="851"/>
              </w:tabs>
              <w:spacing w:line="276" w:lineRule="auto"/>
              <w:jc w:val="center"/>
              <w:rPr>
                <w:lang w:eastAsia="en-US"/>
              </w:rPr>
            </w:pPr>
            <w:r w:rsidRPr="001E64F1">
              <w:t>65</w:t>
            </w:r>
            <w:r>
              <w:t>,3</w:t>
            </w:r>
          </w:p>
        </w:tc>
      </w:tr>
      <w:tr w:rsidR="00162C08" w:rsidRPr="001E64F1" w:rsidTr="00162C08">
        <w:tc>
          <w:tcPr>
            <w:tcW w:w="3357" w:type="pct"/>
            <w:tcBorders>
              <w:top w:val="single" w:sz="4" w:space="0" w:color="auto"/>
              <w:left w:val="single" w:sz="4" w:space="0" w:color="auto"/>
              <w:bottom w:val="single" w:sz="4" w:space="0" w:color="auto"/>
              <w:right w:val="single" w:sz="4" w:space="0" w:color="auto"/>
            </w:tcBorders>
            <w:hideMark/>
          </w:tcPr>
          <w:p w:rsidR="00162C08" w:rsidRPr="001E64F1" w:rsidRDefault="00162C08" w:rsidP="00162C08">
            <w:pPr>
              <w:tabs>
                <w:tab w:val="left" w:pos="851"/>
              </w:tabs>
              <w:spacing w:line="276" w:lineRule="auto"/>
              <w:rPr>
                <w:lang w:eastAsia="en-US"/>
              </w:rPr>
            </w:pPr>
            <w:r w:rsidRPr="001E64F1">
              <w:t>Земли населённых пунктов</w:t>
            </w:r>
          </w:p>
        </w:tc>
        <w:tc>
          <w:tcPr>
            <w:tcW w:w="858" w:type="pct"/>
            <w:tcBorders>
              <w:top w:val="single" w:sz="4" w:space="0" w:color="auto"/>
              <w:left w:val="single" w:sz="4" w:space="0" w:color="auto"/>
              <w:bottom w:val="single" w:sz="4" w:space="0" w:color="auto"/>
              <w:right w:val="single" w:sz="4" w:space="0" w:color="auto"/>
            </w:tcBorders>
            <w:vAlign w:val="center"/>
            <w:hideMark/>
          </w:tcPr>
          <w:p w:rsidR="00162C08" w:rsidRPr="001E64F1" w:rsidRDefault="00162C08" w:rsidP="00162C08">
            <w:pPr>
              <w:tabs>
                <w:tab w:val="left" w:pos="851"/>
              </w:tabs>
              <w:spacing w:line="276" w:lineRule="auto"/>
              <w:jc w:val="center"/>
              <w:rPr>
                <w:lang w:eastAsia="en-US"/>
              </w:rPr>
            </w:pPr>
            <w:r w:rsidRPr="001E64F1">
              <w:t>363,</w:t>
            </w:r>
            <w:r>
              <w:t>6</w:t>
            </w:r>
          </w:p>
        </w:tc>
        <w:tc>
          <w:tcPr>
            <w:tcW w:w="786" w:type="pct"/>
            <w:tcBorders>
              <w:top w:val="single" w:sz="4" w:space="0" w:color="auto"/>
              <w:left w:val="single" w:sz="4" w:space="0" w:color="auto"/>
              <w:bottom w:val="single" w:sz="4" w:space="0" w:color="auto"/>
              <w:right w:val="single" w:sz="4" w:space="0" w:color="auto"/>
            </w:tcBorders>
            <w:vAlign w:val="center"/>
            <w:hideMark/>
          </w:tcPr>
          <w:p w:rsidR="00162C08" w:rsidRPr="001E64F1" w:rsidRDefault="00162C08" w:rsidP="00162C08">
            <w:pPr>
              <w:tabs>
                <w:tab w:val="left" w:pos="851"/>
              </w:tabs>
              <w:spacing w:line="276" w:lineRule="auto"/>
              <w:jc w:val="center"/>
              <w:rPr>
                <w:lang w:eastAsia="en-US"/>
              </w:rPr>
            </w:pPr>
            <w:r w:rsidRPr="001E64F1">
              <w:t>5</w:t>
            </w:r>
            <w:r>
              <w:t>,0</w:t>
            </w:r>
          </w:p>
        </w:tc>
      </w:tr>
      <w:tr w:rsidR="00162C08" w:rsidRPr="001E64F1" w:rsidTr="00162C08">
        <w:tc>
          <w:tcPr>
            <w:tcW w:w="3357" w:type="pct"/>
            <w:tcBorders>
              <w:top w:val="single" w:sz="4" w:space="0" w:color="auto"/>
              <w:left w:val="single" w:sz="4" w:space="0" w:color="auto"/>
              <w:bottom w:val="single" w:sz="4" w:space="0" w:color="auto"/>
              <w:right w:val="single" w:sz="4" w:space="0" w:color="auto"/>
            </w:tcBorders>
            <w:hideMark/>
          </w:tcPr>
          <w:p w:rsidR="00162C08" w:rsidRPr="001E64F1" w:rsidRDefault="00162C08" w:rsidP="00162C08">
            <w:pPr>
              <w:tabs>
                <w:tab w:val="left" w:pos="851"/>
              </w:tabs>
              <w:spacing w:line="276" w:lineRule="auto"/>
              <w:rPr>
                <w:bCs/>
              </w:rPr>
            </w:pPr>
            <w:proofErr w:type="gramStart"/>
            <w:r w:rsidRPr="001E64F1">
              <w:rPr>
                <w:bCs/>
              </w:rPr>
              <w:lastRenderedPageBreak/>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roofErr w:type="gramEnd"/>
          </w:p>
        </w:tc>
        <w:tc>
          <w:tcPr>
            <w:tcW w:w="858" w:type="pct"/>
            <w:tcBorders>
              <w:top w:val="single" w:sz="4" w:space="0" w:color="auto"/>
              <w:left w:val="single" w:sz="4" w:space="0" w:color="auto"/>
              <w:bottom w:val="single" w:sz="4" w:space="0" w:color="auto"/>
              <w:right w:val="single" w:sz="4" w:space="0" w:color="auto"/>
            </w:tcBorders>
            <w:vAlign w:val="center"/>
          </w:tcPr>
          <w:p w:rsidR="00162C08" w:rsidRPr="001E64F1" w:rsidRDefault="00162C08" w:rsidP="00162C08">
            <w:pPr>
              <w:tabs>
                <w:tab w:val="left" w:pos="851"/>
              </w:tabs>
              <w:spacing w:line="276" w:lineRule="auto"/>
              <w:jc w:val="center"/>
            </w:pPr>
            <w:r>
              <w:t>1438,4</w:t>
            </w:r>
          </w:p>
        </w:tc>
        <w:tc>
          <w:tcPr>
            <w:tcW w:w="786" w:type="pct"/>
            <w:tcBorders>
              <w:top w:val="single" w:sz="4" w:space="0" w:color="auto"/>
              <w:left w:val="single" w:sz="4" w:space="0" w:color="auto"/>
              <w:bottom w:val="single" w:sz="4" w:space="0" w:color="auto"/>
              <w:right w:val="single" w:sz="4" w:space="0" w:color="auto"/>
            </w:tcBorders>
            <w:vAlign w:val="center"/>
          </w:tcPr>
          <w:p w:rsidR="00162C08" w:rsidRPr="001E64F1" w:rsidRDefault="00162C08" w:rsidP="00162C08">
            <w:pPr>
              <w:tabs>
                <w:tab w:val="left" w:pos="851"/>
              </w:tabs>
              <w:spacing w:line="276" w:lineRule="auto"/>
              <w:jc w:val="center"/>
              <w:rPr>
                <w:lang w:eastAsia="en-US"/>
              </w:rPr>
            </w:pPr>
            <w:r>
              <w:t>19,9</w:t>
            </w:r>
          </w:p>
        </w:tc>
      </w:tr>
      <w:tr w:rsidR="00162C08" w:rsidRPr="001E64F1" w:rsidTr="00162C08">
        <w:tc>
          <w:tcPr>
            <w:tcW w:w="3357" w:type="pct"/>
            <w:tcBorders>
              <w:top w:val="single" w:sz="4" w:space="0" w:color="auto"/>
              <w:left w:val="single" w:sz="4" w:space="0" w:color="auto"/>
              <w:bottom w:val="single" w:sz="4" w:space="0" w:color="auto"/>
              <w:right w:val="single" w:sz="4" w:space="0" w:color="auto"/>
            </w:tcBorders>
            <w:hideMark/>
          </w:tcPr>
          <w:p w:rsidR="00162C08" w:rsidRPr="001E64F1" w:rsidRDefault="00162C08" w:rsidP="00162C08">
            <w:pPr>
              <w:tabs>
                <w:tab w:val="left" w:pos="851"/>
              </w:tabs>
              <w:spacing w:line="276" w:lineRule="auto"/>
              <w:rPr>
                <w:lang w:eastAsia="en-US"/>
              </w:rPr>
            </w:pPr>
            <w:r w:rsidRPr="001E64F1">
              <w:t>Земли лесного фонда</w:t>
            </w:r>
          </w:p>
        </w:tc>
        <w:tc>
          <w:tcPr>
            <w:tcW w:w="858" w:type="pct"/>
            <w:tcBorders>
              <w:top w:val="single" w:sz="4" w:space="0" w:color="auto"/>
              <w:left w:val="single" w:sz="4" w:space="0" w:color="auto"/>
              <w:bottom w:val="single" w:sz="4" w:space="0" w:color="auto"/>
              <w:right w:val="single" w:sz="4" w:space="0" w:color="auto"/>
            </w:tcBorders>
            <w:vAlign w:val="center"/>
            <w:hideMark/>
          </w:tcPr>
          <w:p w:rsidR="00162C08" w:rsidRPr="001E64F1" w:rsidRDefault="00162C08" w:rsidP="00162C08">
            <w:pPr>
              <w:tabs>
                <w:tab w:val="left" w:pos="851"/>
              </w:tabs>
              <w:spacing w:line="276" w:lineRule="auto"/>
              <w:jc w:val="center"/>
              <w:rPr>
                <w:lang w:eastAsia="en-US"/>
              </w:rPr>
            </w:pPr>
            <w:r w:rsidRPr="001E64F1">
              <w:t>707,2</w:t>
            </w:r>
          </w:p>
        </w:tc>
        <w:tc>
          <w:tcPr>
            <w:tcW w:w="786" w:type="pct"/>
            <w:tcBorders>
              <w:top w:val="single" w:sz="4" w:space="0" w:color="auto"/>
              <w:left w:val="single" w:sz="4" w:space="0" w:color="auto"/>
              <w:bottom w:val="single" w:sz="4" w:space="0" w:color="auto"/>
              <w:right w:val="single" w:sz="4" w:space="0" w:color="auto"/>
            </w:tcBorders>
            <w:vAlign w:val="center"/>
            <w:hideMark/>
          </w:tcPr>
          <w:p w:rsidR="00162C08" w:rsidRPr="001E64F1" w:rsidRDefault="00162C08" w:rsidP="00162C08">
            <w:pPr>
              <w:tabs>
                <w:tab w:val="left" w:pos="851"/>
              </w:tabs>
              <w:spacing w:line="276" w:lineRule="auto"/>
              <w:jc w:val="center"/>
              <w:rPr>
                <w:lang w:eastAsia="en-US"/>
              </w:rPr>
            </w:pPr>
            <w:r w:rsidRPr="001E64F1">
              <w:t>9,8</w:t>
            </w:r>
          </w:p>
        </w:tc>
      </w:tr>
      <w:tr w:rsidR="00162C08" w:rsidRPr="001E64F1" w:rsidTr="00162C08">
        <w:tc>
          <w:tcPr>
            <w:tcW w:w="3357" w:type="pct"/>
            <w:tcBorders>
              <w:top w:val="single" w:sz="4" w:space="0" w:color="auto"/>
              <w:left w:val="single" w:sz="4" w:space="0" w:color="auto"/>
              <w:bottom w:val="single" w:sz="4" w:space="0" w:color="auto"/>
              <w:right w:val="single" w:sz="4" w:space="0" w:color="auto"/>
            </w:tcBorders>
            <w:hideMark/>
          </w:tcPr>
          <w:p w:rsidR="00162C08" w:rsidRPr="001E64F1" w:rsidRDefault="00162C08" w:rsidP="00162C08">
            <w:pPr>
              <w:tabs>
                <w:tab w:val="left" w:pos="851"/>
              </w:tabs>
              <w:spacing w:line="276" w:lineRule="auto"/>
              <w:rPr>
                <w:lang w:eastAsia="en-US"/>
              </w:rPr>
            </w:pPr>
            <w:r w:rsidRPr="001E64F1">
              <w:t>Земли водного фонда</w:t>
            </w:r>
          </w:p>
        </w:tc>
        <w:tc>
          <w:tcPr>
            <w:tcW w:w="858" w:type="pct"/>
            <w:tcBorders>
              <w:top w:val="single" w:sz="4" w:space="0" w:color="auto"/>
              <w:left w:val="single" w:sz="4" w:space="0" w:color="auto"/>
              <w:bottom w:val="single" w:sz="4" w:space="0" w:color="auto"/>
              <w:right w:val="single" w:sz="4" w:space="0" w:color="auto"/>
            </w:tcBorders>
            <w:vAlign w:val="center"/>
            <w:hideMark/>
          </w:tcPr>
          <w:p w:rsidR="00162C08" w:rsidRPr="001E64F1" w:rsidRDefault="00162C08" w:rsidP="00162C08">
            <w:pPr>
              <w:tabs>
                <w:tab w:val="left" w:pos="851"/>
              </w:tabs>
              <w:spacing w:line="276" w:lineRule="auto"/>
              <w:jc w:val="center"/>
              <w:rPr>
                <w:lang w:eastAsia="en-US"/>
              </w:rPr>
            </w:pPr>
            <w:r w:rsidRPr="001E64F1">
              <w:t>-</w:t>
            </w:r>
          </w:p>
        </w:tc>
        <w:tc>
          <w:tcPr>
            <w:tcW w:w="786" w:type="pct"/>
            <w:tcBorders>
              <w:top w:val="single" w:sz="4" w:space="0" w:color="auto"/>
              <w:left w:val="single" w:sz="4" w:space="0" w:color="auto"/>
              <w:bottom w:val="single" w:sz="4" w:space="0" w:color="auto"/>
              <w:right w:val="single" w:sz="4" w:space="0" w:color="auto"/>
            </w:tcBorders>
            <w:vAlign w:val="center"/>
            <w:hideMark/>
          </w:tcPr>
          <w:p w:rsidR="00162C08" w:rsidRPr="001E64F1" w:rsidRDefault="00162C08" w:rsidP="00162C08">
            <w:pPr>
              <w:tabs>
                <w:tab w:val="left" w:pos="851"/>
              </w:tabs>
              <w:spacing w:line="276" w:lineRule="auto"/>
              <w:jc w:val="center"/>
              <w:rPr>
                <w:lang w:eastAsia="en-US"/>
              </w:rPr>
            </w:pPr>
            <w:r w:rsidRPr="001E64F1">
              <w:t>-</w:t>
            </w:r>
          </w:p>
        </w:tc>
      </w:tr>
      <w:tr w:rsidR="00162C08" w:rsidRPr="001E64F1" w:rsidTr="00162C08">
        <w:tc>
          <w:tcPr>
            <w:tcW w:w="3357" w:type="pct"/>
            <w:tcBorders>
              <w:top w:val="single" w:sz="4" w:space="0" w:color="auto"/>
              <w:left w:val="single" w:sz="4" w:space="0" w:color="auto"/>
              <w:bottom w:val="single" w:sz="4" w:space="0" w:color="auto"/>
              <w:right w:val="single" w:sz="4" w:space="0" w:color="auto"/>
            </w:tcBorders>
            <w:hideMark/>
          </w:tcPr>
          <w:p w:rsidR="00162C08" w:rsidRPr="001E64F1" w:rsidRDefault="00162C08" w:rsidP="00162C08">
            <w:pPr>
              <w:tabs>
                <w:tab w:val="left" w:pos="851"/>
              </w:tabs>
              <w:spacing w:line="276" w:lineRule="auto"/>
              <w:rPr>
                <w:lang w:eastAsia="en-US"/>
              </w:rPr>
            </w:pPr>
            <w:r w:rsidRPr="001E64F1">
              <w:t>Итого земель в границах сельсовета</w:t>
            </w:r>
          </w:p>
        </w:tc>
        <w:tc>
          <w:tcPr>
            <w:tcW w:w="858" w:type="pct"/>
            <w:tcBorders>
              <w:top w:val="single" w:sz="4" w:space="0" w:color="auto"/>
              <w:left w:val="single" w:sz="4" w:space="0" w:color="auto"/>
              <w:bottom w:val="single" w:sz="4" w:space="0" w:color="auto"/>
              <w:right w:val="single" w:sz="4" w:space="0" w:color="auto"/>
            </w:tcBorders>
            <w:vAlign w:val="center"/>
            <w:hideMark/>
          </w:tcPr>
          <w:p w:rsidR="00162C08" w:rsidRPr="001E64F1" w:rsidRDefault="00162C08" w:rsidP="00162C08">
            <w:pPr>
              <w:tabs>
                <w:tab w:val="left" w:pos="851"/>
              </w:tabs>
              <w:spacing w:line="276" w:lineRule="auto"/>
              <w:jc w:val="center"/>
              <w:rPr>
                <w:lang w:eastAsia="en-US"/>
              </w:rPr>
            </w:pPr>
            <w:r w:rsidRPr="001E64F1">
              <w:t>7242</w:t>
            </w:r>
          </w:p>
        </w:tc>
        <w:tc>
          <w:tcPr>
            <w:tcW w:w="786" w:type="pct"/>
            <w:tcBorders>
              <w:top w:val="single" w:sz="4" w:space="0" w:color="auto"/>
              <w:left w:val="single" w:sz="4" w:space="0" w:color="auto"/>
              <w:bottom w:val="single" w:sz="4" w:space="0" w:color="auto"/>
              <w:right w:val="single" w:sz="4" w:space="0" w:color="auto"/>
            </w:tcBorders>
            <w:vAlign w:val="center"/>
            <w:hideMark/>
          </w:tcPr>
          <w:p w:rsidR="00162C08" w:rsidRPr="001E64F1" w:rsidRDefault="00162C08" w:rsidP="00162C08">
            <w:pPr>
              <w:tabs>
                <w:tab w:val="left" w:pos="851"/>
              </w:tabs>
              <w:spacing w:line="276" w:lineRule="auto"/>
              <w:jc w:val="center"/>
              <w:rPr>
                <w:lang w:eastAsia="en-US"/>
              </w:rPr>
            </w:pPr>
            <w:r w:rsidRPr="001E64F1">
              <w:t>100</w:t>
            </w:r>
          </w:p>
        </w:tc>
      </w:tr>
    </w:tbl>
    <w:p w:rsidR="00162C08" w:rsidRPr="001E64F1" w:rsidRDefault="00162C08" w:rsidP="00162C08">
      <w:pPr>
        <w:pStyle w:val="a5"/>
        <w:tabs>
          <w:tab w:val="left" w:pos="851"/>
        </w:tabs>
        <w:spacing w:line="276" w:lineRule="auto"/>
        <w:rPr>
          <w:bCs/>
          <w:sz w:val="22"/>
        </w:rPr>
      </w:pPr>
      <w:r w:rsidRPr="001E64F1">
        <w:rPr>
          <w:bCs/>
        </w:rPr>
        <w:t>*</w:t>
      </w:r>
      <w:r w:rsidRPr="001E64F1">
        <w:rPr>
          <w:bCs/>
          <w:sz w:val="22"/>
        </w:rPr>
        <w:t>Данные приведены с учетом кадастрового плана территории и материалов геоинформационных систем</w:t>
      </w:r>
    </w:p>
    <w:p w:rsidR="00162C08" w:rsidRPr="007700F6" w:rsidRDefault="00162C08" w:rsidP="00162C08">
      <w:pPr>
        <w:pStyle w:val="a5"/>
        <w:tabs>
          <w:tab w:val="left" w:pos="851"/>
        </w:tabs>
        <w:spacing w:line="276" w:lineRule="auto"/>
        <w:rPr>
          <w:bCs/>
          <w:sz w:val="10"/>
          <w:szCs w:val="10"/>
        </w:rPr>
      </w:pPr>
    </w:p>
    <w:p w:rsidR="00162C08" w:rsidRPr="001E64F1" w:rsidRDefault="00162C08" w:rsidP="001D5261">
      <w:pPr>
        <w:pStyle w:val="a5"/>
        <w:tabs>
          <w:tab w:val="left" w:pos="851"/>
        </w:tabs>
        <w:spacing w:line="276" w:lineRule="auto"/>
        <w:ind w:firstLine="567"/>
        <w:jc w:val="both"/>
        <w:rPr>
          <w:bCs/>
        </w:rPr>
      </w:pPr>
      <w:r w:rsidRPr="001E64F1">
        <w:rPr>
          <w:bCs/>
        </w:rPr>
        <w:t>Из общей площади территории сельсовета 65</w:t>
      </w:r>
      <w:r>
        <w:rPr>
          <w:bCs/>
        </w:rPr>
        <w:t>,3</w:t>
      </w:r>
      <w:r w:rsidRPr="001E64F1">
        <w:rPr>
          <w:bCs/>
        </w:rPr>
        <w:t xml:space="preserve">% занимают земли сельскохозяйственного назначения; 5% </w:t>
      </w:r>
      <w:r w:rsidRPr="001E64F1">
        <w:rPr>
          <w:bCs/>
        </w:rPr>
        <w:sym w:font="Symbol" w:char="F02D"/>
      </w:r>
      <w:r w:rsidRPr="001E64F1">
        <w:rPr>
          <w:bCs/>
        </w:rPr>
        <w:t xml:space="preserve"> земли населенных пунктов; 9,8% </w:t>
      </w:r>
      <w:r w:rsidRPr="001E64F1">
        <w:rPr>
          <w:bCs/>
        </w:rPr>
        <w:sym w:font="Symbol" w:char="F02D"/>
      </w:r>
      <w:r w:rsidRPr="001E64F1">
        <w:rPr>
          <w:bCs/>
        </w:rPr>
        <w:t xml:space="preserve"> земли лесного фонда; 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w:t>
      </w:r>
      <w:r w:rsidRPr="001E64F1">
        <w:rPr>
          <w:bCs/>
        </w:rPr>
        <w:sym w:font="Symbol" w:char="F02D"/>
      </w:r>
      <w:r w:rsidRPr="001E64F1">
        <w:rPr>
          <w:bCs/>
        </w:rPr>
        <w:t xml:space="preserve"> </w:t>
      </w:r>
      <w:r>
        <w:rPr>
          <w:bCs/>
        </w:rPr>
        <w:t>19,9</w:t>
      </w:r>
      <w:r w:rsidRPr="001E64F1">
        <w:rPr>
          <w:bCs/>
        </w:rPr>
        <w:t>%. Освоенность территории сельсовета в сельскохозяйственном отношении высокая. Основными землепользователями в сельсовете являются сельскохозяйственные предприятия. Обеспеченность пашней на одного человека составляет 2,4га.</w:t>
      </w:r>
    </w:p>
    <w:p w:rsidR="00162C08" w:rsidRPr="001E64F1" w:rsidRDefault="00162C08" w:rsidP="00162C08">
      <w:pPr>
        <w:pStyle w:val="a5"/>
        <w:tabs>
          <w:tab w:val="left" w:pos="851"/>
        </w:tabs>
        <w:spacing w:line="276" w:lineRule="auto"/>
        <w:jc w:val="center"/>
        <w:rPr>
          <w:bCs/>
        </w:rPr>
      </w:pPr>
      <w:r>
        <w:rPr>
          <w:noProof/>
        </w:rPr>
        <w:drawing>
          <wp:inline distT="0" distB="0" distL="0" distR="0" wp14:anchorId="3C852D8B" wp14:editId="5C30F1D4">
            <wp:extent cx="6181725" cy="1847850"/>
            <wp:effectExtent l="0" t="0" r="0" b="0"/>
            <wp:docPr id="21" name="Объект 2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162C08" w:rsidRPr="007C4835" w:rsidRDefault="00162C08" w:rsidP="00162C08">
      <w:pPr>
        <w:pStyle w:val="a5"/>
        <w:spacing w:before="100" w:after="100" w:line="276" w:lineRule="auto"/>
        <w:jc w:val="center"/>
        <w:outlineLvl w:val="1"/>
        <w:rPr>
          <w:b/>
          <w:iCs/>
          <w:sz w:val="26"/>
          <w:szCs w:val="26"/>
        </w:rPr>
      </w:pPr>
      <w:bookmarkStart w:id="7" w:name="_Toc46398810"/>
      <w:r>
        <w:rPr>
          <w:b/>
          <w:iCs/>
          <w:sz w:val="26"/>
          <w:szCs w:val="26"/>
        </w:rPr>
        <w:t>2</w:t>
      </w:r>
      <w:r w:rsidRPr="007C4835">
        <w:rPr>
          <w:b/>
          <w:iCs/>
          <w:sz w:val="26"/>
          <w:szCs w:val="26"/>
        </w:rPr>
        <w:t>.</w:t>
      </w:r>
      <w:r>
        <w:rPr>
          <w:b/>
          <w:iCs/>
          <w:sz w:val="26"/>
          <w:szCs w:val="26"/>
        </w:rPr>
        <w:t>5</w:t>
      </w:r>
      <w:r w:rsidRPr="007C4835">
        <w:rPr>
          <w:b/>
          <w:iCs/>
          <w:sz w:val="26"/>
          <w:szCs w:val="26"/>
        </w:rPr>
        <w:t>. Характеристика транспортно</w:t>
      </w:r>
      <w:r>
        <w:rPr>
          <w:b/>
          <w:iCs/>
          <w:sz w:val="26"/>
          <w:szCs w:val="26"/>
        </w:rPr>
        <w:t>-</w:t>
      </w:r>
      <w:r w:rsidRPr="007C4835">
        <w:rPr>
          <w:b/>
          <w:iCs/>
          <w:sz w:val="26"/>
          <w:szCs w:val="26"/>
        </w:rPr>
        <w:t>инженерной инфраструктуры</w:t>
      </w:r>
      <w:bookmarkEnd w:id="7"/>
    </w:p>
    <w:p w:rsidR="00162C08" w:rsidRPr="001E64F1" w:rsidRDefault="00162C08" w:rsidP="00162C08">
      <w:pPr>
        <w:pStyle w:val="a5"/>
        <w:spacing w:before="60" w:after="60" w:line="276" w:lineRule="auto"/>
        <w:jc w:val="center"/>
        <w:rPr>
          <w:b/>
          <w:iCs/>
          <w:szCs w:val="20"/>
        </w:rPr>
      </w:pPr>
      <w:r w:rsidRPr="001E64F1">
        <w:rPr>
          <w:b/>
          <w:iCs/>
          <w:szCs w:val="20"/>
        </w:rPr>
        <w:t>Транспорт</w:t>
      </w:r>
    </w:p>
    <w:p w:rsidR="00162C08" w:rsidRPr="001E64F1" w:rsidRDefault="00162C08" w:rsidP="001D5261">
      <w:pPr>
        <w:pStyle w:val="a5"/>
        <w:spacing w:after="0"/>
        <w:ind w:firstLine="567"/>
        <w:jc w:val="both"/>
        <w:rPr>
          <w:bCs/>
        </w:rPr>
      </w:pPr>
      <w:r w:rsidRPr="001E64F1">
        <w:rPr>
          <w:bCs/>
        </w:rPr>
        <w:t xml:space="preserve">По территории сельсовета проходит автомобильная дорога регионального значения «с. Махалино – </w:t>
      </w:r>
      <w:proofErr w:type="spellStart"/>
      <w:r w:rsidRPr="001E64F1">
        <w:rPr>
          <w:bCs/>
        </w:rPr>
        <w:t>р.п</w:t>
      </w:r>
      <w:proofErr w:type="spellEnd"/>
      <w:r w:rsidRPr="001E64F1">
        <w:rPr>
          <w:bCs/>
        </w:rPr>
        <w:t xml:space="preserve">. Сосновоборск» 4 категории. </w:t>
      </w:r>
    </w:p>
    <w:p w:rsidR="00162C08" w:rsidRPr="001E64F1" w:rsidRDefault="00162C08" w:rsidP="001D5261">
      <w:pPr>
        <w:pStyle w:val="a5"/>
        <w:spacing w:after="0"/>
        <w:ind w:firstLine="567"/>
        <w:jc w:val="both"/>
        <w:rPr>
          <w:bCs/>
        </w:rPr>
      </w:pPr>
      <w:r w:rsidRPr="001E64F1">
        <w:rPr>
          <w:bCs/>
        </w:rPr>
        <w:t>Хорошо развитая транспортная система благоприятствует бесперебойному въезду и выезду и обеспечению необходимыми ресурсами.</w:t>
      </w:r>
    </w:p>
    <w:p w:rsidR="00162C08" w:rsidRPr="001E64F1" w:rsidRDefault="00162C08" w:rsidP="001D5261">
      <w:pPr>
        <w:pStyle w:val="a5"/>
        <w:spacing w:after="0"/>
        <w:ind w:firstLine="567"/>
        <w:jc w:val="both"/>
        <w:rPr>
          <w:bCs/>
        </w:rPr>
      </w:pPr>
      <w:r w:rsidRPr="001E64F1">
        <w:rPr>
          <w:bCs/>
        </w:rPr>
        <w:t>Населенные пункты сельсовета соединены с районным и областным центрами железнодорожным и автомобильным транспортом. Общая протяженность дорог по территории сельсовета:</w:t>
      </w:r>
    </w:p>
    <w:p w:rsidR="00162C08" w:rsidRPr="001E64F1" w:rsidRDefault="00162C08" w:rsidP="001D5261">
      <w:pPr>
        <w:pStyle w:val="a5"/>
        <w:numPr>
          <w:ilvl w:val="0"/>
          <w:numId w:val="1"/>
        </w:numPr>
        <w:tabs>
          <w:tab w:val="clear" w:pos="720"/>
          <w:tab w:val="num" w:pos="851"/>
        </w:tabs>
        <w:spacing w:after="0"/>
        <w:ind w:left="0" w:firstLine="567"/>
        <w:jc w:val="both"/>
        <w:rPr>
          <w:bCs/>
        </w:rPr>
      </w:pPr>
      <w:r w:rsidRPr="001E64F1">
        <w:rPr>
          <w:bCs/>
        </w:rPr>
        <w:t>железнодорожного – 15,0 км;</w:t>
      </w:r>
    </w:p>
    <w:p w:rsidR="00162C08" w:rsidRPr="001E64F1" w:rsidRDefault="00162C08" w:rsidP="001D5261">
      <w:pPr>
        <w:pStyle w:val="a5"/>
        <w:numPr>
          <w:ilvl w:val="0"/>
          <w:numId w:val="1"/>
        </w:numPr>
        <w:tabs>
          <w:tab w:val="clear" w:pos="720"/>
          <w:tab w:val="num" w:pos="851"/>
        </w:tabs>
        <w:spacing w:after="0" w:line="276" w:lineRule="auto"/>
        <w:ind w:left="0" w:firstLine="567"/>
        <w:jc w:val="both"/>
        <w:rPr>
          <w:bCs/>
        </w:rPr>
      </w:pPr>
      <w:r w:rsidRPr="001E64F1">
        <w:rPr>
          <w:bCs/>
        </w:rPr>
        <w:t>автомобильного – 8,0 км.</w:t>
      </w:r>
    </w:p>
    <w:p w:rsidR="00162C08" w:rsidRDefault="00162C08" w:rsidP="001D5261">
      <w:pPr>
        <w:pStyle w:val="a5"/>
        <w:spacing w:after="0"/>
        <w:ind w:firstLine="567"/>
        <w:jc w:val="both"/>
        <w:rPr>
          <w:bCs/>
        </w:rPr>
      </w:pPr>
      <w:r w:rsidRPr="001E64F1">
        <w:rPr>
          <w:bCs/>
        </w:rPr>
        <w:t xml:space="preserve">На территории </w:t>
      </w:r>
      <w:proofErr w:type="spellStart"/>
      <w:r w:rsidRPr="001E64F1">
        <w:rPr>
          <w:bCs/>
        </w:rPr>
        <w:t>Сюзюмского</w:t>
      </w:r>
      <w:proofErr w:type="spellEnd"/>
      <w:r w:rsidRPr="001E64F1">
        <w:rPr>
          <w:bCs/>
        </w:rPr>
        <w:t xml:space="preserve"> сельсовета расположены железнодорожные станции Сюзюм (ст. Сюзюм) и Елюзань (ст. Елюзань) и остановочный пункт 802 км (с. Сюзюм), предназначенные для пассажирских перевозок и грузовых и коммерческих операций.</w:t>
      </w:r>
    </w:p>
    <w:p w:rsidR="00162C08" w:rsidRDefault="00162C08" w:rsidP="001D5261">
      <w:pPr>
        <w:pStyle w:val="a5"/>
        <w:spacing w:after="0"/>
        <w:ind w:firstLine="567"/>
        <w:jc w:val="both"/>
        <w:rPr>
          <w:bCs/>
        </w:rPr>
      </w:pPr>
      <w:r w:rsidRPr="001E64F1">
        <w:rPr>
          <w:bCs/>
        </w:rPr>
        <w:t xml:space="preserve">По территории сельсовета проходит </w:t>
      </w:r>
      <w:r>
        <w:rPr>
          <w:bCs/>
        </w:rPr>
        <w:t>двухпутный электрифицированный участок Куйбышевской</w:t>
      </w:r>
      <w:r w:rsidRPr="001E64F1">
        <w:rPr>
          <w:bCs/>
        </w:rPr>
        <w:t xml:space="preserve"> железн</w:t>
      </w:r>
      <w:r>
        <w:rPr>
          <w:bCs/>
        </w:rPr>
        <w:t>ой</w:t>
      </w:r>
      <w:r w:rsidRPr="001E64F1">
        <w:rPr>
          <w:bCs/>
        </w:rPr>
        <w:t xml:space="preserve"> дорог</w:t>
      </w:r>
      <w:r>
        <w:rPr>
          <w:bCs/>
        </w:rPr>
        <w:t>и по направлению Пенза – Сызрань.</w:t>
      </w:r>
    </w:p>
    <w:p w:rsidR="00162C08" w:rsidRDefault="00162C08" w:rsidP="001D5261">
      <w:pPr>
        <w:pStyle w:val="a5"/>
        <w:spacing w:after="0"/>
        <w:ind w:firstLine="567"/>
        <w:jc w:val="both"/>
        <w:rPr>
          <w:bCs/>
        </w:rPr>
      </w:pPr>
      <w:proofErr w:type="gramStart"/>
      <w:r>
        <w:rPr>
          <w:bCs/>
        </w:rPr>
        <w:t>Схемой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 утвержденной распоряжением Правительства Российской Федерации от 19.03.2013 г. №384-р (с изменениями на 20.02.2020 г.), предусмотрена организация скоростного движения на участке железной дороги</w:t>
      </w:r>
      <w:r w:rsidRPr="001E64F1">
        <w:rPr>
          <w:bCs/>
        </w:rPr>
        <w:t xml:space="preserve"> </w:t>
      </w:r>
      <w:r w:rsidRPr="00F26FF1">
        <w:rPr>
          <w:bCs/>
        </w:rPr>
        <w:t>Самара - Пенза протяженностью 388 км (г.</w:t>
      </w:r>
      <w:r>
        <w:rPr>
          <w:bCs/>
        </w:rPr>
        <w:t xml:space="preserve"> </w:t>
      </w:r>
      <w:r w:rsidRPr="00F26FF1">
        <w:rPr>
          <w:bCs/>
        </w:rPr>
        <w:t>Самара, Волжский, Красноярский районы, гг.</w:t>
      </w:r>
      <w:r>
        <w:rPr>
          <w:bCs/>
        </w:rPr>
        <w:t xml:space="preserve"> </w:t>
      </w:r>
      <w:r w:rsidRPr="00F26FF1">
        <w:rPr>
          <w:bCs/>
        </w:rPr>
        <w:t xml:space="preserve">Тольятти, Жигулевск, </w:t>
      </w:r>
      <w:r w:rsidRPr="00F26FF1">
        <w:rPr>
          <w:bCs/>
        </w:rPr>
        <w:lastRenderedPageBreak/>
        <w:t>Ставропольский район, гг.</w:t>
      </w:r>
      <w:r>
        <w:rPr>
          <w:bCs/>
        </w:rPr>
        <w:t xml:space="preserve"> </w:t>
      </w:r>
      <w:r w:rsidRPr="00F26FF1">
        <w:rPr>
          <w:bCs/>
        </w:rPr>
        <w:t>Октябрьск, Сызрань</w:t>
      </w:r>
      <w:proofErr w:type="gramEnd"/>
      <w:r w:rsidRPr="00F26FF1">
        <w:rPr>
          <w:bCs/>
        </w:rPr>
        <w:t xml:space="preserve">, Николаевский, Новоспасский, </w:t>
      </w:r>
      <w:proofErr w:type="spellStart"/>
      <w:r w:rsidRPr="00F26FF1">
        <w:rPr>
          <w:bCs/>
        </w:rPr>
        <w:t>Городищенский</w:t>
      </w:r>
      <w:proofErr w:type="spellEnd"/>
      <w:r w:rsidRPr="00F26FF1">
        <w:rPr>
          <w:bCs/>
        </w:rPr>
        <w:t xml:space="preserve">, </w:t>
      </w:r>
      <w:proofErr w:type="spellStart"/>
      <w:r w:rsidRPr="00F26FF1">
        <w:rPr>
          <w:bCs/>
        </w:rPr>
        <w:t>Сосновоборский</w:t>
      </w:r>
      <w:proofErr w:type="spellEnd"/>
      <w:r w:rsidRPr="00F26FF1">
        <w:rPr>
          <w:bCs/>
        </w:rPr>
        <w:t>, Заречный районы, г.</w:t>
      </w:r>
      <w:r>
        <w:rPr>
          <w:bCs/>
        </w:rPr>
        <w:t xml:space="preserve"> </w:t>
      </w:r>
      <w:r w:rsidRPr="00F26FF1">
        <w:rPr>
          <w:bCs/>
        </w:rPr>
        <w:t xml:space="preserve">Кузнецк, Кузнецкий, </w:t>
      </w:r>
      <w:proofErr w:type="spellStart"/>
      <w:r w:rsidRPr="00F26FF1">
        <w:rPr>
          <w:bCs/>
        </w:rPr>
        <w:t>Бессоновский</w:t>
      </w:r>
      <w:proofErr w:type="spellEnd"/>
      <w:r w:rsidRPr="00F26FF1">
        <w:rPr>
          <w:bCs/>
        </w:rPr>
        <w:t xml:space="preserve">, Пензенский районы, </w:t>
      </w:r>
      <w:proofErr w:type="spellStart"/>
      <w:r w:rsidRPr="00F26FF1">
        <w:rPr>
          <w:bCs/>
        </w:rPr>
        <w:t>г</w:t>
      </w:r>
      <w:proofErr w:type="gramStart"/>
      <w:r w:rsidRPr="00F26FF1">
        <w:rPr>
          <w:bCs/>
        </w:rPr>
        <w:t>.П</w:t>
      </w:r>
      <w:proofErr w:type="gramEnd"/>
      <w:r w:rsidRPr="00F26FF1">
        <w:rPr>
          <w:bCs/>
        </w:rPr>
        <w:t>енза</w:t>
      </w:r>
      <w:proofErr w:type="spellEnd"/>
      <w:r w:rsidRPr="00F26FF1">
        <w:rPr>
          <w:bCs/>
        </w:rPr>
        <w:t xml:space="preserve">, </w:t>
      </w:r>
      <w:proofErr w:type="spellStart"/>
      <w:r w:rsidRPr="00F26FF1">
        <w:rPr>
          <w:bCs/>
        </w:rPr>
        <w:t>Сызранский</w:t>
      </w:r>
      <w:proofErr w:type="spellEnd"/>
      <w:r w:rsidRPr="00F26FF1">
        <w:rPr>
          <w:bCs/>
        </w:rPr>
        <w:t xml:space="preserve"> район).</w:t>
      </w:r>
    </w:p>
    <w:p w:rsidR="00162C08" w:rsidRPr="001E64F1" w:rsidRDefault="00162C08" w:rsidP="00162C08">
      <w:pPr>
        <w:pStyle w:val="a5"/>
        <w:spacing w:before="60" w:after="60" w:line="276" w:lineRule="auto"/>
        <w:jc w:val="center"/>
        <w:rPr>
          <w:b/>
          <w:iCs/>
          <w:szCs w:val="20"/>
        </w:rPr>
      </w:pPr>
      <w:r w:rsidRPr="001E64F1">
        <w:rPr>
          <w:b/>
          <w:iCs/>
          <w:szCs w:val="20"/>
        </w:rPr>
        <w:t>Водоснабжение</w:t>
      </w:r>
    </w:p>
    <w:p w:rsidR="00162C08" w:rsidRPr="001E64F1" w:rsidRDefault="00162C08" w:rsidP="001D5261">
      <w:pPr>
        <w:pStyle w:val="a5"/>
        <w:spacing w:after="0"/>
        <w:ind w:firstLine="567"/>
        <w:rPr>
          <w:bCs/>
        </w:rPr>
      </w:pPr>
      <w:r w:rsidRPr="001E64F1">
        <w:rPr>
          <w:bCs/>
        </w:rPr>
        <w:t xml:space="preserve">В настоящее время все четыре населенных пункта </w:t>
      </w:r>
      <w:proofErr w:type="spellStart"/>
      <w:r w:rsidRPr="001E64F1">
        <w:rPr>
          <w:bCs/>
        </w:rPr>
        <w:t>Сюзюмского</w:t>
      </w:r>
      <w:proofErr w:type="spellEnd"/>
      <w:r w:rsidRPr="001E64F1">
        <w:rPr>
          <w:bCs/>
        </w:rPr>
        <w:t xml:space="preserve"> сельсовета не имеют централизованной системы водоснабжения.</w:t>
      </w:r>
    </w:p>
    <w:p w:rsidR="00162C08" w:rsidRDefault="00162C08" w:rsidP="001D5261">
      <w:pPr>
        <w:pStyle w:val="a5"/>
        <w:spacing w:after="0"/>
        <w:ind w:firstLine="567"/>
        <w:rPr>
          <w:bCs/>
        </w:rPr>
      </w:pPr>
      <w:r w:rsidRPr="001E64F1">
        <w:rPr>
          <w:bCs/>
        </w:rPr>
        <w:t xml:space="preserve">Снабжение водой данных территорий осуществляется в основном за счет родников, а также через открытые индивидуальные и общественные колодцы. Питьевое водоснабжение населения полностью основано на использовании подземных вод, которые эксплуатируются  шахтными колодцами. </w:t>
      </w:r>
    </w:p>
    <w:p w:rsidR="00162C08" w:rsidRDefault="00162C08" w:rsidP="001D5261">
      <w:pPr>
        <w:pStyle w:val="a5"/>
        <w:tabs>
          <w:tab w:val="left" w:pos="851"/>
        </w:tabs>
        <w:spacing w:after="0"/>
        <w:ind w:firstLine="567"/>
        <w:rPr>
          <w:bCs/>
        </w:rPr>
      </w:pPr>
      <w:r>
        <w:rPr>
          <w:bCs/>
        </w:rPr>
        <w:t>Проектом предусмотрено с</w:t>
      </w:r>
      <w:r w:rsidRPr="00E73CA1">
        <w:rPr>
          <w:bCs/>
        </w:rPr>
        <w:t xml:space="preserve">троительство </w:t>
      </w:r>
      <w:r>
        <w:rPr>
          <w:bCs/>
        </w:rPr>
        <w:t xml:space="preserve">водопроводных сетей в с. Сюзюм, ст. Сюзюм и д. </w:t>
      </w:r>
      <w:proofErr w:type="spellStart"/>
      <w:r>
        <w:rPr>
          <w:bCs/>
        </w:rPr>
        <w:t>Морозовка</w:t>
      </w:r>
      <w:proofErr w:type="spellEnd"/>
      <w:r>
        <w:rPr>
          <w:bCs/>
        </w:rPr>
        <w:t xml:space="preserve"> и артезианских скважин </w:t>
      </w:r>
      <w:proofErr w:type="gramStart"/>
      <w:r>
        <w:rPr>
          <w:bCs/>
        </w:rPr>
        <w:t>в</w:t>
      </w:r>
      <w:proofErr w:type="gramEnd"/>
      <w:r>
        <w:rPr>
          <w:bCs/>
        </w:rPr>
        <w:t xml:space="preserve"> с. Сюзюм.</w:t>
      </w:r>
    </w:p>
    <w:p w:rsidR="00162C08" w:rsidRPr="001E64F1" w:rsidRDefault="00162C08" w:rsidP="00162C08">
      <w:pPr>
        <w:pStyle w:val="a5"/>
        <w:spacing w:before="60" w:after="60" w:line="276" w:lineRule="auto"/>
        <w:jc w:val="center"/>
        <w:rPr>
          <w:b/>
          <w:iCs/>
          <w:szCs w:val="20"/>
        </w:rPr>
      </w:pPr>
      <w:r w:rsidRPr="001E64F1">
        <w:rPr>
          <w:b/>
          <w:iCs/>
          <w:szCs w:val="20"/>
        </w:rPr>
        <w:t>Водоотведение</w:t>
      </w:r>
    </w:p>
    <w:p w:rsidR="00162C08" w:rsidRPr="001E64F1" w:rsidRDefault="00162C08" w:rsidP="001D5261">
      <w:pPr>
        <w:pStyle w:val="a5"/>
        <w:spacing w:line="276" w:lineRule="auto"/>
        <w:ind w:firstLine="567"/>
        <w:jc w:val="both"/>
      </w:pPr>
      <w:r w:rsidRPr="001E64F1">
        <w:rPr>
          <w:bCs/>
        </w:rPr>
        <w:t xml:space="preserve">На территории </w:t>
      </w:r>
      <w:proofErr w:type="spellStart"/>
      <w:r w:rsidRPr="001E64F1">
        <w:rPr>
          <w:bCs/>
        </w:rPr>
        <w:t>Сюзюмского</w:t>
      </w:r>
      <w:proofErr w:type="spellEnd"/>
      <w:r w:rsidRPr="001E64F1">
        <w:rPr>
          <w:bCs/>
        </w:rPr>
        <w:t xml:space="preserve"> сельсовета централизованная система водоотведения отсутствует. </w:t>
      </w:r>
      <w:r w:rsidRPr="001E64F1">
        <w:t>Население пользуется дворовыми уборными, выгребными ямами и септиками.</w:t>
      </w:r>
    </w:p>
    <w:p w:rsidR="00162C08" w:rsidRPr="001E64F1" w:rsidRDefault="00162C08" w:rsidP="001D5261">
      <w:pPr>
        <w:pStyle w:val="a5"/>
        <w:spacing w:before="60" w:after="60" w:line="276" w:lineRule="auto"/>
        <w:jc w:val="center"/>
        <w:rPr>
          <w:b/>
          <w:iCs/>
          <w:szCs w:val="20"/>
        </w:rPr>
      </w:pPr>
      <w:r w:rsidRPr="001E64F1">
        <w:rPr>
          <w:b/>
          <w:iCs/>
          <w:szCs w:val="20"/>
        </w:rPr>
        <w:t>Теплоснабжение</w:t>
      </w:r>
    </w:p>
    <w:p w:rsidR="00162C08" w:rsidRPr="001E64F1" w:rsidRDefault="00162C08" w:rsidP="001D5261">
      <w:pPr>
        <w:pStyle w:val="a5"/>
        <w:spacing w:line="276" w:lineRule="auto"/>
        <w:ind w:firstLine="567"/>
        <w:jc w:val="both"/>
        <w:rPr>
          <w:bCs/>
        </w:rPr>
      </w:pPr>
      <w:r w:rsidRPr="001E64F1">
        <w:rPr>
          <w:bCs/>
        </w:rPr>
        <w:t xml:space="preserve">Теплоснабжение в </w:t>
      </w:r>
      <w:proofErr w:type="spellStart"/>
      <w:r w:rsidRPr="001E64F1">
        <w:rPr>
          <w:bCs/>
        </w:rPr>
        <w:t>Сюзюмском</w:t>
      </w:r>
      <w:proofErr w:type="spellEnd"/>
      <w:r w:rsidRPr="001E64F1">
        <w:rPr>
          <w:bCs/>
        </w:rPr>
        <w:t xml:space="preserve"> сельсовете в настоящее время осуществляется от индивидуальных отопительных приборов.</w:t>
      </w:r>
    </w:p>
    <w:p w:rsidR="00162C08" w:rsidRPr="001E64F1" w:rsidRDefault="00162C08" w:rsidP="001D5261">
      <w:pPr>
        <w:pStyle w:val="a5"/>
        <w:spacing w:line="276" w:lineRule="auto"/>
        <w:ind w:firstLine="567"/>
        <w:jc w:val="both"/>
        <w:rPr>
          <w:bCs/>
        </w:rPr>
      </w:pPr>
      <w:r w:rsidRPr="001E64F1">
        <w:rPr>
          <w:bCs/>
        </w:rPr>
        <w:t>Теплоснабжение бюджетных учреждений осуществляется от модульных котельных.</w:t>
      </w:r>
    </w:p>
    <w:p w:rsidR="00162C08" w:rsidRPr="007C4835" w:rsidRDefault="00162C08" w:rsidP="001D5261">
      <w:pPr>
        <w:pStyle w:val="a5"/>
        <w:spacing w:before="60" w:after="60" w:line="276" w:lineRule="auto"/>
        <w:jc w:val="center"/>
        <w:rPr>
          <w:b/>
          <w:iCs/>
          <w:szCs w:val="20"/>
        </w:rPr>
      </w:pPr>
      <w:r w:rsidRPr="007C4835">
        <w:rPr>
          <w:b/>
          <w:iCs/>
          <w:szCs w:val="20"/>
        </w:rPr>
        <w:t>Электроснабжение</w:t>
      </w:r>
    </w:p>
    <w:p w:rsidR="00162C08" w:rsidRPr="001E64F1" w:rsidRDefault="00162C08" w:rsidP="001D5261">
      <w:pPr>
        <w:pStyle w:val="a5"/>
        <w:spacing w:line="276" w:lineRule="auto"/>
        <w:ind w:firstLine="567"/>
        <w:jc w:val="both"/>
        <w:rPr>
          <w:bCs/>
        </w:rPr>
      </w:pPr>
      <w:r w:rsidRPr="001E64F1">
        <w:rPr>
          <w:bCs/>
        </w:rPr>
        <w:t xml:space="preserve">На территории сельского совета имеется 11 трансформаторных подстанций на 10/04 </w:t>
      </w:r>
      <w:proofErr w:type="spellStart"/>
      <w:r w:rsidRPr="001E64F1">
        <w:rPr>
          <w:bCs/>
        </w:rPr>
        <w:t>кВ.</w:t>
      </w:r>
      <w:proofErr w:type="spellEnd"/>
    </w:p>
    <w:p w:rsidR="00162C08" w:rsidRPr="001E64F1" w:rsidRDefault="00162C08" w:rsidP="001D5261">
      <w:pPr>
        <w:pStyle w:val="a5"/>
        <w:spacing w:line="276" w:lineRule="auto"/>
        <w:ind w:firstLine="567"/>
        <w:jc w:val="both"/>
        <w:rPr>
          <w:bCs/>
        </w:rPr>
      </w:pPr>
      <w:r w:rsidRPr="001E64F1">
        <w:rPr>
          <w:bCs/>
        </w:rPr>
        <w:t>Система электроснабжения сельсовета обеспечивает всех потенциальных потребителей электроэнергии. Дополнительных ТП не требуется.</w:t>
      </w:r>
    </w:p>
    <w:p w:rsidR="00162C08" w:rsidRDefault="00162C08" w:rsidP="001D5261">
      <w:pPr>
        <w:pStyle w:val="a5"/>
        <w:spacing w:line="276" w:lineRule="auto"/>
        <w:ind w:firstLine="567"/>
        <w:jc w:val="both"/>
        <w:rPr>
          <w:bCs/>
        </w:rPr>
      </w:pPr>
      <w:r w:rsidRPr="001E64F1">
        <w:rPr>
          <w:bCs/>
        </w:rPr>
        <w:t>Техническое состояние электрических сетей сельсовета удовлетворительное, они могут быть использованы при дальнейшей эксплуатации.</w:t>
      </w:r>
    </w:p>
    <w:p w:rsidR="00162C08" w:rsidRPr="007C4835" w:rsidRDefault="00162C08" w:rsidP="00162C08">
      <w:pPr>
        <w:pStyle w:val="a5"/>
        <w:spacing w:before="60" w:after="60" w:line="276" w:lineRule="auto"/>
        <w:jc w:val="center"/>
        <w:rPr>
          <w:b/>
          <w:iCs/>
          <w:szCs w:val="20"/>
        </w:rPr>
      </w:pPr>
      <w:r w:rsidRPr="007C4835">
        <w:rPr>
          <w:b/>
          <w:iCs/>
          <w:szCs w:val="20"/>
        </w:rPr>
        <w:t>Газоснабжение</w:t>
      </w:r>
    </w:p>
    <w:p w:rsidR="00162C08" w:rsidRPr="001E64F1" w:rsidRDefault="00162C08" w:rsidP="001D5261">
      <w:pPr>
        <w:pStyle w:val="a5"/>
        <w:spacing w:line="276" w:lineRule="auto"/>
        <w:ind w:firstLine="567"/>
        <w:jc w:val="both"/>
        <w:rPr>
          <w:bCs/>
        </w:rPr>
      </w:pPr>
      <w:r w:rsidRPr="001E64F1">
        <w:rPr>
          <w:bCs/>
        </w:rPr>
        <w:t xml:space="preserve">Одним из важнейших составляющих инфраструктуры </w:t>
      </w:r>
      <w:proofErr w:type="spellStart"/>
      <w:r w:rsidRPr="001E64F1">
        <w:rPr>
          <w:bCs/>
        </w:rPr>
        <w:t>Сюзюмского</w:t>
      </w:r>
      <w:proofErr w:type="spellEnd"/>
      <w:r w:rsidRPr="001E64F1">
        <w:rPr>
          <w:bCs/>
        </w:rPr>
        <w:t xml:space="preserve"> сельсовета является состояние газификации. По территории сельсовета проходит сеть газопроводов высокого давления. Все села газифицированы, проложены разводящие сети по селу.</w:t>
      </w:r>
    </w:p>
    <w:p w:rsidR="00162C08" w:rsidRPr="007C4835" w:rsidRDefault="00162C08" w:rsidP="00162C08">
      <w:pPr>
        <w:pStyle w:val="a5"/>
        <w:spacing w:before="100" w:after="100" w:line="276" w:lineRule="auto"/>
        <w:jc w:val="center"/>
        <w:outlineLvl w:val="1"/>
        <w:rPr>
          <w:b/>
          <w:iCs/>
          <w:sz w:val="26"/>
          <w:szCs w:val="26"/>
        </w:rPr>
      </w:pPr>
      <w:bookmarkStart w:id="8" w:name="_Toc46398811"/>
      <w:r>
        <w:rPr>
          <w:b/>
          <w:iCs/>
          <w:sz w:val="26"/>
          <w:szCs w:val="26"/>
        </w:rPr>
        <w:t>2</w:t>
      </w:r>
      <w:r w:rsidRPr="007C4835">
        <w:rPr>
          <w:b/>
          <w:iCs/>
          <w:sz w:val="26"/>
          <w:szCs w:val="26"/>
        </w:rPr>
        <w:t>.</w:t>
      </w:r>
      <w:r>
        <w:rPr>
          <w:b/>
          <w:iCs/>
          <w:sz w:val="26"/>
          <w:szCs w:val="26"/>
        </w:rPr>
        <w:t>6</w:t>
      </w:r>
      <w:r w:rsidRPr="007C4835">
        <w:rPr>
          <w:b/>
          <w:iCs/>
          <w:sz w:val="26"/>
          <w:szCs w:val="26"/>
        </w:rPr>
        <w:t>. Градостроительная характеристика территории сельсовета</w:t>
      </w:r>
      <w:bookmarkEnd w:id="8"/>
      <w:r w:rsidRPr="007C4835">
        <w:rPr>
          <w:b/>
          <w:iCs/>
          <w:sz w:val="26"/>
          <w:szCs w:val="26"/>
        </w:rPr>
        <w:t xml:space="preserve"> </w:t>
      </w:r>
    </w:p>
    <w:p w:rsidR="00162C08" w:rsidRDefault="00162C08" w:rsidP="00162C08">
      <w:pPr>
        <w:pStyle w:val="a5"/>
        <w:spacing w:line="276" w:lineRule="auto"/>
        <w:ind w:firstLine="567"/>
        <w:rPr>
          <w:bCs/>
        </w:rPr>
      </w:pPr>
      <w:r w:rsidRPr="001E64F1">
        <w:rPr>
          <w:bCs/>
        </w:rPr>
        <w:t>На территории сельсовета расположено 4 населенных пунктов.</w:t>
      </w:r>
    </w:p>
    <w:p w:rsidR="00162C08" w:rsidRPr="007700F6" w:rsidRDefault="00162C08" w:rsidP="00162C08">
      <w:pPr>
        <w:pStyle w:val="a5"/>
        <w:spacing w:line="276" w:lineRule="auto"/>
        <w:ind w:firstLine="567"/>
        <w:rPr>
          <w:bCs/>
          <w:sz w:val="10"/>
          <w:szCs w:val="10"/>
        </w:rPr>
      </w:pPr>
    </w:p>
    <w:tbl>
      <w:tblPr>
        <w:tblW w:w="4877" w:type="pct"/>
        <w:jc w:val="center"/>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5"/>
        <w:gridCol w:w="798"/>
        <w:gridCol w:w="828"/>
        <w:gridCol w:w="1768"/>
        <w:gridCol w:w="1492"/>
        <w:gridCol w:w="2060"/>
        <w:gridCol w:w="1483"/>
      </w:tblGrid>
      <w:tr w:rsidR="00162C08" w:rsidRPr="001E64F1" w:rsidTr="00162C08">
        <w:trPr>
          <w:cantSplit/>
          <w:trHeight w:val="755"/>
          <w:jc w:val="center"/>
        </w:trPr>
        <w:tc>
          <w:tcPr>
            <w:tcW w:w="751" w:type="pct"/>
            <w:vMerge w:val="restart"/>
            <w:vAlign w:val="center"/>
          </w:tcPr>
          <w:p w:rsidR="00162C08" w:rsidRPr="001E64F1" w:rsidRDefault="00162C08" w:rsidP="00162C08">
            <w:pPr>
              <w:spacing w:line="276" w:lineRule="auto"/>
              <w:jc w:val="center"/>
              <w:rPr>
                <w:b/>
              </w:rPr>
            </w:pPr>
            <w:r w:rsidRPr="001E64F1">
              <w:rPr>
                <w:b/>
              </w:rPr>
              <w:t>Название населенного пункта</w:t>
            </w:r>
          </w:p>
        </w:tc>
        <w:tc>
          <w:tcPr>
            <w:tcW w:w="1083" w:type="pct"/>
            <w:gridSpan w:val="2"/>
            <w:vAlign w:val="center"/>
          </w:tcPr>
          <w:p w:rsidR="00162C08" w:rsidRPr="001E64F1" w:rsidRDefault="00162C08" w:rsidP="00162C08">
            <w:pPr>
              <w:spacing w:line="276" w:lineRule="auto"/>
              <w:jc w:val="center"/>
              <w:rPr>
                <w:b/>
              </w:rPr>
            </w:pPr>
            <w:r w:rsidRPr="001E64F1">
              <w:rPr>
                <w:b/>
                <w:bCs/>
              </w:rPr>
              <w:t xml:space="preserve">Численность населения на </w:t>
            </w:r>
            <w:r w:rsidRPr="001E64F1">
              <w:rPr>
                <w:b/>
              </w:rPr>
              <w:t>2019 г.</w:t>
            </w:r>
          </w:p>
        </w:tc>
        <w:tc>
          <w:tcPr>
            <w:tcW w:w="700" w:type="pct"/>
            <w:vMerge w:val="restart"/>
            <w:vAlign w:val="center"/>
          </w:tcPr>
          <w:p w:rsidR="00162C08" w:rsidRPr="001E64F1" w:rsidRDefault="00162C08" w:rsidP="00162C08">
            <w:pPr>
              <w:spacing w:line="276" w:lineRule="auto"/>
              <w:jc w:val="center"/>
              <w:rPr>
                <w:b/>
              </w:rPr>
            </w:pPr>
            <w:r w:rsidRPr="001E64F1">
              <w:rPr>
                <w:b/>
              </w:rPr>
              <w:t>Количество домовладений</w:t>
            </w:r>
          </w:p>
        </w:tc>
        <w:tc>
          <w:tcPr>
            <w:tcW w:w="810" w:type="pct"/>
            <w:vMerge w:val="restart"/>
            <w:vAlign w:val="center"/>
          </w:tcPr>
          <w:p w:rsidR="00162C08" w:rsidRPr="001E64F1" w:rsidRDefault="00162C08" w:rsidP="00162C08">
            <w:pPr>
              <w:spacing w:line="276" w:lineRule="auto"/>
              <w:jc w:val="center"/>
              <w:rPr>
                <w:b/>
              </w:rPr>
            </w:pPr>
            <w:r w:rsidRPr="001E64F1">
              <w:rPr>
                <w:b/>
              </w:rPr>
              <w:t>Общая площадь жилищного фонда, м</w:t>
            </w:r>
            <w:proofErr w:type="gramStart"/>
            <w:r w:rsidRPr="001E64F1">
              <w:rPr>
                <w:b/>
                <w:vertAlign w:val="superscript"/>
              </w:rPr>
              <w:t>2</w:t>
            </w:r>
            <w:proofErr w:type="gramEnd"/>
          </w:p>
        </w:tc>
        <w:tc>
          <w:tcPr>
            <w:tcW w:w="886" w:type="pct"/>
            <w:vMerge w:val="restart"/>
            <w:vAlign w:val="center"/>
          </w:tcPr>
          <w:p w:rsidR="00162C08" w:rsidRPr="001E64F1" w:rsidRDefault="00162C08" w:rsidP="00162C08">
            <w:pPr>
              <w:spacing w:line="276" w:lineRule="auto"/>
              <w:jc w:val="center"/>
              <w:rPr>
                <w:b/>
              </w:rPr>
            </w:pPr>
            <w:r w:rsidRPr="001E64F1">
              <w:rPr>
                <w:b/>
              </w:rPr>
              <w:t>Площадь муниципального жилищного фонда, м</w:t>
            </w:r>
            <w:proofErr w:type="gramStart"/>
            <w:r w:rsidRPr="001E64F1">
              <w:rPr>
                <w:b/>
                <w:vertAlign w:val="superscript"/>
              </w:rPr>
              <w:t>2</w:t>
            </w:r>
            <w:proofErr w:type="gramEnd"/>
          </w:p>
        </w:tc>
        <w:tc>
          <w:tcPr>
            <w:tcW w:w="770" w:type="pct"/>
            <w:vMerge w:val="restart"/>
            <w:vAlign w:val="center"/>
          </w:tcPr>
          <w:p w:rsidR="00162C08" w:rsidRPr="001E64F1" w:rsidRDefault="00162C08" w:rsidP="00162C08">
            <w:pPr>
              <w:spacing w:line="276" w:lineRule="auto"/>
              <w:jc w:val="center"/>
              <w:rPr>
                <w:b/>
              </w:rPr>
            </w:pPr>
            <w:r w:rsidRPr="001E64F1">
              <w:rPr>
                <w:b/>
              </w:rPr>
              <w:t>Площадь ветхого и аварийного жилья, м</w:t>
            </w:r>
            <w:proofErr w:type="gramStart"/>
            <w:r w:rsidRPr="001E64F1">
              <w:rPr>
                <w:b/>
                <w:vertAlign w:val="superscript"/>
              </w:rPr>
              <w:t>2</w:t>
            </w:r>
            <w:proofErr w:type="gramEnd"/>
          </w:p>
        </w:tc>
      </w:tr>
      <w:tr w:rsidR="00162C08" w:rsidRPr="001E64F1" w:rsidTr="00162C08">
        <w:trPr>
          <w:cantSplit/>
          <w:jc w:val="center"/>
        </w:trPr>
        <w:tc>
          <w:tcPr>
            <w:tcW w:w="751" w:type="pct"/>
            <w:vMerge/>
            <w:vAlign w:val="center"/>
          </w:tcPr>
          <w:p w:rsidR="00162C08" w:rsidRPr="001E64F1" w:rsidRDefault="00162C08" w:rsidP="00162C08">
            <w:pPr>
              <w:spacing w:line="276" w:lineRule="auto"/>
              <w:jc w:val="center"/>
            </w:pPr>
          </w:p>
        </w:tc>
        <w:tc>
          <w:tcPr>
            <w:tcW w:w="531" w:type="pct"/>
            <w:vAlign w:val="center"/>
          </w:tcPr>
          <w:p w:rsidR="00162C08" w:rsidRPr="001E64F1" w:rsidRDefault="00162C08" w:rsidP="00162C08">
            <w:pPr>
              <w:spacing w:line="276" w:lineRule="auto"/>
              <w:jc w:val="center"/>
              <w:rPr>
                <w:b/>
              </w:rPr>
            </w:pPr>
            <w:r w:rsidRPr="001E64F1">
              <w:rPr>
                <w:b/>
              </w:rPr>
              <w:t>чел.</w:t>
            </w:r>
          </w:p>
        </w:tc>
        <w:tc>
          <w:tcPr>
            <w:tcW w:w="552" w:type="pct"/>
            <w:vAlign w:val="center"/>
          </w:tcPr>
          <w:p w:rsidR="00162C08" w:rsidRPr="001E64F1" w:rsidRDefault="00162C08" w:rsidP="00162C08">
            <w:pPr>
              <w:spacing w:line="276" w:lineRule="auto"/>
              <w:jc w:val="center"/>
              <w:rPr>
                <w:b/>
              </w:rPr>
            </w:pPr>
            <w:r w:rsidRPr="001E64F1">
              <w:rPr>
                <w:b/>
              </w:rPr>
              <w:t>%</w:t>
            </w:r>
          </w:p>
        </w:tc>
        <w:tc>
          <w:tcPr>
            <w:tcW w:w="700" w:type="pct"/>
            <w:vMerge/>
            <w:vAlign w:val="center"/>
          </w:tcPr>
          <w:p w:rsidR="00162C08" w:rsidRPr="001E64F1" w:rsidRDefault="00162C08" w:rsidP="00162C08">
            <w:pPr>
              <w:spacing w:line="276" w:lineRule="auto"/>
              <w:jc w:val="center"/>
            </w:pPr>
          </w:p>
        </w:tc>
        <w:tc>
          <w:tcPr>
            <w:tcW w:w="810" w:type="pct"/>
            <w:vMerge/>
            <w:vAlign w:val="center"/>
          </w:tcPr>
          <w:p w:rsidR="00162C08" w:rsidRPr="001E64F1" w:rsidRDefault="00162C08" w:rsidP="00162C08">
            <w:pPr>
              <w:spacing w:line="276" w:lineRule="auto"/>
              <w:jc w:val="center"/>
            </w:pPr>
          </w:p>
        </w:tc>
        <w:tc>
          <w:tcPr>
            <w:tcW w:w="886" w:type="pct"/>
            <w:vMerge/>
            <w:vAlign w:val="center"/>
          </w:tcPr>
          <w:p w:rsidR="00162C08" w:rsidRPr="001E64F1" w:rsidRDefault="00162C08" w:rsidP="00162C08">
            <w:pPr>
              <w:spacing w:line="276" w:lineRule="auto"/>
              <w:jc w:val="center"/>
            </w:pPr>
          </w:p>
        </w:tc>
        <w:tc>
          <w:tcPr>
            <w:tcW w:w="770" w:type="pct"/>
            <w:vMerge/>
            <w:vAlign w:val="center"/>
          </w:tcPr>
          <w:p w:rsidR="00162C08" w:rsidRPr="001E64F1" w:rsidRDefault="00162C08" w:rsidP="00162C08">
            <w:pPr>
              <w:spacing w:line="276" w:lineRule="auto"/>
              <w:jc w:val="center"/>
            </w:pPr>
          </w:p>
        </w:tc>
      </w:tr>
      <w:tr w:rsidR="00162C08" w:rsidRPr="001E64F1" w:rsidTr="00162C08">
        <w:trPr>
          <w:cantSplit/>
          <w:jc w:val="center"/>
        </w:trPr>
        <w:tc>
          <w:tcPr>
            <w:tcW w:w="751" w:type="pct"/>
            <w:vAlign w:val="center"/>
          </w:tcPr>
          <w:p w:rsidR="00162C08" w:rsidRPr="001E64F1" w:rsidRDefault="00162C08" w:rsidP="00162C08">
            <w:pPr>
              <w:pStyle w:val="ConsPlusTitle"/>
              <w:widowControl/>
              <w:spacing w:line="276" w:lineRule="auto"/>
              <w:rPr>
                <w:rFonts w:ascii="Times New Roman" w:hAnsi="Times New Roman"/>
                <w:bCs w:val="0"/>
              </w:rPr>
            </w:pPr>
            <w:r w:rsidRPr="001E64F1">
              <w:rPr>
                <w:rFonts w:ascii="Times New Roman" w:hAnsi="Times New Roman"/>
              </w:rPr>
              <w:t>с. Сюзюм</w:t>
            </w:r>
          </w:p>
        </w:tc>
        <w:tc>
          <w:tcPr>
            <w:tcW w:w="531" w:type="pct"/>
            <w:vAlign w:val="center"/>
          </w:tcPr>
          <w:p w:rsidR="00162C08" w:rsidRPr="001E64F1" w:rsidRDefault="00162C08" w:rsidP="00162C08">
            <w:pPr>
              <w:spacing w:line="276" w:lineRule="auto"/>
              <w:jc w:val="center"/>
            </w:pPr>
            <w:r>
              <w:t>476</w:t>
            </w:r>
          </w:p>
        </w:tc>
        <w:tc>
          <w:tcPr>
            <w:tcW w:w="552" w:type="pct"/>
            <w:vAlign w:val="center"/>
          </w:tcPr>
          <w:p w:rsidR="00162C08" w:rsidRPr="001E64F1" w:rsidRDefault="00162C08" w:rsidP="00162C08">
            <w:pPr>
              <w:spacing w:line="276" w:lineRule="auto"/>
              <w:jc w:val="center"/>
            </w:pPr>
            <w:r>
              <w:t>31,7</w:t>
            </w:r>
          </w:p>
        </w:tc>
        <w:tc>
          <w:tcPr>
            <w:tcW w:w="700" w:type="pct"/>
            <w:vAlign w:val="center"/>
          </w:tcPr>
          <w:p w:rsidR="00162C08" w:rsidRPr="001E64F1" w:rsidRDefault="00162C08" w:rsidP="00162C08">
            <w:pPr>
              <w:spacing w:line="276" w:lineRule="auto"/>
              <w:jc w:val="center"/>
            </w:pPr>
            <w:r w:rsidRPr="001E64F1">
              <w:t>195</w:t>
            </w:r>
          </w:p>
        </w:tc>
        <w:tc>
          <w:tcPr>
            <w:tcW w:w="810" w:type="pct"/>
            <w:vAlign w:val="center"/>
          </w:tcPr>
          <w:p w:rsidR="00162C08" w:rsidRPr="001E64F1" w:rsidRDefault="00162C08" w:rsidP="00162C08">
            <w:pPr>
              <w:jc w:val="center"/>
            </w:pPr>
            <w:r w:rsidRPr="001E64F1">
              <w:t>8429</w:t>
            </w:r>
          </w:p>
        </w:tc>
        <w:tc>
          <w:tcPr>
            <w:tcW w:w="886" w:type="pct"/>
            <w:vAlign w:val="center"/>
          </w:tcPr>
          <w:p w:rsidR="00162C08" w:rsidRPr="001E64F1" w:rsidRDefault="00162C08" w:rsidP="00162C08">
            <w:pPr>
              <w:jc w:val="center"/>
            </w:pPr>
            <w:r w:rsidRPr="001E64F1">
              <w:t>-</w:t>
            </w:r>
          </w:p>
        </w:tc>
        <w:tc>
          <w:tcPr>
            <w:tcW w:w="770" w:type="pct"/>
            <w:vAlign w:val="center"/>
          </w:tcPr>
          <w:p w:rsidR="00162C08" w:rsidRPr="001E64F1" w:rsidRDefault="00162C08" w:rsidP="00162C08">
            <w:pPr>
              <w:jc w:val="center"/>
            </w:pPr>
            <w:r w:rsidRPr="001E64F1">
              <w:t>206</w:t>
            </w:r>
          </w:p>
        </w:tc>
      </w:tr>
      <w:tr w:rsidR="00162C08" w:rsidRPr="001E64F1" w:rsidTr="00162C08">
        <w:trPr>
          <w:cantSplit/>
          <w:jc w:val="center"/>
        </w:trPr>
        <w:tc>
          <w:tcPr>
            <w:tcW w:w="751" w:type="pct"/>
            <w:vAlign w:val="center"/>
          </w:tcPr>
          <w:p w:rsidR="00162C08" w:rsidRPr="001E64F1" w:rsidRDefault="00162C08" w:rsidP="00162C08">
            <w:pPr>
              <w:spacing w:line="276" w:lineRule="auto"/>
              <w:rPr>
                <w:b/>
                <w:bCs/>
              </w:rPr>
            </w:pPr>
            <w:r w:rsidRPr="001E64F1">
              <w:rPr>
                <w:b/>
                <w:bCs/>
              </w:rPr>
              <w:t>ст. Сюзюм</w:t>
            </w:r>
          </w:p>
        </w:tc>
        <w:tc>
          <w:tcPr>
            <w:tcW w:w="531" w:type="pct"/>
            <w:vAlign w:val="center"/>
          </w:tcPr>
          <w:p w:rsidR="00162C08" w:rsidRPr="001E64F1" w:rsidRDefault="00162C08" w:rsidP="00162C08">
            <w:pPr>
              <w:spacing w:line="276" w:lineRule="auto"/>
              <w:jc w:val="center"/>
            </w:pPr>
            <w:r>
              <w:t>377</w:t>
            </w:r>
          </w:p>
        </w:tc>
        <w:tc>
          <w:tcPr>
            <w:tcW w:w="552" w:type="pct"/>
            <w:vAlign w:val="center"/>
          </w:tcPr>
          <w:p w:rsidR="00162C08" w:rsidRPr="001E64F1" w:rsidRDefault="00162C08" w:rsidP="00162C08">
            <w:pPr>
              <w:spacing w:line="276" w:lineRule="auto"/>
              <w:jc w:val="center"/>
            </w:pPr>
            <w:r>
              <w:t>25,1</w:t>
            </w:r>
          </w:p>
        </w:tc>
        <w:tc>
          <w:tcPr>
            <w:tcW w:w="700" w:type="pct"/>
            <w:vAlign w:val="center"/>
          </w:tcPr>
          <w:p w:rsidR="00162C08" w:rsidRPr="001E64F1" w:rsidRDefault="00162C08" w:rsidP="00162C08">
            <w:pPr>
              <w:spacing w:line="276" w:lineRule="auto"/>
              <w:jc w:val="center"/>
            </w:pPr>
            <w:r w:rsidRPr="001E64F1">
              <w:t>124</w:t>
            </w:r>
          </w:p>
        </w:tc>
        <w:tc>
          <w:tcPr>
            <w:tcW w:w="810" w:type="pct"/>
            <w:vAlign w:val="center"/>
          </w:tcPr>
          <w:p w:rsidR="00162C08" w:rsidRPr="001E64F1" w:rsidRDefault="00162C08" w:rsidP="00162C08">
            <w:pPr>
              <w:jc w:val="center"/>
            </w:pPr>
            <w:r w:rsidRPr="001E64F1">
              <w:t>6735</w:t>
            </w:r>
          </w:p>
        </w:tc>
        <w:tc>
          <w:tcPr>
            <w:tcW w:w="886" w:type="pct"/>
            <w:vAlign w:val="center"/>
          </w:tcPr>
          <w:p w:rsidR="00162C08" w:rsidRPr="001E64F1" w:rsidRDefault="00162C08" w:rsidP="00162C08">
            <w:pPr>
              <w:jc w:val="center"/>
            </w:pPr>
            <w:r w:rsidRPr="001E64F1">
              <w:t>-</w:t>
            </w:r>
          </w:p>
        </w:tc>
        <w:tc>
          <w:tcPr>
            <w:tcW w:w="770" w:type="pct"/>
            <w:vAlign w:val="center"/>
          </w:tcPr>
          <w:p w:rsidR="00162C08" w:rsidRPr="001E64F1" w:rsidRDefault="00162C08" w:rsidP="00162C08">
            <w:pPr>
              <w:jc w:val="center"/>
            </w:pPr>
            <w:r w:rsidRPr="001E64F1">
              <w:t>39,3</w:t>
            </w:r>
          </w:p>
        </w:tc>
      </w:tr>
      <w:tr w:rsidR="00162C08" w:rsidRPr="001E64F1" w:rsidTr="00162C08">
        <w:trPr>
          <w:cantSplit/>
          <w:jc w:val="center"/>
        </w:trPr>
        <w:tc>
          <w:tcPr>
            <w:tcW w:w="751" w:type="pct"/>
            <w:vAlign w:val="center"/>
          </w:tcPr>
          <w:p w:rsidR="00162C08" w:rsidRPr="001E64F1" w:rsidRDefault="00162C08" w:rsidP="00162C08">
            <w:pPr>
              <w:spacing w:line="276" w:lineRule="auto"/>
              <w:rPr>
                <w:b/>
                <w:bCs/>
              </w:rPr>
            </w:pPr>
            <w:r w:rsidRPr="001E64F1">
              <w:rPr>
                <w:b/>
                <w:bCs/>
              </w:rPr>
              <w:t>ст. Елюзань</w:t>
            </w:r>
          </w:p>
        </w:tc>
        <w:tc>
          <w:tcPr>
            <w:tcW w:w="531" w:type="pct"/>
            <w:vAlign w:val="center"/>
          </w:tcPr>
          <w:p w:rsidR="00162C08" w:rsidRPr="001E64F1" w:rsidRDefault="00162C08" w:rsidP="00162C08">
            <w:pPr>
              <w:spacing w:line="276" w:lineRule="auto"/>
              <w:jc w:val="center"/>
            </w:pPr>
            <w:r>
              <w:t>587</w:t>
            </w:r>
          </w:p>
        </w:tc>
        <w:tc>
          <w:tcPr>
            <w:tcW w:w="552" w:type="pct"/>
            <w:vAlign w:val="center"/>
          </w:tcPr>
          <w:p w:rsidR="00162C08" w:rsidRPr="001E64F1" w:rsidRDefault="00162C08" w:rsidP="00162C08">
            <w:pPr>
              <w:spacing w:line="276" w:lineRule="auto"/>
              <w:jc w:val="center"/>
            </w:pPr>
            <w:r>
              <w:t>39,1</w:t>
            </w:r>
          </w:p>
        </w:tc>
        <w:tc>
          <w:tcPr>
            <w:tcW w:w="700" w:type="pct"/>
            <w:vAlign w:val="center"/>
          </w:tcPr>
          <w:p w:rsidR="00162C08" w:rsidRPr="001E64F1" w:rsidRDefault="00162C08" w:rsidP="00162C08">
            <w:pPr>
              <w:spacing w:line="276" w:lineRule="auto"/>
              <w:jc w:val="center"/>
            </w:pPr>
            <w:r w:rsidRPr="001E64F1">
              <w:t>201</w:t>
            </w:r>
          </w:p>
        </w:tc>
        <w:tc>
          <w:tcPr>
            <w:tcW w:w="810" w:type="pct"/>
            <w:vAlign w:val="center"/>
          </w:tcPr>
          <w:p w:rsidR="00162C08" w:rsidRPr="001E64F1" w:rsidRDefault="00162C08" w:rsidP="00162C08">
            <w:pPr>
              <w:jc w:val="center"/>
            </w:pPr>
            <w:r w:rsidRPr="001E64F1">
              <w:t>13673</w:t>
            </w:r>
          </w:p>
        </w:tc>
        <w:tc>
          <w:tcPr>
            <w:tcW w:w="886" w:type="pct"/>
            <w:vAlign w:val="center"/>
          </w:tcPr>
          <w:p w:rsidR="00162C08" w:rsidRPr="001E64F1" w:rsidRDefault="00162C08" w:rsidP="00162C08">
            <w:pPr>
              <w:jc w:val="center"/>
            </w:pPr>
            <w:r w:rsidRPr="001E64F1">
              <w:t>61</w:t>
            </w:r>
          </w:p>
        </w:tc>
        <w:tc>
          <w:tcPr>
            <w:tcW w:w="770" w:type="pct"/>
            <w:vAlign w:val="center"/>
          </w:tcPr>
          <w:p w:rsidR="00162C08" w:rsidRPr="001E64F1" w:rsidRDefault="00162C08" w:rsidP="00162C08">
            <w:pPr>
              <w:jc w:val="center"/>
            </w:pPr>
            <w:r w:rsidRPr="001E64F1">
              <w:t>187,1</w:t>
            </w:r>
          </w:p>
        </w:tc>
      </w:tr>
      <w:tr w:rsidR="00162C08" w:rsidRPr="001E64F1" w:rsidTr="00162C08">
        <w:trPr>
          <w:cantSplit/>
          <w:jc w:val="center"/>
        </w:trPr>
        <w:tc>
          <w:tcPr>
            <w:tcW w:w="751" w:type="pct"/>
            <w:vAlign w:val="center"/>
          </w:tcPr>
          <w:p w:rsidR="00162C08" w:rsidRPr="001E64F1" w:rsidRDefault="00162C08" w:rsidP="00162C08">
            <w:pPr>
              <w:spacing w:line="276" w:lineRule="auto"/>
              <w:rPr>
                <w:b/>
                <w:bCs/>
              </w:rPr>
            </w:pPr>
            <w:r w:rsidRPr="001E64F1">
              <w:rPr>
                <w:b/>
                <w:bCs/>
              </w:rPr>
              <w:t xml:space="preserve">д. </w:t>
            </w:r>
            <w:proofErr w:type="spellStart"/>
            <w:r w:rsidRPr="001E64F1">
              <w:rPr>
                <w:b/>
                <w:bCs/>
              </w:rPr>
              <w:t>Морозовка</w:t>
            </w:r>
            <w:proofErr w:type="spellEnd"/>
          </w:p>
        </w:tc>
        <w:tc>
          <w:tcPr>
            <w:tcW w:w="531" w:type="pct"/>
            <w:vAlign w:val="center"/>
          </w:tcPr>
          <w:p w:rsidR="00162C08" w:rsidRPr="001E64F1" w:rsidRDefault="00162C08" w:rsidP="00162C08">
            <w:pPr>
              <w:spacing w:line="276" w:lineRule="auto"/>
              <w:jc w:val="center"/>
            </w:pPr>
            <w:r>
              <w:t>62</w:t>
            </w:r>
          </w:p>
        </w:tc>
        <w:tc>
          <w:tcPr>
            <w:tcW w:w="552" w:type="pct"/>
            <w:vAlign w:val="center"/>
          </w:tcPr>
          <w:p w:rsidR="00162C08" w:rsidRPr="001E64F1" w:rsidRDefault="00162C08" w:rsidP="00162C08">
            <w:pPr>
              <w:spacing w:line="276" w:lineRule="auto"/>
              <w:jc w:val="center"/>
            </w:pPr>
            <w:r>
              <w:t>4,1</w:t>
            </w:r>
          </w:p>
        </w:tc>
        <w:tc>
          <w:tcPr>
            <w:tcW w:w="700" w:type="pct"/>
            <w:vAlign w:val="center"/>
          </w:tcPr>
          <w:p w:rsidR="00162C08" w:rsidRPr="001E64F1" w:rsidRDefault="00162C08" w:rsidP="00162C08">
            <w:pPr>
              <w:spacing w:line="276" w:lineRule="auto"/>
              <w:jc w:val="center"/>
            </w:pPr>
            <w:r w:rsidRPr="001E64F1">
              <w:t>25</w:t>
            </w:r>
          </w:p>
        </w:tc>
        <w:tc>
          <w:tcPr>
            <w:tcW w:w="810" w:type="pct"/>
            <w:vAlign w:val="center"/>
          </w:tcPr>
          <w:p w:rsidR="00162C08" w:rsidRPr="001E64F1" w:rsidRDefault="00162C08" w:rsidP="00162C08">
            <w:pPr>
              <w:jc w:val="center"/>
            </w:pPr>
            <w:r w:rsidRPr="001E64F1">
              <w:t>2262</w:t>
            </w:r>
          </w:p>
        </w:tc>
        <w:tc>
          <w:tcPr>
            <w:tcW w:w="886" w:type="pct"/>
            <w:vAlign w:val="center"/>
          </w:tcPr>
          <w:p w:rsidR="00162C08" w:rsidRPr="001E64F1" w:rsidRDefault="00162C08" w:rsidP="00162C08">
            <w:pPr>
              <w:jc w:val="center"/>
            </w:pPr>
            <w:r w:rsidRPr="001E64F1">
              <w:t>-</w:t>
            </w:r>
          </w:p>
        </w:tc>
        <w:tc>
          <w:tcPr>
            <w:tcW w:w="770" w:type="pct"/>
            <w:vAlign w:val="center"/>
          </w:tcPr>
          <w:p w:rsidR="00162C08" w:rsidRPr="001E64F1" w:rsidRDefault="00162C08" w:rsidP="00162C08">
            <w:pPr>
              <w:jc w:val="center"/>
            </w:pPr>
            <w:r w:rsidRPr="001E64F1">
              <w:t>301,5</w:t>
            </w:r>
          </w:p>
        </w:tc>
      </w:tr>
      <w:tr w:rsidR="00162C08" w:rsidRPr="001E64F1" w:rsidTr="00162C08">
        <w:trPr>
          <w:cantSplit/>
          <w:jc w:val="center"/>
        </w:trPr>
        <w:tc>
          <w:tcPr>
            <w:tcW w:w="751" w:type="pct"/>
            <w:vAlign w:val="center"/>
          </w:tcPr>
          <w:p w:rsidR="00162C08" w:rsidRPr="001E64F1" w:rsidRDefault="00162C08" w:rsidP="00162C08">
            <w:pPr>
              <w:spacing w:line="276" w:lineRule="auto"/>
            </w:pPr>
            <w:r w:rsidRPr="001E64F1">
              <w:t>Всего:</w:t>
            </w:r>
          </w:p>
        </w:tc>
        <w:tc>
          <w:tcPr>
            <w:tcW w:w="531" w:type="pct"/>
            <w:vAlign w:val="center"/>
          </w:tcPr>
          <w:p w:rsidR="00162C08" w:rsidRPr="001E64F1" w:rsidRDefault="00162C08" w:rsidP="00162C08">
            <w:pPr>
              <w:spacing w:line="276" w:lineRule="auto"/>
              <w:jc w:val="center"/>
            </w:pPr>
            <w:r>
              <w:t>1502</w:t>
            </w:r>
          </w:p>
        </w:tc>
        <w:tc>
          <w:tcPr>
            <w:tcW w:w="552" w:type="pct"/>
            <w:vAlign w:val="center"/>
          </w:tcPr>
          <w:p w:rsidR="00162C08" w:rsidRPr="001E64F1" w:rsidRDefault="00162C08" w:rsidP="00162C08">
            <w:pPr>
              <w:spacing w:line="276" w:lineRule="auto"/>
              <w:jc w:val="center"/>
            </w:pPr>
            <w:r w:rsidRPr="001E64F1">
              <w:t>100</w:t>
            </w:r>
          </w:p>
        </w:tc>
        <w:tc>
          <w:tcPr>
            <w:tcW w:w="700" w:type="pct"/>
            <w:vAlign w:val="center"/>
          </w:tcPr>
          <w:p w:rsidR="00162C08" w:rsidRPr="001E64F1" w:rsidRDefault="00162C08" w:rsidP="00162C08">
            <w:pPr>
              <w:spacing w:line="276" w:lineRule="auto"/>
              <w:jc w:val="center"/>
            </w:pPr>
            <w:r w:rsidRPr="001E64F1">
              <w:t>545</w:t>
            </w:r>
          </w:p>
        </w:tc>
        <w:tc>
          <w:tcPr>
            <w:tcW w:w="810" w:type="pct"/>
            <w:vAlign w:val="center"/>
          </w:tcPr>
          <w:p w:rsidR="00162C08" w:rsidRPr="001E64F1" w:rsidRDefault="00162C08" w:rsidP="00162C08">
            <w:pPr>
              <w:jc w:val="center"/>
            </w:pPr>
            <w:r w:rsidRPr="001E64F1">
              <w:t>31099</w:t>
            </w:r>
          </w:p>
        </w:tc>
        <w:tc>
          <w:tcPr>
            <w:tcW w:w="886" w:type="pct"/>
            <w:vAlign w:val="center"/>
          </w:tcPr>
          <w:p w:rsidR="00162C08" w:rsidRPr="001E64F1" w:rsidRDefault="00162C08" w:rsidP="00162C08">
            <w:pPr>
              <w:jc w:val="center"/>
            </w:pPr>
            <w:r w:rsidRPr="001E64F1">
              <w:t>61</w:t>
            </w:r>
          </w:p>
        </w:tc>
        <w:tc>
          <w:tcPr>
            <w:tcW w:w="770" w:type="pct"/>
            <w:vAlign w:val="center"/>
          </w:tcPr>
          <w:p w:rsidR="00162C08" w:rsidRPr="001E64F1" w:rsidRDefault="00162C08" w:rsidP="00162C08">
            <w:pPr>
              <w:jc w:val="center"/>
            </w:pPr>
            <w:r w:rsidRPr="001E64F1">
              <w:t>733,9</w:t>
            </w:r>
          </w:p>
        </w:tc>
      </w:tr>
    </w:tbl>
    <w:p w:rsidR="00162C08" w:rsidRPr="007700F6" w:rsidRDefault="00162C08" w:rsidP="00162C08">
      <w:pPr>
        <w:pStyle w:val="a5"/>
        <w:spacing w:line="276" w:lineRule="auto"/>
        <w:rPr>
          <w:b/>
          <w:sz w:val="10"/>
          <w:szCs w:val="10"/>
        </w:rPr>
      </w:pPr>
    </w:p>
    <w:p w:rsidR="00162C08" w:rsidRPr="007C4835" w:rsidRDefault="00162C08" w:rsidP="00162C08">
      <w:pPr>
        <w:pStyle w:val="a5"/>
        <w:spacing w:before="60" w:after="60" w:line="276" w:lineRule="auto"/>
        <w:jc w:val="center"/>
        <w:rPr>
          <w:b/>
          <w:iCs/>
          <w:szCs w:val="20"/>
        </w:rPr>
      </w:pPr>
      <w:r w:rsidRPr="007C4835">
        <w:rPr>
          <w:b/>
          <w:iCs/>
          <w:szCs w:val="20"/>
        </w:rPr>
        <w:t>Демография</w:t>
      </w:r>
    </w:p>
    <w:tbl>
      <w:tblPr>
        <w:tblW w:w="4894"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03"/>
        <w:gridCol w:w="1467"/>
        <w:gridCol w:w="1360"/>
        <w:gridCol w:w="1419"/>
        <w:gridCol w:w="1415"/>
        <w:gridCol w:w="1560"/>
      </w:tblGrid>
      <w:tr w:rsidR="00162C08" w:rsidRPr="001E64F1" w:rsidTr="00162C08">
        <w:trPr>
          <w:cantSplit/>
        </w:trPr>
        <w:tc>
          <w:tcPr>
            <w:tcW w:w="1362" w:type="pct"/>
          </w:tcPr>
          <w:p w:rsidR="00162C08" w:rsidRPr="001E64F1" w:rsidRDefault="00162C08" w:rsidP="00162C08">
            <w:pPr>
              <w:spacing w:line="276" w:lineRule="auto"/>
              <w:rPr>
                <w:b/>
              </w:rPr>
            </w:pPr>
            <w:r w:rsidRPr="001E64F1">
              <w:rPr>
                <w:b/>
              </w:rPr>
              <w:lastRenderedPageBreak/>
              <w:t>Показатели</w:t>
            </w:r>
          </w:p>
        </w:tc>
        <w:tc>
          <w:tcPr>
            <w:tcW w:w="739" w:type="pct"/>
          </w:tcPr>
          <w:p w:rsidR="00162C08" w:rsidRPr="001E64F1" w:rsidRDefault="00162C08" w:rsidP="00162C08">
            <w:pPr>
              <w:spacing w:line="276" w:lineRule="auto"/>
              <w:jc w:val="center"/>
              <w:rPr>
                <w:b/>
              </w:rPr>
            </w:pPr>
            <w:r w:rsidRPr="001E64F1">
              <w:rPr>
                <w:b/>
              </w:rPr>
              <w:t>2015 г.</w:t>
            </w:r>
          </w:p>
        </w:tc>
        <w:tc>
          <w:tcPr>
            <w:tcW w:w="685" w:type="pct"/>
          </w:tcPr>
          <w:p w:rsidR="00162C08" w:rsidRPr="001E64F1" w:rsidRDefault="00162C08" w:rsidP="00162C08">
            <w:pPr>
              <w:spacing w:line="276" w:lineRule="auto"/>
              <w:jc w:val="center"/>
              <w:rPr>
                <w:b/>
              </w:rPr>
            </w:pPr>
            <w:r w:rsidRPr="001E64F1">
              <w:rPr>
                <w:b/>
              </w:rPr>
              <w:t>2016 г.</w:t>
            </w:r>
          </w:p>
        </w:tc>
        <w:tc>
          <w:tcPr>
            <w:tcW w:w="715" w:type="pct"/>
          </w:tcPr>
          <w:p w:rsidR="00162C08" w:rsidRPr="001E64F1" w:rsidRDefault="00162C08" w:rsidP="00162C08">
            <w:pPr>
              <w:spacing w:line="276" w:lineRule="auto"/>
              <w:jc w:val="center"/>
              <w:rPr>
                <w:b/>
              </w:rPr>
            </w:pPr>
            <w:r w:rsidRPr="001E64F1">
              <w:rPr>
                <w:b/>
              </w:rPr>
              <w:t>2017 г.</w:t>
            </w:r>
          </w:p>
        </w:tc>
        <w:tc>
          <w:tcPr>
            <w:tcW w:w="713" w:type="pct"/>
          </w:tcPr>
          <w:p w:rsidR="00162C08" w:rsidRPr="001E64F1" w:rsidRDefault="00162C08" w:rsidP="00162C08">
            <w:pPr>
              <w:spacing w:line="276" w:lineRule="auto"/>
              <w:jc w:val="center"/>
              <w:rPr>
                <w:b/>
              </w:rPr>
            </w:pPr>
            <w:r w:rsidRPr="001E64F1">
              <w:rPr>
                <w:b/>
              </w:rPr>
              <w:t>2018 г.</w:t>
            </w:r>
          </w:p>
        </w:tc>
        <w:tc>
          <w:tcPr>
            <w:tcW w:w="786" w:type="pct"/>
          </w:tcPr>
          <w:p w:rsidR="00162C08" w:rsidRPr="001E64F1" w:rsidRDefault="00162C08" w:rsidP="00162C08">
            <w:pPr>
              <w:spacing w:line="276" w:lineRule="auto"/>
              <w:jc w:val="center"/>
              <w:rPr>
                <w:b/>
              </w:rPr>
            </w:pPr>
            <w:r w:rsidRPr="001E64F1">
              <w:rPr>
                <w:b/>
              </w:rPr>
              <w:t>2019 г.</w:t>
            </w:r>
          </w:p>
        </w:tc>
      </w:tr>
      <w:tr w:rsidR="00162C08" w:rsidRPr="001E64F1" w:rsidTr="00162C08">
        <w:trPr>
          <w:cantSplit/>
        </w:trPr>
        <w:tc>
          <w:tcPr>
            <w:tcW w:w="1362" w:type="pct"/>
          </w:tcPr>
          <w:p w:rsidR="00162C08" w:rsidRPr="001E64F1" w:rsidRDefault="00162C08" w:rsidP="00162C08">
            <w:pPr>
              <w:spacing w:line="276" w:lineRule="auto"/>
            </w:pPr>
            <w:r w:rsidRPr="001E64F1">
              <w:t>Численность населения</w:t>
            </w:r>
          </w:p>
          <w:p w:rsidR="00162C08" w:rsidRPr="001E64F1" w:rsidRDefault="00162C08" w:rsidP="00162C08">
            <w:pPr>
              <w:spacing w:line="276" w:lineRule="auto"/>
            </w:pPr>
            <w:r w:rsidRPr="001E64F1">
              <w:t>на начало года</w:t>
            </w:r>
          </w:p>
        </w:tc>
        <w:tc>
          <w:tcPr>
            <w:tcW w:w="739" w:type="pct"/>
            <w:vAlign w:val="center"/>
          </w:tcPr>
          <w:p w:rsidR="00162C08" w:rsidRPr="001E64F1" w:rsidRDefault="00162C08" w:rsidP="00162C08">
            <w:pPr>
              <w:spacing w:line="276" w:lineRule="auto"/>
              <w:jc w:val="center"/>
            </w:pPr>
            <w:r w:rsidRPr="001E64F1">
              <w:t>1520</w:t>
            </w:r>
          </w:p>
        </w:tc>
        <w:tc>
          <w:tcPr>
            <w:tcW w:w="685" w:type="pct"/>
            <w:vAlign w:val="center"/>
          </w:tcPr>
          <w:p w:rsidR="00162C08" w:rsidRPr="001E64F1" w:rsidRDefault="00162C08" w:rsidP="00162C08">
            <w:pPr>
              <w:spacing w:line="276" w:lineRule="auto"/>
              <w:jc w:val="center"/>
            </w:pPr>
            <w:r w:rsidRPr="001E64F1">
              <w:t>1510</w:t>
            </w:r>
          </w:p>
        </w:tc>
        <w:tc>
          <w:tcPr>
            <w:tcW w:w="715" w:type="pct"/>
            <w:vAlign w:val="center"/>
          </w:tcPr>
          <w:p w:rsidR="00162C08" w:rsidRPr="001E64F1" w:rsidRDefault="00162C08" w:rsidP="00162C08">
            <w:pPr>
              <w:spacing w:line="276" w:lineRule="auto"/>
              <w:jc w:val="center"/>
            </w:pPr>
            <w:r w:rsidRPr="001E64F1">
              <w:t>1508</w:t>
            </w:r>
          </w:p>
        </w:tc>
        <w:tc>
          <w:tcPr>
            <w:tcW w:w="713" w:type="pct"/>
            <w:vAlign w:val="center"/>
          </w:tcPr>
          <w:p w:rsidR="00162C08" w:rsidRPr="001E64F1" w:rsidRDefault="00162C08" w:rsidP="00162C08">
            <w:pPr>
              <w:spacing w:line="276" w:lineRule="auto"/>
              <w:jc w:val="center"/>
            </w:pPr>
            <w:r w:rsidRPr="001E64F1">
              <w:t>1503</w:t>
            </w:r>
          </w:p>
        </w:tc>
        <w:tc>
          <w:tcPr>
            <w:tcW w:w="786" w:type="pct"/>
            <w:vAlign w:val="center"/>
          </w:tcPr>
          <w:p w:rsidR="00162C08" w:rsidRPr="001E64F1" w:rsidRDefault="00162C08" w:rsidP="00162C08">
            <w:pPr>
              <w:spacing w:line="276" w:lineRule="auto"/>
              <w:jc w:val="center"/>
            </w:pPr>
            <w:r w:rsidRPr="001E64F1">
              <w:t>1502</w:t>
            </w:r>
          </w:p>
        </w:tc>
      </w:tr>
      <w:tr w:rsidR="00162C08" w:rsidRPr="001E64F1" w:rsidTr="00162C08">
        <w:trPr>
          <w:cantSplit/>
        </w:trPr>
        <w:tc>
          <w:tcPr>
            <w:tcW w:w="1362" w:type="pct"/>
          </w:tcPr>
          <w:p w:rsidR="00162C08" w:rsidRPr="001E64F1" w:rsidRDefault="00162C08" w:rsidP="00162C08">
            <w:pPr>
              <w:spacing w:line="276" w:lineRule="auto"/>
            </w:pPr>
            <w:r w:rsidRPr="001E64F1">
              <w:t>население в возрасте</w:t>
            </w:r>
          </w:p>
          <w:p w:rsidR="00162C08" w:rsidRPr="001E64F1" w:rsidRDefault="00162C08" w:rsidP="00162C08">
            <w:pPr>
              <w:spacing w:line="276" w:lineRule="auto"/>
            </w:pPr>
            <w:r w:rsidRPr="001E64F1">
              <w:t>моложе трудоспособного</w:t>
            </w:r>
          </w:p>
        </w:tc>
        <w:tc>
          <w:tcPr>
            <w:tcW w:w="739" w:type="pct"/>
            <w:vAlign w:val="center"/>
          </w:tcPr>
          <w:p w:rsidR="00162C08" w:rsidRPr="001E64F1" w:rsidRDefault="00162C08" w:rsidP="00162C08">
            <w:pPr>
              <w:spacing w:line="276" w:lineRule="auto"/>
              <w:jc w:val="center"/>
            </w:pPr>
            <w:r w:rsidRPr="001E64F1">
              <w:t>188</w:t>
            </w:r>
          </w:p>
        </w:tc>
        <w:tc>
          <w:tcPr>
            <w:tcW w:w="685" w:type="pct"/>
            <w:vAlign w:val="center"/>
          </w:tcPr>
          <w:p w:rsidR="00162C08" w:rsidRPr="001E64F1" w:rsidRDefault="00162C08" w:rsidP="00162C08">
            <w:pPr>
              <w:spacing w:line="276" w:lineRule="auto"/>
              <w:jc w:val="center"/>
            </w:pPr>
            <w:r w:rsidRPr="001E64F1">
              <w:t>180</w:t>
            </w:r>
          </w:p>
        </w:tc>
        <w:tc>
          <w:tcPr>
            <w:tcW w:w="715" w:type="pct"/>
            <w:vAlign w:val="center"/>
          </w:tcPr>
          <w:p w:rsidR="00162C08" w:rsidRPr="001E64F1" w:rsidRDefault="00162C08" w:rsidP="00162C08">
            <w:pPr>
              <w:spacing w:line="276" w:lineRule="auto"/>
              <w:jc w:val="center"/>
            </w:pPr>
            <w:r w:rsidRPr="001E64F1">
              <w:t>169</w:t>
            </w:r>
          </w:p>
        </w:tc>
        <w:tc>
          <w:tcPr>
            <w:tcW w:w="713" w:type="pct"/>
            <w:vAlign w:val="center"/>
          </w:tcPr>
          <w:p w:rsidR="00162C08" w:rsidRPr="001E64F1" w:rsidRDefault="00162C08" w:rsidP="00162C08">
            <w:pPr>
              <w:spacing w:line="276" w:lineRule="auto"/>
              <w:jc w:val="center"/>
            </w:pPr>
            <w:r w:rsidRPr="001E64F1">
              <w:t>165</w:t>
            </w:r>
          </w:p>
        </w:tc>
        <w:tc>
          <w:tcPr>
            <w:tcW w:w="786" w:type="pct"/>
            <w:vAlign w:val="center"/>
          </w:tcPr>
          <w:p w:rsidR="00162C08" w:rsidRPr="001E64F1" w:rsidRDefault="00162C08" w:rsidP="00162C08">
            <w:pPr>
              <w:spacing w:line="276" w:lineRule="auto"/>
              <w:jc w:val="center"/>
            </w:pPr>
            <w:r w:rsidRPr="001E64F1">
              <w:t>160</w:t>
            </w:r>
          </w:p>
        </w:tc>
      </w:tr>
      <w:tr w:rsidR="00162C08" w:rsidRPr="001E64F1" w:rsidTr="00162C08">
        <w:trPr>
          <w:cantSplit/>
        </w:trPr>
        <w:tc>
          <w:tcPr>
            <w:tcW w:w="1362" w:type="pct"/>
          </w:tcPr>
          <w:p w:rsidR="00162C08" w:rsidRPr="001E64F1" w:rsidRDefault="00162C08" w:rsidP="00162C08">
            <w:pPr>
              <w:spacing w:line="276" w:lineRule="auto"/>
            </w:pPr>
            <w:r w:rsidRPr="001E64F1">
              <w:t>Трудоспособного</w:t>
            </w:r>
          </w:p>
        </w:tc>
        <w:tc>
          <w:tcPr>
            <w:tcW w:w="739" w:type="pct"/>
          </w:tcPr>
          <w:p w:rsidR="00162C08" w:rsidRPr="001E64F1" w:rsidRDefault="00162C08" w:rsidP="00162C08">
            <w:pPr>
              <w:spacing w:line="276" w:lineRule="auto"/>
              <w:jc w:val="center"/>
            </w:pPr>
            <w:r w:rsidRPr="001E64F1">
              <w:t>715</w:t>
            </w:r>
          </w:p>
        </w:tc>
        <w:tc>
          <w:tcPr>
            <w:tcW w:w="685" w:type="pct"/>
          </w:tcPr>
          <w:p w:rsidR="00162C08" w:rsidRPr="001E64F1" w:rsidRDefault="00162C08" w:rsidP="00162C08">
            <w:pPr>
              <w:spacing w:line="276" w:lineRule="auto"/>
              <w:jc w:val="center"/>
            </w:pPr>
            <w:r w:rsidRPr="001E64F1">
              <w:t>695</w:t>
            </w:r>
          </w:p>
        </w:tc>
        <w:tc>
          <w:tcPr>
            <w:tcW w:w="715" w:type="pct"/>
          </w:tcPr>
          <w:p w:rsidR="00162C08" w:rsidRPr="001E64F1" w:rsidRDefault="00162C08" w:rsidP="00162C08">
            <w:pPr>
              <w:spacing w:line="276" w:lineRule="auto"/>
              <w:jc w:val="center"/>
            </w:pPr>
            <w:r w:rsidRPr="001E64F1">
              <w:t>679</w:t>
            </w:r>
          </w:p>
        </w:tc>
        <w:tc>
          <w:tcPr>
            <w:tcW w:w="713" w:type="pct"/>
          </w:tcPr>
          <w:p w:rsidR="00162C08" w:rsidRPr="001E64F1" w:rsidRDefault="00162C08" w:rsidP="00162C08">
            <w:pPr>
              <w:spacing w:line="276" w:lineRule="auto"/>
              <w:jc w:val="center"/>
            </w:pPr>
            <w:r w:rsidRPr="001E64F1">
              <w:t>671</w:t>
            </w:r>
          </w:p>
        </w:tc>
        <w:tc>
          <w:tcPr>
            <w:tcW w:w="786" w:type="pct"/>
          </w:tcPr>
          <w:p w:rsidR="00162C08" w:rsidRPr="001E64F1" w:rsidRDefault="00162C08" w:rsidP="00162C08">
            <w:pPr>
              <w:spacing w:line="276" w:lineRule="auto"/>
              <w:jc w:val="center"/>
            </w:pPr>
            <w:r w:rsidRPr="001E64F1">
              <w:t>668</w:t>
            </w:r>
          </w:p>
        </w:tc>
      </w:tr>
      <w:tr w:rsidR="00162C08" w:rsidRPr="001E64F1" w:rsidTr="00162C08">
        <w:trPr>
          <w:cantSplit/>
        </w:trPr>
        <w:tc>
          <w:tcPr>
            <w:tcW w:w="1362" w:type="pct"/>
          </w:tcPr>
          <w:p w:rsidR="00162C08" w:rsidRPr="001E64F1" w:rsidRDefault="00162C08" w:rsidP="00162C08">
            <w:pPr>
              <w:spacing w:line="276" w:lineRule="auto"/>
            </w:pPr>
            <w:r w:rsidRPr="001E64F1">
              <w:t>Пенсионный возраст</w:t>
            </w:r>
          </w:p>
        </w:tc>
        <w:tc>
          <w:tcPr>
            <w:tcW w:w="739" w:type="pct"/>
          </w:tcPr>
          <w:p w:rsidR="00162C08" w:rsidRPr="001E64F1" w:rsidRDefault="00162C08" w:rsidP="00162C08">
            <w:pPr>
              <w:spacing w:line="276" w:lineRule="auto"/>
              <w:jc w:val="center"/>
            </w:pPr>
            <w:r w:rsidRPr="001E64F1">
              <w:t>401</w:t>
            </w:r>
          </w:p>
        </w:tc>
        <w:tc>
          <w:tcPr>
            <w:tcW w:w="685" w:type="pct"/>
          </w:tcPr>
          <w:p w:rsidR="00162C08" w:rsidRPr="001E64F1" w:rsidRDefault="00162C08" w:rsidP="00162C08">
            <w:pPr>
              <w:spacing w:line="276" w:lineRule="auto"/>
              <w:jc w:val="center"/>
            </w:pPr>
            <w:r w:rsidRPr="001E64F1">
              <w:t>395</w:t>
            </w:r>
          </w:p>
        </w:tc>
        <w:tc>
          <w:tcPr>
            <w:tcW w:w="715" w:type="pct"/>
          </w:tcPr>
          <w:p w:rsidR="00162C08" w:rsidRPr="001E64F1" w:rsidRDefault="00162C08" w:rsidP="00162C08">
            <w:pPr>
              <w:spacing w:line="276" w:lineRule="auto"/>
              <w:jc w:val="center"/>
            </w:pPr>
            <w:r w:rsidRPr="001E64F1">
              <w:t>393</w:t>
            </w:r>
          </w:p>
        </w:tc>
        <w:tc>
          <w:tcPr>
            <w:tcW w:w="713" w:type="pct"/>
          </w:tcPr>
          <w:p w:rsidR="00162C08" w:rsidRPr="001E64F1" w:rsidRDefault="00162C08" w:rsidP="00162C08">
            <w:pPr>
              <w:spacing w:line="276" w:lineRule="auto"/>
              <w:jc w:val="center"/>
            </w:pPr>
            <w:r w:rsidRPr="001E64F1">
              <w:t>389</w:t>
            </w:r>
          </w:p>
        </w:tc>
        <w:tc>
          <w:tcPr>
            <w:tcW w:w="786" w:type="pct"/>
          </w:tcPr>
          <w:p w:rsidR="00162C08" w:rsidRPr="001E64F1" w:rsidRDefault="00162C08" w:rsidP="00162C08">
            <w:pPr>
              <w:spacing w:line="276" w:lineRule="auto"/>
              <w:jc w:val="center"/>
            </w:pPr>
            <w:r w:rsidRPr="001E64F1">
              <w:t>380</w:t>
            </w:r>
          </w:p>
        </w:tc>
      </w:tr>
      <w:tr w:rsidR="00162C08" w:rsidRPr="001E64F1" w:rsidTr="00162C08">
        <w:trPr>
          <w:cantSplit/>
        </w:trPr>
        <w:tc>
          <w:tcPr>
            <w:tcW w:w="1362" w:type="pct"/>
          </w:tcPr>
          <w:p w:rsidR="00162C08" w:rsidRPr="001E64F1" w:rsidRDefault="00162C08" w:rsidP="00162C08">
            <w:pPr>
              <w:spacing w:line="276" w:lineRule="auto"/>
            </w:pPr>
            <w:r w:rsidRPr="001E64F1">
              <w:t xml:space="preserve">Число </w:t>
            </w:r>
            <w:proofErr w:type="gramStart"/>
            <w:r w:rsidRPr="001E64F1">
              <w:t>родившихся</w:t>
            </w:r>
            <w:proofErr w:type="gramEnd"/>
          </w:p>
        </w:tc>
        <w:tc>
          <w:tcPr>
            <w:tcW w:w="739" w:type="pct"/>
          </w:tcPr>
          <w:p w:rsidR="00162C08" w:rsidRPr="001E64F1" w:rsidRDefault="00162C08" w:rsidP="00162C08">
            <w:pPr>
              <w:spacing w:line="276" w:lineRule="auto"/>
              <w:jc w:val="center"/>
            </w:pPr>
            <w:r w:rsidRPr="001E64F1">
              <w:t>6</w:t>
            </w:r>
          </w:p>
        </w:tc>
        <w:tc>
          <w:tcPr>
            <w:tcW w:w="685" w:type="pct"/>
          </w:tcPr>
          <w:p w:rsidR="00162C08" w:rsidRPr="001E64F1" w:rsidRDefault="00162C08" w:rsidP="00162C08">
            <w:pPr>
              <w:spacing w:line="276" w:lineRule="auto"/>
              <w:jc w:val="center"/>
            </w:pPr>
            <w:r w:rsidRPr="001E64F1">
              <w:t>5</w:t>
            </w:r>
          </w:p>
        </w:tc>
        <w:tc>
          <w:tcPr>
            <w:tcW w:w="715" w:type="pct"/>
          </w:tcPr>
          <w:p w:rsidR="00162C08" w:rsidRPr="001E64F1" w:rsidRDefault="00162C08" w:rsidP="00162C08">
            <w:pPr>
              <w:spacing w:line="276" w:lineRule="auto"/>
              <w:jc w:val="center"/>
            </w:pPr>
            <w:r w:rsidRPr="001E64F1">
              <w:t>7</w:t>
            </w:r>
          </w:p>
        </w:tc>
        <w:tc>
          <w:tcPr>
            <w:tcW w:w="713" w:type="pct"/>
          </w:tcPr>
          <w:p w:rsidR="00162C08" w:rsidRPr="001E64F1" w:rsidRDefault="00162C08" w:rsidP="00162C08">
            <w:pPr>
              <w:spacing w:line="276" w:lineRule="auto"/>
              <w:jc w:val="center"/>
            </w:pPr>
            <w:r w:rsidRPr="001E64F1">
              <w:t>10</w:t>
            </w:r>
          </w:p>
        </w:tc>
        <w:tc>
          <w:tcPr>
            <w:tcW w:w="786" w:type="pct"/>
          </w:tcPr>
          <w:p w:rsidR="00162C08" w:rsidRPr="001E64F1" w:rsidRDefault="00162C08" w:rsidP="00162C08">
            <w:pPr>
              <w:spacing w:line="276" w:lineRule="auto"/>
              <w:jc w:val="center"/>
            </w:pPr>
            <w:r w:rsidRPr="001E64F1">
              <w:t>1</w:t>
            </w:r>
          </w:p>
        </w:tc>
      </w:tr>
      <w:tr w:rsidR="00162C08" w:rsidRPr="001E64F1" w:rsidTr="00162C08">
        <w:trPr>
          <w:cantSplit/>
        </w:trPr>
        <w:tc>
          <w:tcPr>
            <w:tcW w:w="1362" w:type="pct"/>
          </w:tcPr>
          <w:p w:rsidR="00162C08" w:rsidRPr="001E64F1" w:rsidRDefault="00162C08" w:rsidP="00162C08">
            <w:pPr>
              <w:spacing w:line="276" w:lineRule="auto"/>
            </w:pPr>
            <w:r w:rsidRPr="001E64F1">
              <w:t xml:space="preserve">Число </w:t>
            </w:r>
            <w:proofErr w:type="gramStart"/>
            <w:r w:rsidRPr="001E64F1">
              <w:t>умерших</w:t>
            </w:r>
            <w:proofErr w:type="gramEnd"/>
          </w:p>
        </w:tc>
        <w:tc>
          <w:tcPr>
            <w:tcW w:w="739" w:type="pct"/>
          </w:tcPr>
          <w:p w:rsidR="00162C08" w:rsidRPr="001E64F1" w:rsidRDefault="00162C08" w:rsidP="00162C08">
            <w:pPr>
              <w:spacing w:line="276" w:lineRule="auto"/>
              <w:jc w:val="center"/>
            </w:pPr>
            <w:r w:rsidRPr="001E64F1">
              <w:t>23</w:t>
            </w:r>
          </w:p>
        </w:tc>
        <w:tc>
          <w:tcPr>
            <w:tcW w:w="685" w:type="pct"/>
          </w:tcPr>
          <w:p w:rsidR="00162C08" w:rsidRPr="001E64F1" w:rsidRDefault="00162C08" w:rsidP="00162C08">
            <w:pPr>
              <w:spacing w:line="276" w:lineRule="auto"/>
              <w:jc w:val="center"/>
            </w:pPr>
            <w:r w:rsidRPr="001E64F1">
              <w:t>17</w:t>
            </w:r>
          </w:p>
        </w:tc>
        <w:tc>
          <w:tcPr>
            <w:tcW w:w="715" w:type="pct"/>
          </w:tcPr>
          <w:p w:rsidR="00162C08" w:rsidRPr="001E64F1" w:rsidRDefault="00162C08" w:rsidP="00162C08">
            <w:pPr>
              <w:spacing w:line="276" w:lineRule="auto"/>
              <w:jc w:val="center"/>
            </w:pPr>
            <w:r w:rsidRPr="001E64F1">
              <w:t>21</w:t>
            </w:r>
          </w:p>
        </w:tc>
        <w:tc>
          <w:tcPr>
            <w:tcW w:w="713" w:type="pct"/>
          </w:tcPr>
          <w:p w:rsidR="00162C08" w:rsidRPr="001E64F1" w:rsidRDefault="00162C08" w:rsidP="00162C08">
            <w:pPr>
              <w:spacing w:line="276" w:lineRule="auto"/>
              <w:jc w:val="center"/>
            </w:pPr>
            <w:r w:rsidRPr="001E64F1">
              <w:t>24</w:t>
            </w:r>
          </w:p>
        </w:tc>
        <w:tc>
          <w:tcPr>
            <w:tcW w:w="786" w:type="pct"/>
          </w:tcPr>
          <w:p w:rsidR="00162C08" w:rsidRPr="001E64F1" w:rsidRDefault="00162C08" w:rsidP="00162C08">
            <w:pPr>
              <w:spacing w:line="276" w:lineRule="auto"/>
              <w:jc w:val="center"/>
            </w:pPr>
            <w:r w:rsidRPr="001E64F1">
              <w:t>18</w:t>
            </w:r>
          </w:p>
        </w:tc>
      </w:tr>
    </w:tbl>
    <w:p w:rsidR="00162C08" w:rsidRPr="007700F6" w:rsidRDefault="00162C08" w:rsidP="00162C08">
      <w:pPr>
        <w:pStyle w:val="a5"/>
        <w:spacing w:line="276" w:lineRule="auto"/>
        <w:ind w:firstLine="567"/>
        <w:rPr>
          <w:bCs/>
          <w:sz w:val="10"/>
          <w:szCs w:val="10"/>
        </w:rPr>
      </w:pPr>
    </w:p>
    <w:p w:rsidR="00162C08" w:rsidRDefault="00162C08" w:rsidP="001D5261">
      <w:pPr>
        <w:pStyle w:val="a5"/>
        <w:spacing w:line="276" w:lineRule="auto"/>
        <w:ind w:firstLine="567"/>
        <w:jc w:val="both"/>
        <w:rPr>
          <w:bCs/>
        </w:rPr>
      </w:pPr>
      <w:r w:rsidRPr="001E64F1">
        <w:rPr>
          <w:bCs/>
        </w:rPr>
        <w:t>На улучшение демографической ситуации, стимулирования рождаемости, обеспечения доступности жилья для молодых работает программа ипотечных кредитов, программа строительства жилья для молодых людей.</w:t>
      </w:r>
    </w:p>
    <w:p w:rsidR="00162C08" w:rsidRPr="007C4835" w:rsidRDefault="00162C08" w:rsidP="00162C08">
      <w:pPr>
        <w:pStyle w:val="a5"/>
        <w:spacing w:before="100" w:after="100" w:line="276" w:lineRule="auto"/>
        <w:jc w:val="center"/>
        <w:outlineLvl w:val="1"/>
        <w:rPr>
          <w:b/>
          <w:iCs/>
          <w:sz w:val="26"/>
          <w:szCs w:val="26"/>
        </w:rPr>
      </w:pPr>
      <w:bookmarkStart w:id="9" w:name="_Toc46398812"/>
      <w:r>
        <w:rPr>
          <w:b/>
          <w:iCs/>
          <w:sz w:val="26"/>
          <w:szCs w:val="26"/>
        </w:rPr>
        <w:t>2</w:t>
      </w:r>
      <w:r w:rsidRPr="007C4835">
        <w:rPr>
          <w:b/>
          <w:iCs/>
          <w:sz w:val="26"/>
          <w:szCs w:val="26"/>
        </w:rPr>
        <w:t>.</w:t>
      </w:r>
      <w:r>
        <w:rPr>
          <w:b/>
          <w:iCs/>
          <w:sz w:val="26"/>
          <w:szCs w:val="26"/>
        </w:rPr>
        <w:t>7</w:t>
      </w:r>
      <w:r w:rsidRPr="007C4835">
        <w:rPr>
          <w:b/>
          <w:iCs/>
          <w:sz w:val="26"/>
          <w:szCs w:val="26"/>
        </w:rPr>
        <w:t xml:space="preserve">. </w:t>
      </w:r>
      <w:proofErr w:type="spellStart"/>
      <w:r w:rsidRPr="007C4835">
        <w:rPr>
          <w:b/>
          <w:iCs/>
          <w:sz w:val="26"/>
          <w:szCs w:val="26"/>
        </w:rPr>
        <w:t>Градоэкономическая</w:t>
      </w:r>
      <w:proofErr w:type="spellEnd"/>
      <w:r w:rsidRPr="007C4835">
        <w:rPr>
          <w:b/>
          <w:iCs/>
          <w:sz w:val="26"/>
          <w:szCs w:val="26"/>
        </w:rPr>
        <w:t xml:space="preserve"> характеристика территории сельсовета</w:t>
      </w:r>
      <w:bookmarkEnd w:id="9"/>
      <w:r w:rsidRPr="007C4835">
        <w:rPr>
          <w:b/>
          <w:iCs/>
          <w:sz w:val="26"/>
          <w:szCs w:val="26"/>
        </w:rPr>
        <w:t xml:space="preserve"> </w:t>
      </w:r>
    </w:p>
    <w:p w:rsidR="00162C08" w:rsidRPr="007C4835" w:rsidRDefault="00162C08" w:rsidP="00162C08">
      <w:pPr>
        <w:pStyle w:val="a5"/>
        <w:spacing w:before="60" w:after="60" w:line="276" w:lineRule="auto"/>
        <w:jc w:val="center"/>
        <w:rPr>
          <w:b/>
          <w:iCs/>
          <w:szCs w:val="20"/>
        </w:rPr>
      </w:pPr>
      <w:r w:rsidRPr="007C4835">
        <w:rPr>
          <w:b/>
          <w:iCs/>
          <w:szCs w:val="20"/>
        </w:rPr>
        <w:t>Основные землепользователи сельхозугодий</w:t>
      </w:r>
    </w:p>
    <w:tbl>
      <w:tblPr>
        <w:tblW w:w="4894"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21"/>
        <w:gridCol w:w="1699"/>
        <w:gridCol w:w="1701"/>
        <w:gridCol w:w="1703"/>
      </w:tblGrid>
      <w:tr w:rsidR="00162C08" w:rsidRPr="001E64F1" w:rsidTr="00162C08">
        <w:trPr>
          <w:cantSplit/>
        </w:trPr>
        <w:tc>
          <w:tcPr>
            <w:tcW w:w="2429" w:type="pct"/>
          </w:tcPr>
          <w:p w:rsidR="00162C08" w:rsidRPr="001E64F1" w:rsidRDefault="00162C08" w:rsidP="00162C08">
            <w:pPr>
              <w:spacing w:line="276" w:lineRule="auto"/>
              <w:jc w:val="center"/>
            </w:pPr>
            <w:r w:rsidRPr="001E64F1">
              <w:t>Наименование с/х предприятий</w:t>
            </w:r>
          </w:p>
        </w:tc>
        <w:tc>
          <w:tcPr>
            <w:tcW w:w="856" w:type="pct"/>
            <w:vAlign w:val="center"/>
          </w:tcPr>
          <w:p w:rsidR="00162C08" w:rsidRPr="001E64F1" w:rsidRDefault="00162C08" w:rsidP="00162C08">
            <w:pPr>
              <w:spacing w:line="276" w:lineRule="auto"/>
              <w:jc w:val="center"/>
            </w:pPr>
            <w:r w:rsidRPr="001E64F1">
              <w:t xml:space="preserve">Всего земель, </w:t>
            </w:r>
            <w:proofErr w:type="gramStart"/>
            <w:r w:rsidRPr="001E64F1">
              <w:t>га</w:t>
            </w:r>
            <w:proofErr w:type="gramEnd"/>
          </w:p>
        </w:tc>
        <w:tc>
          <w:tcPr>
            <w:tcW w:w="857" w:type="pct"/>
            <w:vAlign w:val="center"/>
          </w:tcPr>
          <w:p w:rsidR="00162C08" w:rsidRPr="001E64F1" w:rsidRDefault="00162C08" w:rsidP="00162C08">
            <w:pPr>
              <w:spacing w:line="276" w:lineRule="auto"/>
              <w:jc w:val="center"/>
            </w:pPr>
            <w:r w:rsidRPr="001E64F1">
              <w:t xml:space="preserve">с/х угодья, </w:t>
            </w:r>
            <w:proofErr w:type="gramStart"/>
            <w:r w:rsidRPr="001E64F1">
              <w:t>га</w:t>
            </w:r>
            <w:proofErr w:type="gramEnd"/>
          </w:p>
        </w:tc>
        <w:tc>
          <w:tcPr>
            <w:tcW w:w="858" w:type="pct"/>
            <w:vAlign w:val="center"/>
          </w:tcPr>
          <w:p w:rsidR="00162C08" w:rsidRPr="001E64F1" w:rsidRDefault="00162C08" w:rsidP="00162C08">
            <w:pPr>
              <w:spacing w:line="276" w:lineRule="auto"/>
              <w:jc w:val="center"/>
            </w:pPr>
            <w:r w:rsidRPr="001E64F1">
              <w:t xml:space="preserve">Из них пашни, </w:t>
            </w:r>
            <w:proofErr w:type="gramStart"/>
            <w:r w:rsidRPr="001E64F1">
              <w:t>га</w:t>
            </w:r>
            <w:proofErr w:type="gramEnd"/>
          </w:p>
        </w:tc>
      </w:tr>
      <w:tr w:rsidR="00162C08" w:rsidRPr="001E64F1" w:rsidTr="00162C08">
        <w:trPr>
          <w:cantSplit/>
        </w:trPr>
        <w:tc>
          <w:tcPr>
            <w:tcW w:w="2429" w:type="pct"/>
          </w:tcPr>
          <w:p w:rsidR="00162C08" w:rsidRPr="001E64F1" w:rsidRDefault="00162C08" w:rsidP="00162C08">
            <w:r w:rsidRPr="001E64F1">
              <w:t xml:space="preserve">КФХ </w:t>
            </w:r>
            <w:proofErr w:type="spellStart"/>
            <w:r w:rsidRPr="001E64F1">
              <w:t>Лиляков</w:t>
            </w:r>
            <w:proofErr w:type="spellEnd"/>
            <w:r w:rsidRPr="001E64F1">
              <w:t xml:space="preserve"> А.И.</w:t>
            </w:r>
          </w:p>
        </w:tc>
        <w:tc>
          <w:tcPr>
            <w:tcW w:w="856" w:type="pct"/>
          </w:tcPr>
          <w:p w:rsidR="00162C08" w:rsidRPr="001E64F1" w:rsidRDefault="00162C08" w:rsidP="00162C08">
            <w:r w:rsidRPr="001E64F1">
              <w:t>228,5</w:t>
            </w:r>
          </w:p>
        </w:tc>
        <w:tc>
          <w:tcPr>
            <w:tcW w:w="857" w:type="pct"/>
          </w:tcPr>
          <w:p w:rsidR="00162C08" w:rsidRPr="001E64F1" w:rsidRDefault="00162C08" w:rsidP="00162C08">
            <w:r w:rsidRPr="001E64F1">
              <w:t>228,5</w:t>
            </w:r>
          </w:p>
        </w:tc>
        <w:tc>
          <w:tcPr>
            <w:tcW w:w="858" w:type="pct"/>
          </w:tcPr>
          <w:p w:rsidR="00162C08" w:rsidRPr="001E64F1" w:rsidRDefault="00162C08" w:rsidP="00162C08">
            <w:r w:rsidRPr="001E64F1">
              <w:t>228,5</w:t>
            </w:r>
          </w:p>
        </w:tc>
      </w:tr>
      <w:tr w:rsidR="00162C08" w:rsidRPr="001E64F1" w:rsidTr="00162C08">
        <w:trPr>
          <w:cantSplit/>
        </w:trPr>
        <w:tc>
          <w:tcPr>
            <w:tcW w:w="2429" w:type="pct"/>
          </w:tcPr>
          <w:p w:rsidR="00162C08" w:rsidRPr="001E64F1" w:rsidRDefault="00162C08" w:rsidP="00162C08">
            <w:r w:rsidRPr="001E64F1">
              <w:t xml:space="preserve">КФХ </w:t>
            </w:r>
            <w:proofErr w:type="spellStart"/>
            <w:r w:rsidRPr="001E64F1">
              <w:t>Хусяинов</w:t>
            </w:r>
            <w:proofErr w:type="spellEnd"/>
            <w:r w:rsidRPr="001E64F1">
              <w:t xml:space="preserve"> Р.К..</w:t>
            </w:r>
          </w:p>
        </w:tc>
        <w:tc>
          <w:tcPr>
            <w:tcW w:w="856" w:type="pct"/>
          </w:tcPr>
          <w:p w:rsidR="00162C08" w:rsidRPr="001E64F1" w:rsidRDefault="00162C08" w:rsidP="00162C08">
            <w:r w:rsidRPr="001E64F1">
              <w:t>112,7</w:t>
            </w:r>
          </w:p>
        </w:tc>
        <w:tc>
          <w:tcPr>
            <w:tcW w:w="857" w:type="pct"/>
          </w:tcPr>
          <w:p w:rsidR="00162C08" w:rsidRPr="001E64F1" w:rsidRDefault="00162C08" w:rsidP="00162C08">
            <w:r w:rsidRPr="001E64F1">
              <w:t>112,7</w:t>
            </w:r>
          </w:p>
        </w:tc>
        <w:tc>
          <w:tcPr>
            <w:tcW w:w="858" w:type="pct"/>
          </w:tcPr>
          <w:p w:rsidR="00162C08" w:rsidRPr="001E64F1" w:rsidRDefault="00162C08" w:rsidP="00162C08">
            <w:r w:rsidRPr="001E64F1">
              <w:t>112,7</w:t>
            </w:r>
          </w:p>
        </w:tc>
      </w:tr>
      <w:tr w:rsidR="00162C08" w:rsidRPr="001E64F1" w:rsidTr="00162C08">
        <w:trPr>
          <w:cantSplit/>
        </w:trPr>
        <w:tc>
          <w:tcPr>
            <w:tcW w:w="2429" w:type="pct"/>
          </w:tcPr>
          <w:p w:rsidR="00162C08" w:rsidRPr="001E64F1" w:rsidRDefault="00162C08" w:rsidP="00162C08">
            <w:r w:rsidRPr="001E64F1">
              <w:t>КФХ Миронов С.Ю.</w:t>
            </w:r>
          </w:p>
        </w:tc>
        <w:tc>
          <w:tcPr>
            <w:tcW w:w="856" w:type="pct"/>
          </w:tcPr>
          <w:p w:rsidR="00162C08" w:rsidRPr="001E64F1" w:rsidRDefault="00162C08" w:rsidP="00162C08">
            <w:r w:rsidRPr="001E64F1">
              <w:t>10,0</w:t>
            </w:r>
          </w:p>
        </w:tc>
        <w:tc>
          <w:tcPr>
            <w:tcW w:w="857" w:type="pct"/>
          </w:tcPr>
          <w:p w:rsidR="00162C08" w:rsidRPr="001E64F1" w:rsidRDefault="00162C08" w:rsidP="00162C08">
            <w:r w:rsidRPr="001E64F1">
              <w:t>10,0</w:t>
            </w:r>
          </w:p>
        </w:tc>
        <w:tc>
          <w:tcPr>
            <w:tcW w:w="858" w:type="pct"/>
          </w:tcPr>
          <w:p w:rsidR="00162C08" w:rsidRPr="001E64F1" w:rsidRDefault="00162C08" w:rsidP="00162C08">
            <w:r w:rsidRPr="001E64F1">
              <w:t>10,0</w:t>
            </w:r>
          </w:p>
        </w:tc>
      </w:tr>
      <w:tr w:rsidR="00162C08" w:rsidRPr="001E64F1" w:rsidTr="00162C08">
        <w:trPr>
          <w:cantSplit/>
        </w:trPr>
        <w:tc>
          <w:tcPr>
            <w:tcW w:w="2429" w:type="pct"/>
          </w:tcPr>
          <w:p w:rsidR="00162C08" w:rsidRPr="001E64F1" w:rsidRDefault="00162C08" w:rsidP="00162C08">
            <w:r w:rsidRPr="001E64F1">
              <w:t>КФХ Антипова Н.И.</w:t>
            </w:r>
          </w:p>
        </w:tc>
        <w:tc>
          <w:tcPr>
            <w:tcW w:w="856" w:type="pct"/>
          </w:tcPr>
          <w:p w:rsidR="00162C08" w:rsidRPr="001E64F1" w:rsidRDefault="00162C08" w:rsidP="00162C08">
            <w:r w:rsidRPr="001E64F1">
              <w:t>614,0</w:t>
            </w:r>
          </w:p>
        </w:tc>
        <w:tc>
          <w:tcPr>
            <w:tcW w:w="857" w:type="pct"/>
          </w:tcPr>
          <w:p w:rsidR="00162C08" w:rsidRPr="001E64F1" w:rsidRDefault="00162C08" w:rsidP="00162C08">
            <w:r w:rsidRPr="001E64F1">
              <w:t>614,0</w:t>
            </w:r>
          </w:p>
        </w:tc>
        <w:tc>
          <w:tcPr>
            <w:tcW w:w="858" w:type="pct"/>
          </w:tcPr>
          <w:p w:rsidR="00162C08" w:rsidRPr="001E64F1" w:rsidRDefault="00162C08" w:rsidP="00162C08">
            <w:r w:rsidRPr="001E64F1">
              <w:t>614,0</w:t>
            </w:r>
          </w:p>
        </w:tc>
      </w:tr>
      <w:tr w:rsidR="00162C08" w:rsidRPr="001E64F1" w:rsidTr="00162C08">
        <w:trPr>
          <w:cantSplit/>
        </w:trPr>
        <w:tc>
          <w:tcPr>
            <w:tcW w:w="2429" w:type="pct"/>
          </w:tcPr>
          <w:p w:rsidR="00162C08" w:rsidRPr="001E64F1" w:rsidRDefault="00162C08" w:rsidP="00162C08">
            <w:pPr>
              <w:spacing w:line="276" w:lineRule="auto"/>
            </w:pPr>
            <w:r w:rsidRPr="001E64F1">
              <w:t>Итого:</w:t>
            </w:r>
          </w:p>
        </w:tc>
        <w:tc>
          <w:tcPr>
            <w:tcW w:w="856" w:type="pct"/>
            <w:vAlign w:val="center"/>
          </w:tcPr>
          <w:p w:rsidR="00162C08" w:rsidRPr="001E64F1" w:rsidRDefault="00162C08" w:rsidP="00162C08">
            <w:pPr>
              <w:spacing w:line="276" w:lineRule="auto"/>
            </w:pPr>
            <w:r w:rsidRPr="001E64F1">
              <w:t>965,2</w:t>
            </w:r>
          </w:p>
        </w:tc>
        <w:tc>
          <w:tcPr>
            <w:tcW w:w="857" w:type="pct"/>
            <w:vAlign w:val="center"/>
          </w:tcPr>
          <w:p w:rsidR="00162C08" w:rsidRPr="001E64F1" w:rsidRDefault="00162C08" w:rsidP="00162C08">
            <w:pPr>
              <w:spacing w:line="276" w:lineRule="auto"/>
            </w:pPr>
            <w:r w:rsidRPr="001E64F1">
              <w:t>965,2</w:t>
            </w:r>
          </w:p>
        </w:tc>
        <w:tc>
          <w:tcPr>
            <w:tcW w:w="858" w:type="pct"/>
            <w:vAlign w:val="center"/>
          </w:tcPr>
          <w:p w:rsidR="00162C08" w:rsidRPr="001E64F1" w:rsidRDefault="00162C08" w:rsidP="00162C08">
            <w:pPr>
              <w:spacing w:line="276" w:lineRule="auto"/>
            </w:pPr>
            <w:r w:rsidRPr="001E64F1">
              <w:t>965,2</w:t>
            </w:r>
          </w:p>
        </w:tc>
      </w:tr>
    </w:tbl>
    <w:p w:rsidR="00162C08" w:rsidRPr="007700F6" w:rsidRDefault="00162C08" w:rsidP="00162C08">
      <w:pPr>
        <w:pStyle w:val="a5"/>
        <w:spacing w:line="276" w:lineRule="auto"/>
        <w:ind w:firstLine="567"/>
        <w:rPr>
          <w:bCs/>
          <w:sz w:val="10"/>
          <w:szCs w:val="10"/>
        </w:rPr>
      </w:pPr>
    </w:p>
    <w:p w:rsidR="00162C08" w:rsidRPr="001E64F1" w:rsidRDefault="00162C08" w:rsidP="001D5261">
      <w:pPr>
        <w:pStyle w:val="a5"/>
        <w:spacing w:line="276" w:lineRule="auto"/>
        <w:ind w:firstLine="567"/>
        <w:jc w:val="both"/>
        <w:rPr>
          <w:bCs/>
        </w:rPr>
      </w:pPr>
      <w:r w:rsidRPr="001E64F1">
        <w:rPr>
          <w:bCs/>
        </w:rPr>
        <w:t xml:space="preserve">Сельское хозяйство (растениеводство) </w:t>
      </w:r>
      <w:proofErr w:type="spellStart"/>
      <w:r w:rsidRPr="001E64F1">
        <w:rPr>
          <w:bCs/>
        </w:rPr>
        <w:t>Сюзюмского</w:t>
      </w:r>
      <w:proofErr w:type="spellEnd"/>
      <w:r w:rsidRPr="001E64F1">
        <w:rPr>
          <w:bCs/>
        </w:rPr>
        <w:t xml:space="preserve"> сельсовета специализируется на производстве зерна.</w:t>
      </w:r>
    </w:p>
    <w:p w:rsidR="00162C08" w:rsidRDefault="00162C08" w:rsidP="001D5261">
      <w:pPr>
        <w:pStyle w:val="a5"/>
        <w:spacing w:line="276" w:lineRule="auto"/>
        <w:ind w:firstLine="567"/>
        <w:jc w:val="both"/>
        <w:rPr>
          <w:bCs/>
        </w:rPr>
      </w:pPr>
      <w:r w:rsidRPr="001E64F1">
        <w:rPr>
          <w:bCs/>
        </w:rPr>
        <w:t>Потенциальный урожай основных сельскохозяйственных культур для условий II агроклиматического района, в котором расположено хозяйство, по фото синтетически активной радиации /ФАР/, влагообеспеченности (осадки) и тепло обеспеченности (</w:t>
      </w:r>
      <w:proofErr w:type="spellStart"/>
      <w:r w:rsidRPr="001E64F1">
        <w:rPr>
          <w:bCs/>
        </w:rPr>
        <w:t>биогидротермическому</w:t>
      </w:r>
      <w:proofErr w:type="spellEnd"/>
      <w:r w:rsidRPr="001E64F1">
        <w:rPr>
          <w:bCs/>
        </w:rPr>
        <w:t xml:space="preserve"> потенциалу – БГТИ) дан в следующей таблице.</w:t>
      </w:r>
    </w:p>
    <w:p w:rsidR="00162C08" w:rsidRPr="007700F6" w:rsidRDefault="00162C08" w:rsidP="00162C08">
      <w:pPr>
        <w:pStyle w:val="a5"/>
        <w:spacing w:line="276" w:lineRule="auto"/>
        <w:ind w:firstLine="567"/>
        <w:rPr>
          <w:bCs/>
          <w:sz w:val="10"/>
          <w:szCs w:val="10"/>
        </w:rPr>
      </w:pPr>
    </w:p>
    <w:p w:rsidR="00162C08" w:rsidRPr="007C4835" w:rsidRDefault="00162C08" w:rsidP="00162C08">
      <w:pPr>
        <w:pStyle w:val="a5"/>
        <w:spacing w:before="60" w:after="60" w:line="276" w:lineRule="auto"/>
        <w:jc w:val="center"/>
        <w:rPr>
          <w:b/>
          <w:iCs/>
          <w:szCs w:val="20"/>
        </w:rPr>
      </w:pPr>
      <w:r w:rsidRPr="007C4835">
        <w:rPr>
          <w:b/>
          <w:iCs/>
          <w:szCs w:val="20"/>
        </w:rPr>
        <w:t>Агроклиматическая оценка потенциальных урожаев основных культур</w:t>
      </w:r>
    </w:p>
    <w:tbl>
      <w:tblPr>
        <w:tblW w:w="4894"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63"/>
        <w:gridCol w:w="4001"/>
        <w:gridCol w:w="1689"/>
        <w:gridCol w:w="1689"/>
        <w:gridCol w:w="1582"/>
      </w:tblGrid>
      <w:tr w:rsidR="00162C08" w:rsidRPr="001E64F1" w:rsidTr="00162C08">
        <w:trPr>
          <w:cantSplit/>
          <w:trHeight w:val="140"/>
        </w:trPr>
        <w:tc>
          <w:tcPr>
            <w:tcW w:w="485" w:type="pct"/>
            <w:vMerge w:val="restart"/>
            <w:vAlign w:val="center"/>
          </w:tcPr>
          <w:p w:rsidR="00162C08" w:rsidRPr="001E64F1" w:rsidRDefault="00162C08" w:rsidP="00162C08">
            <w:pPr>
              <w:spacing w:line="276" w:lineRule="auto"/>
              <w:jc w:val="center"/>
            </w:pPr>
            <w:r w:rsidRPr="001E64F1">
              <w:t>№/</w:t>
            </w:r>
            <w:proofErr w:type="spellStart"/>
            <w:r w:rsidRPr="001E64F1">
              <w:t>п</w:t>
            </w:r>
            <w:proofErr w:type="gramStart"/>
            <w:r w:rsidRPr="001E64F1">
              <w:t>.п</w:t>
            </w:r>
            <w:proofErr w:type="spellEnd"/>
            <w:proofErr w:type="gramEnd"/>
          </w:p>
        </w:tc>
        <w:tc>
          <w:tcPr>
            <w:tcW w:w="2016" w:type="pct"/>
            <w:vMerge w:val="restart"/>
            <w:vAlign w:val="center"/>
          </w:tcPr>
          <w:p w:rsidR="00162C08" w:rsidRPr="001E64F1" w:rsidRDefault="00162C08" w:rsidP="00162C08">
            <w:pPr>
              <w:spacing w:line="276" w:lineRule="auto"/>
              <w:jc w:val="center"/>
            </w:pPr>
            <w:r w:rsidRPr="001E64F1">
              <w:t>Наименование культур</w:t>
            </w:r>
          </w:p>
        </w:tc>
        <w:tc>
          <w:tcPr>
            <w:tcW w:w="2500" w:type="pct"/>
            <w:gridSpan w:val="3"/>
            <w:vAlign w:val="center"/>
          </w:tcPr>
          <w:p w:rsidR="00162C08" w:rsidRPr="001E64F1" w:rsidRDefault="00162C08" w:rsidP="00162C08">
            <w:pPr>
              <w:spacing w:line="276" w:lineRule="auto"/>
              <w:jc w:val="center"/>
            </w:pPr>
            <w:r w:rsidRPr="001E64F1">
              <w:t>Потенциальные урожаи ц/га</w:t>
            </w:r>
          </w:p>
        </w:tc>
      </w:tr>
      <w:tr w:rsidR="00162C08" w:rsidRPr="001E64F1" w:rsidTr="00162C08">
        <w:trPr>
          <w:cantSplit/>
          <w:trHeight w:val="140"/>
        </w:trPr>
        <w:tc>
          <w:tcPr>
            <w:tcW w:w="485" w:type="pct"/>
            <w:vMerge/>
            <w:vAlign w:val="center"/>
          </w:tcPr>
          <w:p w:rsidR="00162C08" w:rsidRPr="001E64F1" w:rsidRDefault="00162C08" w:rsidP="00162C08">
            <w:pPr>
              <w:spacing w:line="276" w:lineRule="auto"/>
              <w:jc w:val="center"/>
            </w:pPr>
          </w:p>
        </w:tc>
        <w:tc>
          <w:tcPr>
            <w:tcW w:w="2016" w:type="pct"/>
            <w:vMerge/>
            <w:vAlign w:val="center"/>
          </w:tcPr>
          <w:p w:rsidR="00162C08" w:rsidRPr="001E64F1" w:rsidRDefault="00162C08" w:rsidP="00162C08">
            <w:pPr>
              <w:spacing w:line="276" w:lineRule="auto"/>
              <w:jc w:val="center"/>
            </w:pPr>
          </w:p>
        </w:tc>
        <w:tc>
          <w:tcPr>
            <w:tcW w:w="851" w:type="pct"/>
            <w:vAlign w:val="center"/>
          </w:tcPr>
          <w:p w:rsidR="00162C08" w:rsidRPr="001E64F1" w:rsidRDefault="00162C08" w:rsidP="00162C08">
            <w:pPr>
              <w:spacing w:line="276" w:lineRule="auto"/>
              <w:jc w:val="center"/>
            </w:pPr>
            <w:proofErr w:type="gramStart"/>
            <w:r w:rsidRPr="001E64F1">
              <w:t>по</w:t>
            </w:r>
            <w:proofErr w:type="gramEnd"/>
            <w:r w:rsidRPr="001E64F1">
              <w:t xml:space="preserve"> ФАР</w:t>
            </w:r>
          </w:p>
        </w:tc>
        <w:tc>
          <w:tcPr>
            <w:tcW w:w="851" w:type="pct"/>
            <w:vAlign w:val="center"/>
          </w:tcPr>
          <w:p w:rsidR="00162C08" w:rsidRPr="001E64F1" w:rsidRDefault="00162C08" w:rsidP="00162C08">
            <w:pPr>
              <w:spacing w:line="276" w:lineRule="auto"/>
              <w:jc w:val="center"/>
            </w:pPr>
            <w:r w:rsidRPr="001E64F1">
              <w:t>по осадкам</w:t>
            </w:r>
          </w:p>
        </w:tc>
        <w:tc>
          <w:tcPr>
            <w:tcW w:w="798" w:type="pct"/>
            <w:vAlign w:val="center"/>
          </w:tcPr>
          <w:p w:rsidR="00162C08" w:rsidRPr="001E64F1" w:rsidRDefault="00162C08" w:rsidP="00162C08">
            <w:pPr>
              <w:spacing w:line="276" w:lineRule="auto"/>
              <w:jc w:val="center"/>
            </w:pPr>
            <w:r w:rsidRPr="001E64F1">
              <w:t>по БГТП</w:t>
            </w:r>
          </w:p>
        </w:tc>
      </w:tr>
      <w:tr w:rsidR="00162C08" w:rsidRPr="001E64F1" w:rsidTr="00162C08">
        <w:trPr>
          <w:cantSplit/>
        </w:trPr>
        <w:tc>
          <w:tcPr>
            <w:tcW w:w="485" w:type="pct"/>
            <w:vAlign w:val="center"/>
          </w:tcPr>
          <w:p w:rsidR="00162C08" w:rsidRPr="001E64F1" w:rsidRDefault="00162C08" w:rsidP="00162C08">
            <w:pPr>
              <w:spacing w:line="276" w:lineRule="auto"/>
              <w:jc w:val="center"/>
            </w:pPr>
            <w:r w:rsidRPr="001E64F1">
              <w:t>1</w:t>
            </w:r>
          </w:p>
        </w:tc>
        <w:tc>
          <w:tcPr>
            <w:tcW w:w="2016" w:type="pct"/>
            <w:vAlign w:val="center"/>
          </w:tcPr>
          <w:p w:rsidR="00162C08" w:rsidRPr="001E64F1" w:rsidRDefault="00162C08" w:rsidP="00162C08">
            <w:pPr>
              <w:spacing w:line="276" w:lineRule="auto"/>
            </w:pPr>
            <w:r w:rsidRPr="001E64F1">
              <w:t>Озимая пшеница</w:t>
            </w:r>
          </w:p>
        </w:tc>
        <w:tc>
          <w:tcPr>
            <w:tcW w:w="851" w:type="pct"/>
            <w:vAlign w:val="center"/>
          </w:tcPr>
          <w:p w:rsidR="00162C08" w:rsidRPr="001E64F1" w:rsidRDefault="00162C08" w:rsidP="00162C08">
            <w:pPr>
              <w:spacing w:line="276" w:lineRule="auto"/>
              <w:jc w:val="center"/>
            </w:pPr>
            <w:r w:rsidRPr="001E64F1">
              <w:t>72</w:t>
            </w:r>
          </w:p>
        </w:tc>
        <w:tc>
          <w:tcPr>
            <w:tcW w:w="851" w:type="pct"/>
            <w:vAlign w:val="center"/>
          </w:tcPr>
          <w:p w:rsidR="00162C08" w:rsidRPr="001E64F1" w:rsidRDefault="00162C08" w:rsidP="00162C08">
            <w:pPr>
              <w:spacing w:line="276" w:lineRule="auto"/>
              <w:jc w:val="center"/>
            </w:pPr>
            <w:r w:rsidRPr="001E64F1">
              <w:t>45</w:t>
            </w:r>
          </w:p>
        </w:tc>
        <w:tc>
          <w:tcPr>
            <w:tcW w:w="798" w:type="pct"/>
            <w:vAlign w:val="center"/>
          </w:tcPr>
          <w:p w:rsidR="00162C08" w:rsidRPr="001E64F1" w:rsidRDefault="00162C08" w:rsidP="00162C08">
            <w:pPr>
              <w:spacing w:line="276" w:lineRule="auto"/>
              <w:jc w:val="center"/>
            </w:pPr>
            <w:r w:rsidRPr="001E64F1">
              <w:t>32</w:t>
            </w:r>
          </w:p>
        </w:tc>
      </w:tr>
      <w:tr w:rsidR="00162C08" w:rsidRPr="001E64F1" w:rsidTr="00162C08">
        <w:trPr>
          <w:cantSplit/>
        </w:trPr>
        <w:tc>
          <w:tcPr>
            <w:tcW w:w="485" w:type="pct"/>
            <w:vAlign w:val="center"/>
          </w:tcPr>
          <w:p w:rsidR="00162C08" w:rsidRPr="001E64F1" w:rsidRDefault="00162C08" w:rsidP="00162C08">
            <w:pPr>
              <w:spacing w:line="276" w:lineRule="auto"/>
              <w:jc w:val="center"/>
            </w:pPr>
            <w:r w:rsidRPr="001E64F1">
              <w:t>2</w:t>
            </w:r>
          </w:p>
        </w:tc>
        <w:tc>
          <w:tcPr>
            <w:tcW w:w="2016" w:type="pct"/>
            <w:vAlign w:val="center"/>
          </w:tcPr>
          <w:p w:rsidR="00162C08" w:rsidRPr="001E64F1" w:rsidRDefault="00162C08" w:rsidP="00162C08">
            <w:pPr>
              <w:spacing w:line="276" w:lineRule="auto"/>
            </w:pPr>
            <w:r w:rsidRPr="001E64F1">
              <w:t>Озимая рожь</w:t>
            </w:r>
          </w:p>
        </w:tc>
        <w:tc>
          <w:tcPr>
            <w:tcW w:w="851" w:type="pct"/>
            <w:vAlign w:val="center"/>
          </w:tcPr>
          <w:p w:rsidR="00162C08" w:rsidRPr="001E64F1" w:rsidRDefault="00162C08" w:rsidP="00162C08">
            <w:pPr>
              <w:spacing w:line="276" w:lineRule="auto"/>
              <w:jc w:val="center"/>
            </w:pPr>
            <w:r w:rsidRPr="001E64F1">
              <w:t>60</w:t>
            </w:r>
          </w:p>
        </w:tc>
        <w:tc>
          <w:tcPr>
            <w:tcW w:w="851" w:type="pct"/>
            <w:vAlign w:val="center"/>
          </w:tcPr>
          <w:p w:rsidR="00162C08" w:rsidRPr="001E64F1" w:rsidRDefault="00162C08" w:rsidP="00162C08">
            <w:pPr>
              <w:spacing w:line="276" w:lineRule="auto"/>
              <w:jc w:val="center"/>
            </w:pPr>
            <w:r w:rsidRPr="001E64F1">
              <w:t>43</w:t>
            </w:r>
          </w:p>
        </w:tc>
        <w:tc>
          <w:tcPr>
            <w:tcW w:w="798" w:type="pct"/>
            <w:vAlign w:val="center"/>
          </w:tcPr>
          <w:p w:rsidR="00162C08" w:rsidRPr="001E64F1" w:rsidRDefault="00162C08" w:rsidP="00162C08">
            <w:pPr>
              <w:spacing w:line="276" w:lineRule="auto"/>
              <w:jc w:val="center"/>
            </w:pPr>
            <w:r w:rsidRPr="001E64F1">
              <w:t>27</w:t>
            </w:r>
          </w:p>
        </w:tc>
      </w:tr>
      <w:tr w:rsidR="00162C08" w:rsidRPr="001E64F1" w:rsidTr="00162C08">
        <w:trPr>
          <w:cantSplit/>
        </w:trPr>
        <w:tc>
          <w:tcPr>
            <w:tcW w:w="485" w:type="pct"/>
            <w:vAlign w:val="center"/>
          </w:tcPr>
          <w:p w:rsidR="00162C08" w:rsidRPr="001E64F1" w:rsidRDefault="00162C08" w:rsidP="00162C08">
            <w:pPr>
              <w:spacing w:line="276" w:lineRule="auto"/>
              <w:jc w:val="center"/>
            </w:pPr>
            <w:r w:rsidRPr="001E64F1">
              <w:t>3</w:t>
            </w:r>
          </w:p>
        </w:tc>
        <w:tc>
          <w:tcPr>
            <w:tcW w:w="2016" w:type="pct"/>
            <w:vAlign w:val="center"/>
          </w:tcPr>
          <w:p w:rsidR="00162C08" w:rsidRPr="001E64F1" w:rsidRDefault="00162C08" w:rsidP="00162C08">
            <w:pPr>
              <w:spacing w:line="276" w:lineRule="auto"/>
            </w:pPr>
            <w:r w:rsidRPr="001E64F1">
              <w:t>Яровая пшеница</w:t>
            </w:r>
          </w:p>
        </w:tc>
        <w:tc>
          <w:tcPr>
            <w:tcW w:w="851" w:type="pct"/>
            <w:vAlign w:val="center"/>
          </w:tcPr>
          <w:p w:rsidR="00162C08" w:rsidRPr="001E64F1" w:rsidRDefault="00162C08" w:rsidP="00162C08">
            <w:pPr>
              <w:spacing w:line="276" w:lineRule="auto"/>
              <w:jc w:val="center"/>
            </w:pPr>
            <w:r w:rsidRPr="001E64F1">
              <w:t>62</w:t>
            </w:r>
          </w:p>
        </w:tc>
        <w:tc>
          <w:tcPr>
            <w:tcW w:w="851" w:type="pct"/>
            <w:vAlign w:val="center"/>
          </w:tcPr>
          <w:p w:rsidR="00162C08" w:rsidRPr="001E64F1" w:rsidRDefault="00162C08" w:rsidP="00162C08">
            <w:pPr>
              <w:spacing w:line="276" w:lineRule="auto"/>
              <w:jc w:val="center"/>
            </w:pPr>
            <w:r w:rsidRPr="001E64F1">
              <w:t>38</w:t>
            </w:r>
          </w:p>
        </w:tc>
        <w:tc>
          <w:tcPr>
            <w:tcW w:w="798" w:type="pct"/>
            <w:vAlign w:val="center"/>
          </w:tcPr>
          <w:p w:rsidR="00162C08" w:rsidRPr="001E64F1" w:rsidRDefault="00162C08" w:rsidP="00162C08">
            <w:pPr>
              <w:spacing w:line="276" w:lineRule="auto"/>
              <w:jc w:val="center"/>
            </w:pPr>
            <w:r w:rsidRPr="001E64F1">
              <w:t>36</w:t>
            </w:r>
          </w:p>
        </w:tc>
      </w:tr>
      <w:tr w:rsidR="00162C08" w:rsidRPr="001E64F1" w:rsidTr="00162C08">
        <w:trPr>
          <w:cantSplit/>
        </w:trPr>
        <w:tc>
          <w:tcPr>
            <w:tcW w:w="485" w:type="pct"/>
            <w:vAlign w:val="center"/>
          </w:tcPr>
          <w:p w:rsidR="00162C08" w:rsidRPr="001E64F1" w:rsidRDefault="00162C08" w:rsidP="00162C08">
            <w:pPr>
              <w:spacing w:line="276" w:lineRule="auto"/>
              <w:jc w:val="center"/>
            </w:pPr>
            <w:r w:rsidRPr="001E64F1">
              <w:t>4</w:t>
            </w:r>
          </w:p>
        </w:tc>
        <w:tc>
          <w:tcPr>
            <w:tcW w:w="2016" w:type="pct"/>
            <w:vAlign w:val="center"/>
          </w:tcPr>
          <w:p w:rsidR="00162C08" w:rsidRPr="001E64F1" w:rsidRDefault="00162C08" w:rsidP="00162C08">
            <w:pPr>
              <w:spacing w:line="276" w:lineRule="auto"/>
            </w:pPr>
            <w:r w:rsidRPr="001E64F1">
              <w:t>Ячмень</w:t>
            </w:r>
          </w:p>
        </w:tc>
        <w:tc>
          <w:tcPr>
            <w:tcW w:w="851" w:type="pct"/>
            <w:vAlign w:val="center"/>
          </w:tcPr>
          <w:p w:rsidR="00162C08" w:rsidRPr="001E64F1" w:rsidRDefault="00162C08" w:rsidP="00162C08">
            <w:pPr>
              <w:spacing w:line="276" w:lineRule="auto"/>
              <w:jc w:val="center"/>
            </w:pPr>
            <w:r w:rsidRPr="001E64F1">
              <w:t>65</w:t>
            </w:r>
          </w:p>
        </w:tc>
        <w:tc>
          <w:tcPr>
            <w:tcW w:w="851" w:type="pct"/>
            <w:vAlign w:val="center"/>
          </w:tcPr>
          <w:p w:rsidR="00162C08" w:rsidRPr="001E64F1" w:rsidRDefault="00162C08" w:rsidP="00162C08">
            <w:pPr>
              <w:spacing w:line="276" w:lineRule="auto"/>
              <w:jc w:val="center"/>
            </w:pPr>
            <w:r w:rsidRPr="001E64F1">
              <w:t>40</w:t>
            </w:r>
          </w:p>
        </w:tc>
        <w:tc>
          <w:tcPr>
            <w:tcW w:w="798" w:type="pct"/>
            <w:vAlign w:val="center"/>
          </w:tcPr>
          <w:p w:rsidR="00162C08" w:rsidRPr="001E64F1" w:rsidRDefault="00162C08" w:rsidP="00162C08">
            <w:pPr>
              <w:spacing w:line="276" w:lineRule="auto"/>
              <w:jc w:val="center"/>
            </w:pPr>
            <w:r w:rsidRPr="001E64F1">
              <w:t>38</w:t>
            </w:r>
          </w:p>
        </w:tc>
      </w:tr>
      <w:tr w:rsidR="00162C08" w:rsidRPr="001E64F1" w:rsidTr="00162C08">
        <w:trPr>
          <w:cantSplit/>
        </w:trPr>
        <w:tc>
          <w:tcPr>
            <w:tcW w:w="485" w:type="pct"/>
            <w:vAlign w:val="center"/>
          </w:tcPr>
          <w:p w:rsidR="00162C08" w:rsidRPr="001E64F1" w:rsidRDefault="00162C08" w:rsidP="00162C08">
            <w:pPr>
              <w:spacing w:line="276" w:lineRule="auto"/>
              <w:jc w:val="center"/>
            </w:pPr>
            <w:r w:rsidRPr="001E64F1">
              <w:t>5</w:t>
            </w:r>
          </w:p>
        </w:tc>
        <w:tc>
          <w:tcPr>
            <w:tcW w:w="2016" w:type="pct"/>
            <w:vAlign w:val="center"/>
          </w:tcPr>
          <w:p w:rsidR="00162C08" w:rsidRPr="001E64F1" w:rsidRDefault="00162C08" w:rsidP="00162C08">
            <w:pPr>
              <w:spacing w:line="276" w:lineRule="auto"/>
            </w:pPr>
            <w:r w:rsidRPr="001E64F1">
              <w:t>Картофель</w:t>
            </w:r>
          </w:p>
        </w:tc>
        <w:tc>
          <w:tcPr>
            <w:tcW w:w="851" w:type="pct"/>
            <w:vAlign w:val="center"/>
          </w:tcPr>
          <w:p w:rsidR="00162C08" w:rsidRPr="001E64F1" w:rsidRDefault="00162C08" w:rsidP="00162C08">
            <w:pPr>
              <w:spacing w:line="276" w:lineRule="auto"/>
              <w:jc w:val="center"/>
            </w:pPr>
            <w:r w:rsidRPr="001E64F1">
              <w:t>390</w:t>
            </w:r>
          </w:p>
        </w:tc>
        <w:tc>
          <w:tcPr>
            <w:tcW w:w="851" w:type="pct"/>
            <w:vAlign w:val="center"/>
          </w:tcPr>
          <w:p w:rsidR="00162C08" w:rsidRPr="001E64F1" w:rsidRDefault="00162C08" w:rsidP="00162C08">
            <w:pPr>
              <w:spacing w:line="276" w:lineRule="auto"/>
              <w:jc w:val="center"/>
            </w:pPr>
            <w:r w:rsidRPr="001E64F1">
              <w:t>250</w:t>
            </w:r>
          </w:p>
        </w:tc>
        <w:tc>
          <w:tcPr>
            <w:tcW w:w="798" w:type="pct"/>
            <w:vAlign w:val="center"/>
          </w:tcPr>
          <w:p w:rsidR="00162C08" w:rsidRPr="001E64F1" w:rsidRDefault="00162C08" w:rsidP="00162C08">
            <w:pPr>
              <w:spacing w:line="276" w:lineRule="auto"/>
              <w:jc w:val="center"/>
            </w:pPr>
            <w:r w:rsidRPr="001E64F1">
              <w:t>210</w:t>
            </w:r>
          </w:p>
        </w:tc>
      </w:tr>
      <w:tr w:rsidR="00162C08" w:rsidRPr="001E64F1" w:rsidTr="00162C08">
        <w:trPr>
          <w:cantSplit/>
        </w:trPr>
        <w:tc>
          <w:tcPr>
            <w:tcW w:w="485" w:type="pct"/>
            <w:vAlign w:val="center"/>
          </w:tcPr>
          <w:p w:rsidR="00162C08" w:rsidRPr="001E64F1" w:rsidRDefault="00162C08" w:rsidP="00162C08">
            <w:pPr>
              <w:spacing w:line="276" w:lineRule="auto"/>
              <w:jc w:val="center"/>
            </w:pPr>
            <w:r w:rsidRPr="001E64F1">
              <w:t>6</w:t>
            </w:r>
          </w:p>
        </w:tc>
        <w:tc>
          <w:tcPr>
            <w:tcW w:w="2016" w:type="pct"/>
            <w:vAlign w:val="center"/>
          </w:tcPr>
          <w:p w:rsidR="00162C08" w:rsidRPr="001E64F1" w:rsidRDefault="00162C08" w:rsidP="00162C08">
            <w:pPr>
              <w:spacing w:line="276" w:lineRule="auto"/>
            </w:pPr>
            <w:r w:rsidRPr="001E64F1">
              <w:t>Кукуруза</w:t>
            </w:r>
          </w:p>
        </w:tc>
        <w:tc>
          <w:tcPr>
            <w:tcW w:w="851" w:type="pct"/>
            <w:vAlign w:val="center"/>
          </w:tcPr>
          <w:p w:rsidR="00162C08" w:rsidRPr="001E64F1" w:rsidRDefault="00162C08" w:rsidP="00162C08">
            <w:pPr>
              <w:spacing w:line="276" w:lineRule="auto"/>
              <w:jc w:val="center"/>
            </w:pPr>
            <w:r w:rsidRPr="001E64F1">
              <w:t>775</w:t>
            </w:r>
          </w:p>
        </w:tc>
        <w:tc>
          <w:tcPr>
            <w:tcW w:w="851" w:type="pct"/>
            <w:vAlign w:val="center"/>
          </w:tcPr>
          <w:p w:rsidR="00162C08" w:rsidRPr="001E64F1" w:rsidRDefault="00162C08" w:rsidP="00162C08">
            <w:pPr>
              <w:spacing w:line="276" w:lineRule="auto"/>
              <w:jc w:val="center"/>
            </w:pPr>
            <w:r w:rsidRPr="001E64F1">
              <w:t>420</w:t>
            </w:r>
          </w:p>
        </w:tc>
        <w:tc>
          <w:tcPr>
            <w:tcW w:w="798" w:type="pct"/>
            <w:vAlign w:val="center"/>
          </w:tcPr>
          <w:p w:rsidR="00162C08" w:rsidRPr="001E64F1" w:rsidRDefault="00162C08" w:rsidP="00162C08">
            <w:pPr>
              <w:spacing w:line="276" w:lineRule="auto"/>
              <w:jc w:val="center"/>
            </w:pPr>
            <w:r w:rsidRPr="001E64F1">
              <w:t>390</w:t>
            </w:r>
          </w:p>
        </w:tc>
      </w:tr>
      <w:tr w:rsidR="00162C08" w:rsidRPr="001E64F1" w:rsidTr="00162C08">
        <w:trPr>
          <w:cantSplit/>
        </w:trPr>
        <w:tc>
          <w:tcPr>
            <w:tcW w:w="485" w:type="pct"/>
            <w:vAlign w:val="center"/>
          </w:tcPr>
          <w:p w:rsidR="00162C08" w:rsidRPr="001E64F1" w:rsidRDefault="00162C08" w:rsidP="00162C08">
            <w:pPr>
              <w:spacing w:line="276" w:lineRule="auto"/>
              <w:jc w:val="center"/>
            </w:pPr>
            <w:r w:rsidRPr="001E64F1">
              <w:t>7</w:t>
            </w:r>
          </w:p>
        </w:tc>
        <w:tc>
          <w:tcPr>
            <w:tcW w:w="2016" w:type="pct"/>
            <w:vAlign w:val="center"/>
          </w:tcPr>
          <w:p w:rsidR="00162C08" w:rsidRPr="001E64F1" w:rsidRDefault="00162C08" w:rsidP="00162C08">
            <w:pPr>
              <w:spacing w:line="276" w:lineRule="auto"/>
            </w:pPr>
            <w:r w:rsidRPr="001E64F1">
              <w:t>Многолетние травы (сено)</w:t>
            </w:r>
          </w:p>
        </w:tc>
        <w:tc>
          <w:tcPr>
            <w:tcW w:w="851" w:type="pct"/>
            <w:vAlign w:val="center"/>
          </w:tcPr>
          <w:p w:rsidR="00162C08" w:rsidRPr="001E64F1" w:rsidRDefault="00162C08" w:rsidP="00162C08">
            <w:pPr>
              <w:spacing w:line="276" w:lineRule="auto"/>
              <w:jc w:val="center"/>
            </w:pPr>
            <w:r w:rsidRPr="001E64F1">
              <w:t>115</w:t>
            </w:r>
          </w:p>
        </w:tc>
        <w:tc>
          <w:tcPr>
            <w:tcW w:w="851" w:type="pct"/>
            <w:vAlign w:val="center"/>
          </w:tcPr>
          <w:p w:rsidR="00162C08" w:rsidRPr="001E64F1" w:rsidRDefault="00162C08" w:rsidP="00162C08">
            <w:pPr>
              <w:spacing w:line="276" w:lineRule="auto"/>
              <w:jc w:val="center"/>
            </w:pPr>
            <w:r w:rsidRPr="001E64F1">
              <w:t>54</w:t>
            </w:r>
          </w:p>
        </w:tc>
        <w:tc>
          <w:tcPr>
            <w:tcW w:w="798" w:type="pct"/>
            <w:vAlign w:val="center"/>
          </w:tcPr>
          <w:p w:rsidR="00162C08" w:rsidRPr="001E64F1" w:rsidRDefault="00162C08" w:rsidP="00162C08">
            <w:pPr>
              <w:spacing w:line="276" w:lineRule="auto"/>
              <w:jc w:val="center"/>
            </w:pPr>
            <w:r w:rsidRPr="001E64F1">
              <w:t>67</w:t>
            </w:r>
          </w:p>
        </w:tc>
      </w:tr>
    </w:tbl>
    <w:p w:rsidR="00162C08" w:rsidRPr="007700F6" w:rsidRDefault="00162C08" w:rsidP="00162C08">
      <w:pPr>
        <w:pStyle w:val="a5"/>
        <w:spacing w:line="276" w:lineRule="auto"/>
        <w:jc w:val="center"/>
        <w:rPr>
          <w:b/>
          <w:iCs/>
          <w:sz w:val="10"/>
          <w:szCs w:val="10"/>
        </w:rPr>
      </w:pPr>
    </w:p>
    <w:p w:rsidR="00162C08" w:rsidRPr="007C4835" w:rsidRDefault="00162C08" w:rsidP="00162C08">
      <w:pPr>
        <w:pStyle w:val="a5"/>
        <w:spacing w:before="60" w:after="60" w:line="276" w:lineRule="auto"/>
        <w:jc w:val="center"/>
        <w:rPr>
          <w:b/>
          <w:iCs/>
          <w:szCs w:val="20"/>
        </w:rPr>
      </w:pPr>
      <w:r w:rsidRPr="007C4835">
        <w:rPr>
          <w:b/>
          <w:iCs/>
          <w:szCs w:val="20"/>
        </w:rPr>
        <w:t>Производство основных видов сельскохозяйственной продукции</w:t>
      </w:r>
    </w:p>
    <w:tbl>
      <w:tblPr>
        <w:tblW w:w="4894"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6"/>
        <w:gridCol w:w="3708"/>
        <w:gridCol w:w="1703"/>
        <w:gridCol w:w="2271"/>
        <w:gridCol w:w="1556"/>
      </w:tblGrid>
      <w:tr w:rsidR="00162C08" w:rsidRPr="001E64F1" w:rsidTr="00162C08">
        <w:trPr>
          <w:cantSplit/>
        </w:trPr>
        <w:tc>
          <w:tcPr>
            <w:tcW w:w="346" w:type="pct"/>
            <w:vAlign w:val="center"/>
          </w:tcPr>
          <w:p w:rsidR="00162C08" w:rsidRPr="001E64F1" w:rsidRDefault="00162C08" w:rsidP="00162C08">
            <w:pPr>
              <w:spacing w:line="276" w:lineRule="auto"/>
              <w:jc w:val="center"/>
            </w:pPr>
            <w:r w:rsidRPr="001E64F1">
              <w:t xml:space="preserve">№ </w:t>
            </w:r>
            <w:proofErr w:type="spellStart"/>
            <w:r w:rsidRPr="001E64F1">
              <w:t>п</w:t>
            </w:r>
            <w:proofErr w:type="gramStart"/>
            <w:r w:rsidRPr="001E64F1">
              <w:t>.п</w:t>
            </w:r>
            <w:proofErr w:type="spellEnd"/>
            <w:proofErr w:type="gramEnd"/>
          </w:p>
        </w:tc>
        <w:tc>
          <w:tcPr>
            <w:tcW w:w="1868" w:type="pct"/>
            <w:vAlign w:val="center"/>
          </w:tcPr>
          <w:p w:rsidR="00162C08" w:rsidRPr="001E64F1" w:rsidRDefault="00162C08" w:rsidP="00162C08">
            <w:pPr>
              <w:spacing w:line="276" w:lineRule="auto"/>
              <w:jc w:val="center"/>
            </w:pPr>
            <w:r w:rsidRPr="001E64F1">
              <w:t>Наименование сельскохозяйственной продукции</w:t>
            </w:r>
          </w:p>
        </w:tc>
        <w:tc>
          <w:tcPr>
            <w:tcW w:w="858" w:type="pct"/>
            <w:vAlign w:val="center"/>
          </w:tcPr>
          <w:p w:rsidR="00162C08" w:rsidRPr="001E64F1" w:rsidRDefault="00162C08" w:rsidP="00162C08">
            <w:pPr>
              <w:spacing w:line="276" w:lineRule="auto"/>
              <w:jc w:val="center"/>
            </w:pPr>
            <w:r w:rsidRPr="001E64F1">
              <w:t xml:space="preserve">Всего по сельсовету, </w:t>
            </w:r>
            <w:proofErr w:type="gramStart"/>
            <w:r w:rsidRPr="001E64F1">
              <w:t>т</w:t>
            </w:r>
            <w:proofErr w:type="gramEnd"/>
          </w:p>
        </w:tc>
        <w:tc>
          <w:tcPr>
            <w:tcW w:w="1144" w:type="pct"/>
            <w:vAlign w:val="center"/>
          </w:tcPr>
          <w:p w:rsidR="00162C08" w:rsidRPr="001E64F1" w:rsidRDefault="00162C08" w:rsidP="00162C08">
            <w:pPr>
              <w:spacing w:line="276" w:lineRule="auto"/>
              <w:jc w:val="center"/>
            </w:pPr>
            <w:r w:rsidRPr="001E64F1">
              <w:t>В том числе крестьянские хозяйства и ЛПХ</w:t>
            </w:r>
          </w:p>
        </w:tc>
        <w:tc>
          <w:tcPr>
            <w:tcW w:w="784" w:type="pct"/>
            <w:vAlign w:val="center"/>
          </w:tcPr>
          <w:p w:rsidR="00162C08" w:rsidRPr="001E64F1" w:rsidRDefault="00162C08" w:rsidP="00162C08">
            <w:pPr>
              <w:spacing w:line="276" w:lineRule="auto"/>
              <w:jc w:val="center"/>
            </w:pPr>
            <w:r w:rsidRPr="001E64F1">
              <w:t>Урожайность</w:t>
            </w:r>
          </w:p>
        </w:tc>
      </w:tr>
      <w:tr w:rsidR="00162C08" w:rsidRPr="001E64F1" w:rsidTr="00162C08">
        <w:trPr>
          <w:cantSplit/>
        </w:trPr>
        <w:tc>
          <w:tcPr>
            <w:tcW w:w="346" w:type="pct"/>
            <w:vAlign w:val="center"/>
          </w:tcPr>
          <w:p w:rsidR="00162C08" w:rsidRPr="001E64F1" w:rsidRDefault="00162C08" w:rsidP="00162C08">
            <w:pPr>
              <w:spacing w:line="276" w:lineRule="auto"/>
              <w:jc w:val="center"/>
            </w:pPr>
            <w:r w:rsidRPr="001E64F1">
              <w:lastRenderedPageBreak/>
              <w:t>1</w:t>
            </w:r>
          </w:p>
        </w:tc>
        <w:tc>
          <w:tcPr>
            <w:tcW w:w="1868" w:type="pct"/>
            <w:vAlign w:val="center"/>
          </w:tcPr>
          <w:p w:rsidR="00162C08" w:rsidRPr="001E64F1" w:rsidRDefault="00162C08" w:rsidP="00162C08">
            <w:pPr>
              <w:spacing w:line="276" w:lineRule="auto"/>
            </w:pPr>
            <w:r w:rsidRPr="001E64F1">
              <w:t xml:space="preserve">Зерно </w:t>
            </w:r>
          </w:p>
        </w:tc>
        <w:tc>
          <w:tcPr>
            <w:tcW w:w="858" w:type="pct"/>
            <w:vAlign w:val="center"/>
          </w:tcPr>
          <w:p w:rsidR="00162C08" w:rsidRPr="001E64F1" w:rsidRDefault="00162C08" w:rsidP="00162C08">
            <w:pPr>
              <w:spacing w:line="276" w:lineRule="auto"/>
              <w:jc w:val="center"/>
            </w:pPr>
            <w:r w:rsidRPr="001E64F1">
              <w:t>150,0</w:t>
            </w:r>
          </w:p>
        </w:tc>
        <w:tc>
          <w:tcPr>
            <w:tcW w:w="1144" w:type="pct"/>
            <w:vAlign w:val="center"/>
          </w:tcPr>
          <w:p w:rsidR="00162C08" w:rsidRPr="001E64F1" w:rsidRDefault="00162C08" w:rsidP="00162C08">
            <w:pPr>
              <w:spacing w:line="276" w:lineRule="auto"/>
              <w:jc w:val="center"/>
            </w:pPr>
            <w:r w:rsidRPr="001E64F1">
              <w:t>150,0</w:t>
            </w:r>
          </w:p>
        </w:tc>
        <w:tc>
          <w:tcPr>
            <w:tcW w:w="784" w:type="pct"/>
            <w:vAlign w:val="center"/>
          </w:tcPr>
          <w:p w:rsidR="00162C08" w:rsidRPr="001E64F1" w:rsidRDefault="00162C08" w:rsidP="00162C08">
            <w:pPr>
              <w:spacing w:line="276" w:lineRule="auto"/>
              <w:jc w:val="center"/>
            </w:pPr>
            <w:r w:rsidRPr="001E64F1">
              <w:t>15,5 ц/га</w:t>
            </w:r>
          </w:p>
        </w:tc>
      </w:tr>
      <w:tr w:rsidR="00162C08" w:rsidRPr="001E64F1" w:rsidTr="00162C08">
        <w:trPr>
          <w:cantSplit/>
        </w:trPr>
        <w:tc>
          <w:tcPr>
            <w:tcW w:w="346" w:type="pct"/>
            <w:vAlign w:val="center"/>
          </w:tcPr>
          <w:p w:rsidR="00162C08" w:rsidRPr="001E64F1" w:rsidRDefault="00162C08" w:rsidP="00162C08">
            <w:pPr>
              <w:spacing w:line="276" w:lineRule="auto"/>
              <w:jc w:val="center"/>
            </w:pPr>
            <w:r w:rsidRPr="001E64F1">
              <w:t>2</w:t>
            </w:r>
          </w:p>
        </w:tc>
        <w:tc>
          <w:tcPr>
            <w:tcW w:w="1868" w:type="pct"/>
            <w:vAlign w:val="center"/>
          </w:tcPr>
          <w:p w:rsidR="00162C08" w:rsidRPr="001E64F1" w:rsidRDefault="00162C08" w:rsidP="00162C08">
            <w:pPr>
              <w:spacing w:line="276" w:lineRule="auto"/>
            </w:pPr>
            <w:r w:rsidRPr="001E64F1">
              <w:t>Кормовые культуры</w:t>
            </w:r>
          </w:p>
        </w:tc>
        <w:tc>
          <w:tcPr>
            <w:tcW w:w="858" w:type="pct"/>
            <w:vAlign w:val="center"/>
          </w:tcPr>
          <w:p w:rsidR="00162C08" w:rsidRPr="001E64F1" w:rsidRDefault="00162C08" w:rsidP="00162C08">
            <w:pPr>
              <w:spacing w:line="276" w:lineRule="auto"/>
              <w:jc w:val="center"/>
            </w:pPr>
            <w:r w:rsidRPr="001E64F1">
              <w:t>60,0</w:t>
            </w:r>
          </w:p>
        </w:tc>
        <w:tc>
          <w:tcPr>
            <w:tcW w:w="1144" w:type="pct"/>
            <w:vAlign w:val="center"/>
          </w:tcPr>
          <w:p w:rsidR="00162C08" w:rsidRPr="001E64F1" w:rsidRDefault="00162C08" w:rsidP="00162C08">
            <w:pPr>
              <w:spacing w:line="276" w:lineRule="auto"/>
              <w:jc w:val="center"/>
            </w:pPr>
            <w:r w:rsidRPr="001E64F1">
              <w:t>60,0</w:t>
            </w:r>
          </w:p>
        </w:tc>
        <w:tc>
          <w:tcPr>
            <w:tcW w:w="784" w:type="pct"/>
            <w:vAlign w:val="center"/>
          </w:tcPr>
          <w:p w:rsidR="00162C08" w:rsidRPr="001E64F1" w:rsidRDefault="00162C08" w:rsidP="00162C08">
            <w:pPr>
              <w:spacing w:line="276" w:lineRule="auto"/>
              <w:jc w:val="center"/>
            </w:pPr>
            <w:r w:rsidRPr="001E64F1">
              <w:t>12,0 ц/га</w:t>
            </w:r>
          </w:p>
        </w:tc>
      </w:tr>
      <w:tr w:rsidR="00162C08" w:rsidRPr="001E64F1" w:rsidTr="00162C08">
        <w:trPr>
          <w:cantSplit/>
        </w:trPr>
        <w:tc>
          <w:tcPr>
            <w:tcW w:w="346" w:type="pct"/>
            <w:vAlign w:val="center"/>
          </w:tcPr>
          <w:p w:rsidR="00162C08" w:rsidRPr="001E64F1" w:rsidRDefault="00162C08" w:rsidP="00162C08">
            <w:pPr>
              <w:spacing w:line="276" w:lineRule="auto"/>
              <w:jc w:val="center"/>
            </w:pPr>
            <w:r w:rsidRPr="001E64F1">
              <w:t>3</w:t>
            </w:r>
          </w:p>
        </w:tc>
        <w:tc>
          <w:tcPr>
            <w:tcW w:w="1868" w:type="pct"/>
            <w:vAlign w:val="center"/>
          </w:tcPr>
          <w:p w:rsidR="00162C08" w:rsidRPr="001E64F1" w:rsidRDefault="00162C08" w:rsidP="00162C08">
            <w:pPr>
              <w:spacing w:line="276" w:lineRule="auto"/>
            </w:pPr>
            <w:r w:rsidRPr="001E64F1">
              <w:t>Мясо</w:t>
            </w:r>
          </w:p>
        </w:tc>
        <w:tc>
          <w:tcPr>
            <w:tcW w:w="858" w:type="pct"/>
            <w:vAlign w:val="center"/>
          </w:tcPr>
          <w:p w:rsidR="00162C08" w:rsidRPr="001E64F1" w:rsidRDefault="00162C08" w:rsidP="00162C08">
            <w:pPr>
              <w:spacing w:line="276" w:lineRule="auto"/>
              <w:jc w:val="center"/>
            </w:pPr>
            <w:r w:rsidRPr="001E64F1">
              <w:t>120,0</w:t>
            </w:r>
          </w:p>
        </w:tc>
        <w:tc>
          <w:tcPr>
            <w:tcW w:w="1144" w:type="pct"/>
            <w:vAlign w:val="center"/>
          </w:tcPr>
          <w:p w:rsidR="00162C08" w:rsidRPr="001E64F1" w:rsidRDefault="00162C08" w:rsidP="00162C08">
            <w:pPr>
              <w:spacing w:line="276" w:lineRule="auto"/>
              <w:jc w:val="center"/>
            </w:pPr>
            <w:r w:rsidRPr="001E64F1">
              <w:t>120,0</w:t>
            </w:r>
          </w:p>
        </w:tc>
        <w:tc>
          <w:tcPr>
            <w:tcW w:w="784" w:type="pct"/>
            <w:vAlign w:val="center"/>
          </w:tcPr>
          <w:p w:rsidR="00162C08" w:rsidRPr="001E64F1" w:rsidRDefault="00162C08" w:rsidP="00162C08">
            <w:pPr>
              <w:spacing w:line="276" w:lineRule="auto"/>
              <w:jc w:val="center"/>
            </w:pPr>
            <w:r w:rsidRPr="001E64F1">
              <w:t>-</w:t>
            </w:r>
          </w:p>
        </w:tc>
      </w:tr>
    </w:tbl>
    <w:p w:rsidR="00162C08" w:rsidRPr="007700F6" w:rsidRDefault="00162C08" w:rsidP="00162C08">
      <w:pPr>
        <w:pStyle w:val="a5"/>
        <w:spacing w:line="276" w:lineRule="auto"/>
        <w:jc w:val="center"/>
        <w:rPr>
          <w:b/>
          <w:iCs/>
          <w:color w:val="000000"/>
          <w:sz w:val="10"/>
          <w:szCs w:val="10"/>
        </w:rPr>
      </w:pPr>
    </w:p>
    <w:p w:rsidR="00162C08" w:rsidRPr="007C4835" w:rsidRDefault="00162C08" w:rsidP="00162C08">
      <w:pPr>
        <w:pStyle w:val="a5"/>
        <w:spacing w:before="60" w:after="60" w:line="276" w:lineRule="auto"/>
        <w:jc w:val="center"/>
        <w:rPr>
          <w:b/>
          <w:iCs/>
          <w:szCs w:val="20"/>
        </w:rPr>
      </w:pPr>
      <w:r w:rsidRPr="007C4835">
        <w:rPr>
          <w:b/>
          <w:iCs/>
          <w:szCs w:val="20"/>
        </w:rPr>
        <w:t>Животноводство</w:t>
      </w:r>
    </w:p>
    <w:p w:rsidR="00162C08" w:rsidRPr="001E64F1" w:rsidRDefault="00162C08" w:rsidP="00162C08">
      <w:pPr>
        <w:pStyle w:val="a5"/>
        <w:spacing w:line="276" w:lineRule="auto"/>
        <w:ind w:firstLine="567"/>
        <w:rPr>
          <w:bCs/>
        </w:rPr>
      </w:pPr>
      <w:r w:rsidRPr="001E64F1">
        <w:rPr>
          <w:bCs/>
        </w:rPr>
        <w:t xml:space="preserve">Животноводство в </w:t>
      </w:r>
      <w:proofErr w:type="spellStart"/>
      <w:r w:rsidRPr="001E64F1">
        <w:rPr>
          <w:bCs/>
        </w:rPr>
        <w:t>Сюзюмском</w:t>
      </w:r>
      <w:proofErr w:type="spellEnd"/>
      <w:r w:rsidRPr="001E64F1">
        <w:rPr>
          <w:bCs/>
        </w:rPr>
        <w:t xml:space="preserve"> сельсовете развито в малом объеме, специализация животноводства у населения – производство мяса крупного рогатого скота, овец, птицы, производство молока.</w:t>
      </w:r>
    </w:p>
    <w:p w:rsidR="00162C08" w:rsidRPr="001E64F1" w:rsidRDefault="00162C08" w:rsidP="00162C08">
      <w:pPr>
        <w:pStyle w:val="a5"/>
        <w:spacing w:line="276" w:lineRule="auto"/>
        <w:ind w:firstLine="567"/>
        <w:rPr>
          <w:bCs/>
        </w:rPr>
      </w:pPr>
      <w:r w:rsidRPr="001E64F1">
        <w:rPr>
          <w:bCs/>
        </w:rPr>
        <w:t>Поголовье животных:</w:t>
      </w:r>
    </w:p>
    <w:tbl>
      <w:tblPr>
        <w:tblW w:w="4894"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962"/>
        <w:gridCol w:w="2537"/>
        <w:gridCol w:w="2425"/>
      </w:tblGrid>
      <w:tr w:rsidR="00162C08" w:rsidRPr="001E64F1" w:rsidTr="00162C08">
        <w:trPr>
          <w:cantSplit/>
        </w:trPr>
        <w:tc>
          <w:tcPr>
            <w:tcW w:w="2500" w:type="pct"/>
          </w:tcPr>
          <w:p w:rsidR="00162C08" w:rsidRPr="001E64F1" w:rsidRDefault="00162C08" w:rsidP="00162C08">
            <w:pPr>
              <w:spacing w:line="276" w:lineRule="auto"/>
              <w:jc w:val="center"/>
            </w:pPr>
            <w:r w:rsidRPr="001E64F1">
              <w:t>Виды с/х животных</w:t>
            </w:r>
          </w:p>
        </w:tc>
        <w:tc>
          <w:tcPr>
            <w:tcW w:w="1278" w:type="pct"/>
          </w:tcPr>
          <w:p w:rsidR="00162C08" w:rsidRPr="001E64F1" w:rsidRDefault="00162C08" w:rsidP="00162C08">
            <w:pPr>
              <w:spacing w:line="276" w:lineRule="auto"/>
              <w:jc w:val="center"/>
            </w:pPr>
            <w:r w:rsidRPr="001E64F1">
              <w:t>С/х предприятия</w:t>
            </w:r>
          </w:p>
        </w:tc>
        <w:tc>
          <w:tcPr>
            <w:tcW w:w="1222" w:type="pct"/>
          </w:tcPr>
          <w:p w:rsidR="00162C08" w:rsidRPr="001E64F1" w:rsidRDefault="00162C08" w:rsidP="00162C08">
            <w:pPr>
              <w:spacing w:line="276" w:lineRule="auto"/>
              <w:jc w:val="center"/>
            </w:pPr>
            <w:r w:rsidRPr="001E64F1">
              <w:t>Население</w:t>
            </w:r>
          </w:p>
        </w:tc>
      </w:tr>
      <w:tr w:rsidR="00162C08" w:rsidRPr="001E64F1" w:rsidTr="00162C08">
        <w:trPr>
          <w:cantSplit/>
        </w:trPr>
        <w:tc>
          <w:tcPr>
            <w:tcW w:w="2500" w:type="pct"/>
          </w:tcPr>
          <w:p w:rsidR="00162C08" w:rsidRPr="001E64F1" w:rsidRDefault="00162C08" w:rsidP="00162C08">
            <w:pPr>
              <w:spacing w:line="276" w:lineRule="auto"/>
            </w:pPr>
            <w:r w:rsidRPr="001E64F1">
              <w:t>КРС - всего</w:t>
            </w:r>
          </w:p>
        </w:tc>
        <w:tc>
          <w:tcPr>
            <w:tcW w:w="1278" w:type="pct"/>
          </w:tcPr>
          <w:p w:rsidR="00162C08" w:rsidRPr="001E64F1" w:rsidRDefault="00162C08" w:rsidP="00162C08">
            <w:pPr>
              <w:spacing w:line="276" w:lineRule="auto"/>
              <w:jc w:val="center"/>
            </w:pPr>
            <w:r w:rsidRPr="001E64F1">
              <w:t>-</w:t>
            </w:r>
          </w:p>
        </w:tc>
        <w:tc>
          <w:tcPr>
            <w:tcW w:w="1222" w:type="pct"/>
          </w:tcPr>
          <w:p w:rsidR="00162C08" w:rsidRPr="001E64F1" w:rsidRDefault="00162C08" w:rsidP="00162C08">
            <w:pPr>
              <w:spacing w:line="276" w:lineRule="auto"/>
              <w:jc w:val="center"/>
            </w:pPr>
            <w:r w:rsidRPr="001E64F1">
              <w:t>40</w:t>
            </w:r>
          </w:p>
        </w:tc>
      </w:tr>
      <w:tr w:rsidR="00162C08" w:rsidRPr="001E64F1" w:rsidTr="00162C08">
        <w:trPr>
          <w:cantSplit/>
        </w:trPr>
        <w:tc>
          <w:tcPr>
            <w:tcW w:w="2500" w:type="pct"/>
          </w:tcPr>
          <w:p w:rsidR="00162C08" w:rsidRPr="001E64F1" w:rsidRDefault="00162C08" w:rsidP="00162C08">
            <w:pPr>
              <w:spacing w:line="276" w:lineRule="auto"/>
            </w:pPr>
            <w:r w:rsidRPr="001E64F1">
              <w:t>в том числе коровы</w:t>
            </w:r>
          </w:p>
        </w:tc>
        <w:tc>
          <w:tcPr>
            <w:tcW w:w="1278" w:type="pct"/>
          </w:tcPr>
          <w:p w:rsidR="00162C08" w:rsidRPr="001E64F1" w:rsidRDefault="00162C08" w:rsidP="00162C08">
            <w:pPr>
              <w:spacing w:line="276" w:lineRule="auto"/>
              <w:jc w:val="center"/>
            </w:pPr>
            <w:r w:rsidRPr="001E64F1">
              <w:t>-</w:t>
            </w:r>
          </w:p>
        </w:tc>
        <w:tc>
          <w:tcPr>
            <w:tcW w:w="1222" w:type="pct"/>
          </w:tcPr>
          <w:p w:rsidR="00162C08" w:rsidRPr="001E64F1" w:rsidRDefault="00162C08" w:rsidP="00162C08">
            <w:pPr>
              <w:spacing w:line="276" w:lineRule="auto"/>
              <w:jc w:val="center"/>
            </w:pPr>
            <w:r w:rsidRPr="001E64F1">
              <w:t>16</w:t>
            </w:r>
          </w:p>
        </w:tc>
      </w:tr>
      <w:tr w:rsidR="00162C08" w:rsidRPr="001E64F1" w:rsidTr="00162C08">
        <w:trPr>
          <w:cantSplit/>
        </w:trPr>
        <w:tc>
          <w:tcPr>
            <w:tcW w:w="2500" w:type="pct"/>
          </w:tcPr>
          <w:p w:rsidR="00162C08" w:rsidRPr="001E64F1" w:rsidRDefault="00162C08" w:rsidP="00162C08">
            <w:pPr>
              <w:spacing w:line="276" w:lineRule="auto"/>
            </w:pPr>
            <w:r w:rsidRPr="001E64F1">
              <w:t>Овцы</w:t>
            </w:r>
          </w:p>
        </w:tc>
        <w:tc>
          <w:tcPr>
            <w:tcW w:w="1278" w:type="pct"/>
          </w:tcPr>
          <w:p w:rsidR="00162C08" w:rsidRPr="001E64F1" w:rsidRDefault="00162C08" w:rsidP="00162C08">
            <w:pPr>
              <w:spacing w:line="276" w:lineRule="auto"/>
              <w:jc w:val="center"/>
            </w:pPr>
            <w:r w:rsidRPr="001E64F1">
              <w:t>-</w:t>
            </w:r>
          </w:p>
        </w:tc>
        <w:tc>
          <w:tcPr>
            <w:tcW w:w="1222" w:type="pct"/>
          </w:tcPr>
          <w:p w:rsidR="00162C08" w:rsidRPr="001E64F1" w:rsidRDefault="00162C08" w:rsidP="00162C08">
            <w:pPr>
              <w:spacing w:line="276" w:lineRule="auto"/>
              <w:jc w:val="center"/>
            </w:pPr>
            <w:r w:rsidRPr="001E64F1">
              <w:t>55</w:t>
            </w:r>
          </w:p>
        </w:tc>
      </w:tr>
      <w:tr w:rsidR="00162C08" w:rsidRPr="001E64F1" w:rsidTr="00162C08">
        <w:trPr>
          <w:cantSplit/>
        </w:trPr>
        <w:tc>
          <w:tcPr>
            <w:tcW w:w="2500" w:type="pct"/>
          </w:tcPr>
          <w:p w:rsidR="00162C08" w:rsidRPr="001E64F1" w:rsidRDefault="00162C08" w:rsidP="00162C08">
            <w:pPr>
              <w:spacing w:line="276" w:lineRule="auto"/>
            </w:pPr>
            <w:r w:rsidRPr="001E64F1">
              <w:t>Свиньи</w:t>
            </w:r>
          </w:p>
        </w:tc>
        <w:tc>
          <w:tcPr>
            <w:tcW w:w="1278" w:type="pct"/>
          </w:tcPr>
          <w:p w:rsidR="00162C08" w:rsidRPr="001E64F1" w:rsidRDefault="00162C08" w:rsidP="00162C08">
            <w:pPr>
              <w:spacing w:line="276" w:lineRule="auto"/>
              <w:jc w:val="center"/>
            </w:pPr>
            <w:r w:rsidRPr="001E64F1">
              <w:t>-</w:t>
            </w:r>
          </w:p>
        </w:tc>
        <w:tc>
          <w:tcPr>
            <w:tcW w:w="1222" w:type="pct"/>
          </w:tcPr>
          <w:p w:rsidR="00162C08" w:rsidRPr="001E64F1" w:rsidRDefault="00162C08" w:rsidP="00162C08">
            <w:pPr>
              <w:spacing w:line="276" w:lineRule="auto"/>
              <w:jc w:val="center"/>
            </w:pPr>
            <w:r w:rsidRPr="001E64F1">
              <w:t>-</w:t>
            </w:r>
          </w:p>
        </w:tc>
      </w:tr>
      <w:tr w:rsidR="00162C08" w:rsidRPr="001E64F1" w:rsidTr="00162C08">
        <w:trPr>
          <w:cantSplit/>
        </w:trPr>
        <w:tc>
          <w:tcPr>
            <w:tcW w:w="2500" w:type="pct"/>
          </w:tcPr>
          <w:p w:rsidR="00162C08" w:rsidRPr="001E64F1" w:rsidRDefault="00162C08" w:rsidP="00162C08">
            <w:pPr>
              <w:spacing w:line="276" w:lineRule="auto"/>
            </w:pPr>
            <w:r w:rsidRPr="001E64F1">
              <w:t>Лошади</w:t>
            </w:r>
          </w:p>
        </w:tc>
        <w:tc>
          <w:tcPr>
            <w:tcW w:w="1278" w:type="pct"/>
          </w:tcPr>
          <w:p w:rsidR="00162C08" w:rsidRPr="001E64F1" w:rsidRDefault="00162C08" w:rsidP="00162C08">
            <w:pPr>
              <w:spacing w:line="276" w:lineRule="auto"/>
              <w:jc w:val="center"/>
            </w:pPr>
            <w:r w:rsidRPr="001E64F1">
              <w:t>-</w:t>
            </w:r>
          </w:p>
        </w:tc>
        <w:tc>
          <w:tcPr>
            <w:tcW w:w="1222" w:type="pct"/>
          </w:tcPr>
          <w:p w:rsidR="00162C08" w:rsidRPr="001E64F1" w:rsidRDefault="00162C08" w:rsidP="00162C08">
            <w:pPr>
              <w:spacing w:line="276" w:lineRule="auto"/>
              <w:jc w:val="center"/>
            </w:pPr>
            <w:r w:rsidRPr="001E64F1">
              <w:t>2</w:t>
            </w:r>
          </w:p>
        </w:tc>
      </w:tr>
      <w:tr w:rsidR="00162C08" w:rsidRPr="001E64F1" w:rsidTr="00162C08">
        <w:trPr>
          <w:cantSplit/>
        </w:trPr>
        <w:tc>
          <w:tcPr>
            <w:tcW w:w="2500" w:type="pct"/>
          </w:tcPr>
          <w:p w:rsidR="00162C08" w:rsidRPr="001E64F1" w:rsidRDefault="00162C08" w:rsidP="00162C08">
            <w:pPr>
              <w:spacing w:line="276" w:lineRule="auto"/>
            </w:pPr>
            <w:r w:rsidRPr="001E64F1">
              <w:t>Птицы</w:t>
            </w:r>
          </w:p>
        </w:tc>
        <w:tc>
          <w:tcPr>
            <w:tcW w:w="1278" w:type="pct"/>
          </w:tcPr>
          <w:p w:rsidR="00162C08" w:rsidRPr="001E64F1" w:rsidRDefault="00162C08" w:rsidP="00162C08">
            <w:pPr>
              <w:spacing w:line="276" w:lineRule="auto"/>
              <w:jc w:val="center"/>
            </w:pPr>
            <w:r w:rsidRPr="001E64F1">
              <w:t>-</w:t>
            </w:r>
          </w:p>
        </w:tc>
        <w:tc>
          <w:tcPr>
            <w:tcW w:w="1222" w:type="pct"/>
          </w:tcPr>
          <w:p w:rsidR="00162C08" w:rsidRPr="001E64F1" w:rsidRDefault="00162C08" w:rsidP="00162C08">
            <w:pPr>
              <w:spacing w:line="276" w:lineRule="auto"/>
              <w:jc w:val="center"/>
            </w:pPr>
            <w:r w:rsidRPr="001E64F1">
              <w:t>520</w:t>
            </w:r>
          </w:p>
        </w:tc>
      </w:tr>
    </w:tbl>
    <w:p w:rsidR="00162C08" w:rsidRPr="007700F6" w:rsidRDefault="00162C08" w:rsidP="00162C08">
      <w:pPr>
        <w:pStyle w:val="a5"/>
        <w:spacing w:line="276" w:lineRule="auto"/>
        <w:jc w:val="center"/>
        <w:rPr>
          <w:b/>
          <w:iCs/>
          <w:color w:val="000000"/>
          <w:sz w:val="10"/>
          <w:szCs w:val="10"/>
        </w:rPr>
      </w:pPr>
    </w:p>
    <w:p w:rsidR="00162C08" w:rsidRPr="007C4835" w:rsidRDefault="00162C08" w:rsidP="00162C08">
      <w:pPr>
        <w:pStyle w:val="a5"/>
        <w:spacing w:before="60" w:after="60" w:line="276" w:lineRule="auto"/>
        <w:jc w:val="center"/>
        <w:rPr>
          <w:b/>
          <w:iCs/>
          <w:szCs w:val="20"/>
        </w:rPr>
      </w:pPr>
      <w:r w:rsidRPr="007C4835">
        <w:rPr>
          <w:b/>
          <w:iCs/>
          <w:szCs w:val="20"/>
        </w:rPr>
        <w:t>Основные производственные фонды</w:t>
      </w:r>
    </w:p>
    <w:p w:rsidR="00162C08" w:rsidRPr="001E64F1" w:rsidRDefault="00162C08" w:rsidP="00162C08">
      <w:pPr>
        <w:pStyle w:val="a5"/>
        <w:spacing w:line="276" w:lineRule="auto"/>
        <w:ind w:firstLine="567"/>
        <w:rPr>
          <w:bCs/>
        </w:rPr>
      </w:pPr>
      <w:r w:rsidRPr="001E64F1">
        <w:rPr>
          <w:bCs/>
        </w:rPr>
        <w:t xml:space="preserve">Размещенные на территории </w:t>
      </w:r>
      <w:proofErr w:type="spellStart"/>
      <w:r w:rsidRPr="001E64F1">
        <w:rPr>
          <w:bCs/>
        </w:rPr>
        <w:t>Сюзюмского</w:t>
      </w:r>
      <w:proofErr w:type="spellEnd"/>
      <w:r w:rsidRPr="001E64F1">
        <w:rPr>
          <w:bCs/>
        </w:rPr>
        <w:t xml:space="preserve"> сельсовета сельскохозяйственную технику, зерновые склады и нефтебазу </w:t>
      </w:r>
      <w:r w:rsidRPr="001E64F1">
        <w:t>КФК и ЛПХ</w:t>
      </w:r>
      <w:r w:rsidRPr="001E64F1">
        <w:rPr>
          <w:bCs/>
        </w:rPr>
        <w:t xml:space="preserve"> используют для развития растениеводства. </w:t>
      </w:r>
    </w:p>
    <w:tbl>
      <w:tblPr>
        <w:tblW w:w="4894"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73"/>
        <w:gridCol w:w="1689"/>
        <w:gridCol w:w="3380"/>
        <w:gridCol w:w="1582"/>
      </w:tblGrid>
      <w:tr w:rsidR="00162C08" w:rsidRPr="001E64F1" w:rsidTr="00162C08">
        <w:trPr>
          <w:cantSplit/>
        </w:trPr>
        <w:tc>
          <w:tcPr>
            <w:tcW w:w="1649" w:type="pct"/>
          </w:tcPr>
          <w:p w:rsidR="00162C08" w:rsidRPr="001E64F1" w:rsidRDefault="00162C08" w:rsidP="00162C08">
            <w:pPr>
              <w:spacing w:line="276" w:lineRule="auto"/>
            </w:pPr>
            <w:r w:rsidRPr="001E64F1">
              <w:t>Наименование с/х техники</w:t>
            </w:r>
          </w:p>
        </w:tc>
        <w:tc>
          <w:tcPr>
            <w:tcW w:w="851" w:type="pct"/>
          </w:tcPr>
          <w:p w:rsidR="00162C08" w:rsidRPr="001E64F1" w:rsidRDefault="00162C08" w:rsidP="00162C08">
            <w:pPr>
              <w:spacing w:line="276" w:lineRule="auto"/>
              <w:jc w:val="center"/>
            </w:pPr>
            <w:r w:rsidRPr="001E64F1">
              <w:t>Кол-во</w:t>
            </w:r>
          </w:p>
        </w:tc>
        <w:tc>
          <w:tcPr>
            <w:tcW w:w="1703" w:type="pct"/>
          </w:tcPr>
          <w:p w:rsidR="00162C08" w:rsidRPr="001E64F1" w:rsidRDefault="00162C08" w:rsidP="00162C08">
            <w:pPr>
              <w:spacing w:line="276" w:lineRule="auto"/>
            </w:pPr>
            <w:r w:rsidRPr="001E64F1">
              <w:t>Наименование складов</w:t>
            </w:r>
          </w:p>
        </w:tc>
        <w:tc>
          <w:tcPr>
            <w:tcW w:w="797" w:type="pct"/>
          </w:tcPr>
          <w:p w:rsidR="00162C08" w:rsidRPr="001E64F1" w:rsidRDefault="00162C08" w:rsidP="00162C08">
            <w:pPr>
              <w:spacing w:line="276" w:lineRule="auto"/>
              <w:jc w:val="center"/>
            </w:pPr>
            <w:r w:rsidRPr="001E64F1">
              <w:t>Кол-во</w:t>
            </w:r>
          </w:p>
        </w:tc>
      </w:tr>
      <w:tr w:rsidR="00162C08" w:rsidRPr="001E64F1" w:rsidTr="00162C08">
        <w:trPr>
          <w:cantSplit/>
        </w:trPr>
        <w:tc>
          <w:tcPr>
            <w:tcW w:w="1649" w:type="pct"/>
          </w:tcPr>
          <w:p w:rsidR="00162C08" w:rsidRPr="001E64F1" w:rsidRDefault="00162C08" w:rsidP="00162C08">
            <w:pPr>
              <w:spacing w:line="276" w:lineRule="auto"/>
            </w:pPr>
            <w:r w:rsidRPr="001E64F1">
              <w:t>Тракторы</w:t>
            </w:r>
          </w:p>
        </w:tc>
        <w:tc>
          <w:tcPr>
            <w:tcW w:w="851" w:type="pct"/>
          </w:tcPr>
          <w:p w:rsidR="00162C08" w:rsidRPr="001E64F1" w:rsidRDefault="00162C08" w:rsidP="00162C08">
            <w:pPr>
              <w:spacing w:line="276" w:lineRule="auto"/>
              <w:jc w:val="center"/>
            </w:pPr>
            <w:r w:rsidRPr="001E64F1">
              <w:t>14</w:t>
            </w:r>
          </w:p>
        </w:tc>
        <w:tc>
          <w:tcPr>
            <w:tcW w:w="1703" w:type="pct"/>
          </w:tcPr>
          <w:p w:rsidR="00162C08" w:rsidRPr="001E64F1" w:rsidRDefault="00162C08" w:rsidP="00162C08">
            <w:pPr>
              <w:spacing w:line="276" w:lineRule="auto"/>
            </w:pPr>
            <w:r w:rsidRPr="001E64F1">
              <w:t>Зерновые (семена)</w:t>
            </w:r>
          </w:p>
        </w:tc>
        <w:tc>
          <w:tcPr>
            <w:tcW w:w="797" w:type="pct"/>
          </w:tcPr>
          <w:p w:rsidR="00162C08" w:rsidRPr="001E64F1" w:rsidRDefault="00162C08" w:rsidP="00162C08">
            <w:pPr>
              <w:spacing w:line="276" w:lineRule="auto"/>
              <w:jc w:val="center"/>
            </w:pPr>
            <w:r w:rsidRPr="001E64F1">
              <w:t>1</w:t>
            </w:r>
          </w:p>
        </w:tc>
      </w:tr>
      <w:tr w:rsidR="00162C08" w:rsidRPr="001E64F1" w:rsidTr="00162C08">
        <w:trPr>
          <w:cantSplit/>
          <w:trHeight w:val="151"/>
        </w:trPr>
        <w:tc>
          <w:tcPr>
            <w:tcW w:w="1649" w:type="pct"/>
          </w:tcPr>
          <w:p w:rsidR="00162C08" w:rsidRPr="001E64F1" w:rsidRDefault="00162C08" w:rsidP="00162C08">
            <w:pPr>
              <w:spacing w:line="276" w:lineRule="auto"/>
            </w:pPr>
            <w:r w:rsidRPr="001E64F1">
              <w:t>Автомобили грузовые</w:t>
            </w:r>
          </w:p>
        </w:tc>
        <w:tc>
          <w:tcPr>
            <w:tcW w:w="851" w:type="pct"/>
          </w:tcPr>
          <w:p w:rsidR="00162C08" w:rsidRPr="001E64F1" w:rsidRDefault="00162C08" w:rsidP="00162C08">
            <w:pPr>
              <w:spacing w:line="276" w:lineRule="auto"/>
              <w:jc w:val="center"/>
            </w:pPr>
            <w:r w:rsidRPr="001E64F1">
              <w:t>8</w:t>
            </w:r>
          </w:p>
        </w:tc>
        <w:tc>
          <w:tcPr>
            <w:tcW w:w="1703" w:type="pct"/>
          </w:tcPr>
          <w:p w:rsidR="00162C08" w:rsidRPr="001E64F1" w:rsidRDefault="00162C08" w:rsidP="00162C08">
            <w:pPr>
              <w:spacing w:line="276" w:lineRule="auto"/>
            </w:pPr>
            <w:r w:rsidRPr="001E64F1">
              <w:t>Зерновые (фураж)</w:t>
            </w:r>
          </w:p>
        </w:tc>
        <w:tc>
          <w:tcPr>
            <w:tcW w:w="797" w:type="pct"/>
          </w:tcPr>
          <w:p w:rsidR="00162C08" w:rsidRPr="001E64F1" w:rsidRDefault="00162C08" w:rsidP="00162C08">
            <w:pPr>
              <w:spacing w:line="276" w:lineRule="auto"/>
              <w:jc w:val="center"/>
            </w:pPr>
            <w:r w:rsidRPr="001E64F1">
              <w:t>1</w:t>
            </w:r>
          </w:p>
        </w:tc>
      </w:tr>
      <w:tr w:rsidR="00162C08" w:rsidRPr="001E64F1" w:rsidTr="00162C08">
        <w:trPr>
          <w:cantSplit/>
          <w:trHeight w:val="200"/>
        </w:trPr>
        <w:tc>
          <w:tcPr>
            <w:tcW w:w="1649" w:type="pct"/>
          </w:tcPr>
          <w:p w:rsidR="00162C08" w:rsidRPr="001E64F1" w:rsidRDefault="00162C08" w:rsidP="00162C08">
            <w:pPr>
              <w:spacing w:line="276" w:lineRule="auto"/>
            </w:pPr>
            <w:r w:rsidRPr="001E64F1">
              <w:t>Комбайны</w:t>
            </w:r>
          </w:p>
        </w:tc>
        <w:tc>
          <w:tcPr>
            <w:tcW w:w="851" w:type="pct"/>
          </w:tcPr>
          <w:p w:rsidR="00162C08" w:rsidRPr="001E64F1" w:rsidRDefault="00162C08" w:rsidP="00162C08">
            <w:pPr>
              <w:spacing w:line="276" w:lineRule="auto"/>
              <w:jc w:val="center"/>
            </w:pPr>
            <w:r w:rsidRPr="001E64F1">
              <w:t>1</w:t>
            </w:r>
          </w:p>
        </w:tc>
        <w:tc>
          <w:tcPr>
            <w:tcW w:w="1703" w:type="pct"/>
          </w:tcPr>
          <w:p w:rsidR="00162C08" w:rsidRPr="001E64F1" w:rsidRDefault="00162C08" w:rsidP="00162C08">
            <w:pPr>
              <w:spacing w:line="276" w:lineRule="auto"/>
            </w:pPr>
            <w:r w:rsidRPr="001E64F1">
              <w:t>Силос-сенаж</w:t>
            </w:r>
          </w:p>
        </w:tc>
        <w:tc>
          <w:tcPr>
            <w:tcW w:w="797" w:type="pct"/>
          </w:tcPr>
          <w:p w:rsidR="00162C08" w:rsidRPr="001E64F1" w:rsidRDefault="00162C08" w:rsidP="00162C08">
            <w:pPr>
              <w:spacing w:line="276" w:lineRule="auto"/>
              <w:jc w:val="center"/>
            </w:pPr>
            <w:r w:rsidRPr="001E64F1">
              <w:t>-</w:t>
            </w:r>
          </w:p>
        </w:tc>
      </w:tr>
      <w:tr w:rsidR="00162C08" w:rsidRPr="001E64F1" w:rsidTr="00162C08">
        <w:trPr>
          <w:cantSplit/>
        </w:trPr>
        <w:tc>
          <w:tcPr>
            <w:tcW w:w="1649" w:type="pct"/>
          </w:tcPr>
          <w:p w:rsidR="00162C08" w:rsidRPr="001E64F1" w:rsidRDefault="00162C08" w:rsidP="00162C08">
            <w:pPr>
              <w:spacing w:line="276" w:lineRule="auto"/>
            </w:pPr>
            <w:r w:rsidRPr="001E64F1">
              <w:t>Автобусы</w:t>
            </w:r>
          </w:p>
        </w:tc>
        <w:tc>
          <w:tcPr>
            <w:tcW w:w="851" w:type="pct"/>
          </w:tcPr>
          <w:p w:rsidR="00162C08" w:rsidRPr="001E64F1" w:rsidRDefault="00162C08" w:rsidP="00162C08">
            <w:pPr>
              <w:spacing w:line="276" w:lineRule="auto"/>
              <w:jc w:val="center"/>
            </w:pPr>
            <w:r w:rsidRPr="001E64F1">
              <w:t>1</w:t>
            </w:r>
          </w:p>
        </w:tc>
        <w:tc>
          <w:tcPr>
            <w:tcW w:w="1703" w:type="pct"/>
          </w:tcPr>
          <w:p w:rsidR="00162C08" w:rsidRPr="001E64F1" w:rsidRDefault="00162C08" w:rsidP="00162C08">
            <w:pPr>
              <w:spacing w:line="276" w:lineRule="auto"/>
            </w:pPr>
            <w:r w:rsidRPr="001E64F1">
              <w:t>Нефтебаза</w:t>
            </w:r>
          </w:p>
        </w:tc>
        <w:tc>
          <w:tcPr>
            <w:tcW w:w="797" w:type="pct"/>
          </w:tcPr>
          <w:p w:rsidR="00162C08" w:rsidRPr="001E64F1" w:rsidRDefault="00162C08" w:rsidP="00162C08">
            <w:pPr>
              <w:spacing w:line="276" w:lineRule="auto"/>
              <w:jc w:val="center"/>
            </w:pPr>
            <w:r w:rsidRPr="001E64F1">
              <w:t>-</w:t>
            </w:r>
          </w:p>
        </w:tc>
      </w:tr>
      <w:tr w:rsidR="00162C08" w:rsidRPr="001E64F1" w:rsidTr="00162C08">
        <w:trPr>
          <w:cantSplit/>
        </w:trPr>
        <w:tc>
          <w:tcPr>
            <w:tcW w:w="1649" w:type="pct"/>
          </w:tcPr>
          <w:p w:rsidR="00162C08" w:rsidRPr="001E64F1" w:rsidRDefault="00162C08" w:rsidP="00162C08">
            <w:pPr>
              <w:spacing w:line="276" w:lineRule="auto"/>
            </w:pPr>
            <w:r w:rsidRPr="001E64F1">
              <w:t>Автомобили легковые</w:t>
            </w:r>
          </w:p>
        </w:tc>
        <w:tc>
          <w:tcPr>
            <w:tcW w:w="851" w:type="pct"/>
          </w:tcPr>
          <w:p w:rsidR="00162C08" w:rsidRPr="001E64F1" w:rsidRDefault="00162C08" w:rsidP="00162C08">
            <w:pPr>
              <w:spacing w:line="276" w:lineRule="auto"/>
              <w:jc w:val="center"/>
            </w:pPr>
            <w:r w:rsidRPr="001E64F1">
              <w:t>98</w:t>
            </w:r>
          </w:p>
        </w:tc>
        <w:tc>
          <w:tcPr>
            <w:tcW w:w="1703" w:type="pct"/>
          </w:tcPr>
          <w:p w:rsidR="00162C08" w:rsidRPr="001E64F1" w:rsidRDefault="00162C08" w:rsidP="00162C08">
            <w:pPr>
              <w:spacing w:line="276" w:lineRule="auto"/>
            </w:pPr>
            <w:r w:rsidRPr="001E64F1">
              <w:t>Навозохранилище</w:t>
            </w:r>
          </w:p>
        </w:tc>
        <w:tc>
          <w:tcPr>
            <w:tcW w:w="797" w:type="pct"/>
          </w:tcPr>
          <w:p w:rsidR="00162C08" w:rsidRPr="001E64F1" w:rsidRDefault="00162C08" w:rsidP="00162C08">
            <w:pPr>
              <w:spacing w:line="276" w:lineRule="auto"/>
              <w:jc w:val="center"/>
            </w:pPr>
            <w:r w:rsidRPr="001E64F1">
              <w:t>-</w:t>
            </w:r>
          </w:p>
        </w:tc>
      </w:tr>
      <w:tr w:rsidR="00162C08" w:rsidRPr="001E64F1" w:rsidTr="00162C08">
        <w:trPr>
          <w:cantSplit/>
        </w:trPr>
        <w:tc>
          <w:tcPr>
            <w:tcW w:w="1649" w:type="pct"/>
          </w:tcPr>
          <w:p w:rsidR="00162C08" w:rsidRPr="001E64F1" w:rsidRDefault="00162C08" w:rsidP="00162C08">
            <w:pPr>
              <w:spacing w:line="276" w:lineRule="auto"/>
            </w:pPr>
            <w:r w:rsidRPr="001E64F1">
              <w:t>Спецмашины</w:t>
            </w:r>
          </w:p>
        </w:tc>
        <w:tc>
          <w:tcPr>
            <w:tcW w:w="851" w:type="pct"/>
          </w:tcPr>
          <w:p w:rsidR="00162C08" w:rsidRPr="001E64F1" w:rsidRDefault="00162C08" w:rsidP="00162C08">
            <w:pPr>
              <w:spacing w:line="276" w:lineRule="auto"/>
              <w:jc w:val="center"/>
            </w:pPr>
            <w:r w:rsidRPr="001E64F1">
              <w:t>1</w:t>
            </w:r>
          </w:p>
        </w:tc>
        <w:tc>
          <w:tcPr>
            <w:tcW w:w="1703" w:type="pct"/>
          </w:tcPr>
          <w:p w:rsidR="00162C08" w:rsidRPr="001E64F1" w:rsidRDefault="00162C08" w:rsidP="00162C08">
            <w:pPr>
              <w:spacing w:line="276" w:lineRule="auto"/>
            </w:pPr>
            <w:r w:rsidRPr="001E64F1">
              <w:t>Мин. удобрения, ядохимикаты</w:t>
            </w:r>
          </w:p>
        </w:tc>
        <w:tc>
          <w:tcPr>
            <w:tcW w:w="797" w:type="pct"/>
          </w:tcPr>
          <w:p w:rsidR="00162C08" w:rsidRPr="001E64F1" w:rsidRDefault="00162C08" w:rsidP="00162C08">
            <w:pPr>
              <w:spacing w:line="276" w:lineRule="auto"/>
              <w:jc w:val="center"/>
            </w:pPr>
            <w:r w:rsidRPr="001E64F1">
              <w:t>-</w:t>
            </w:r>
          </w:p>
        </w:tc>
      </w:tr>
    </w:tbl>
    <w:p w:rsidR="00162C08" w:rsidRPr="007C4835" w:rsidRDefault="00162C08" w:rsidP="00162C08">
      <w:pPr>
        <w:pStyle w:val="a5"/>
        <w:spacing w:before="100" w:after="100" w:line="276" w:lineRule="auto"/>
        <w:jc w:val="center"/>
        <w:outlineLvl w:val="1"/>
        <w:rPr>
          <w:b/>
          <w:iCs/>
          <w:sz w:val="26"/>
          <w:szCs w:val="26"/>
        </w:rPr>
      </w:pPr>
      <w:bookmarkStart w:id="10" w:name="_Toc46398813"/>
      <w:r>
        <w:rPr>
          <w:b/>
          <w:iCs/>
          <w:sz w:val="26"/>
          <w:szCs w:val="26"/>
        </w:rPr>
        <w:t>2</w:t>
      </w:r>
      <w:r w:rsidRPr="007C4835">
        <w:rPr>
          <w:b/>
          <w:iCs/>
          <w:sz w:val="26"/>
          <w:szCs w:val="26"/>
        </w:rPr>
        <w:t>.</w:t>
      </w:r>
      <w:r>
        <w:rPr>
          <w:b/>
          <w:iCs/>
          <w:sz w:val="26"/>
          <w:szCs w:val="26"/>
        </w:rPr>
        <w:t>8</w:t>
      </w:r>
      <w:r w:rsidRPr="007C4835">
        <w:rPr>
          <w:b/>
          <w:iCs/>
          <w:sz w:val="26"/>
          <w:szCs w:val="26"/>
        </w:rPr>
        <w:t>. Характеристика социальной структуры населенных пунктов</w:t>
      </w:r>
      <w:bookmarkEnd w:id="10"/>
    </w:p>
    <w:tbl>
      <w:tblPr>
        <w:tblW w:w="4894"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977"/>
        <w:gridCol w:w="2028"/>
        <w:gridCol w:w="1919"/>
      </w:tblGrid>
      <w:tr w:rsidR="00162C08" w:rsidRPr="001E64F1" w:rsidTr="00162C08">
        <w:trPr>
          <w:cantSplit/>
        </w:trPr>
        <w:tc>
          <w:tcPr>
            <w:tcW w:w="3011" w:type="pct"/>
            <w:vAlign w:val="center"/>
          </w:tcPr>
          <w:p w:rsidR="00162C08" w:rsidRPr="001E64F1" w:rsidRDefault="00162C08" w:rsidP="00162C08">
            <w:pPr>
              <w:spacing w:line="276" w:lineRule="auto"/>
              <w:jc w:val="center"/>
            </w:pPr>
            <w:r w:rsidRPr="001E64F1">
              <w:t>Виды учреждений и предприятия обслуживания</w:t>
            </w:r>
          </w:p>
        </w:tc>
        <w:tc>
          <w:tcPr>
            <w:tcW w:w="1022" w:type="pct"/>
            <w:vAlign w:val="center"/>
          </w:tcPr>
          <w:p w:rsidR="00162C08" w:rsidRPr="001E64F1" w:rsidRDefault="00162C08" w:rsidP="00162C08">
            <w:pPr>
              <w:spacing w:line="276" w:lineRule="auto"/>
              <w:jc w:val="center"/>
            </w:pPr>
            <w:r w:rsidRPr="001E64F1">
              <w:t>Единица</w:t>
            </w:r>
          </w:p>
          <w:p w:rsidR="00162C08" w:rsidRPr="001E64F1" w:rsidRDefault="00162C08" w:rsidP="00162C08">
            <w:pPr>
              <w:spacing w:line="276" w:lineRule="auto"/>
              <w:jc w:val="center"/>
            </w:pPr>
            <w:r w:rsidRPr="001E64F1">
              <w:t>измерения</w:t>
            </w:r>
          </w:p>
        </w:tc>
        <w:tc>
          <w:tcPr>
            <w:tcW w:w="967" w:type="pct"/>
            <w:vAlign w:val="center"/>
          </w:tcPr>
          <w:p w:rsidR="00162C08" w:rsidRPr="001E64F1" w:rsidRDefault="00162C08" w:rsidP="00162C08">
            <w:pPr>
              <w:spacing w:line="276" w:lineRule="auto"/>
              <w:jc w:val="center"/>
            </w:pPr>
            <w:r w:rsidRPr="001E64F1">
              <w:t>2019 год</w:t>
            </w:r>
          </w:p>
        </w:tc>
      </w:tr>
      <w:tr w:rsidR="00162C08" w:rsidRPr="001E64F1" w:rsidTr="00162C08">
        <w:trPr>
          <w:cantSplit/>
        </w:trPr>
        <w:tc>
          <w:tcPr>
            <w:tcW w:w="3011" w:type="pct"/>
          </w:tcPr>
          <w:p w:rsidR="00162C08" w:rsidRPr="001E64F1" w:rsidRDefault="00162C08" w:rsidP="00162C08">
            <w:pPr>
              <w:spacing w:line="276" w:lineRule="auto"/>
            </w:pPr>
            <w:r w:rsidRPr="001E64F1">
              <w:t>Детские дошкольные учреждения</w:t>
            </w:r>
          </w:p>
        </w:tc>
        <w:tc>
          <w:tcPr>
            <w:tcW w:w="1022" w:type="pct"/>
          </w:tcPr>
          <w:p w:rsidR="00162C08" w:rsidRPr="001E64F1" w:rsidRDefault="00162C08" w:rsidP="00162C08">
            <w:pPr>
              <w:spacing w:line="276" w:lineRule="auto"/>
              <w:jc w:val="center"/>
            </w:pPr>
            <w:proofErr w:type="spellStart"/>
            <w:proofErr w:type="gramStart"/>
            <w:r w:rsidRPr="001E64F1">
              <w:t>шт</w:t>
            </w:r>
            <w:proofErr w:type="spellEnd"/>
            <w:proofErr w:type="gramEnd"/>
            <w:r w:rsidRPr="001E64F1">
              <w:t>/мест</w:t>
            </w:r>
          </w:p>
        </w:tc>
        <w:tc>
          <w:tcPr>
            <w:tcW w:w="967" w:type="pct"/>
          </w:tcPr>
          <w:p w:rsidR="00162C08" w:rsidRPr="001E64F1" w:rsidRDefault="00162C08" w:rsidP="00162C08">
            <w:pPr>
              <w:spacing w:line="276" w:lineRule="auto"/>
              <w:jc w:val="center"/>
            </w:pPr>
            <w:r w:rsidRPr="001E64F1">
              <w:t>-</w:t>
            </w:r>
          </w:p>
        </w:tc>
      </w:tr>
      <w:tr w:rsidR="00162C08" w:rsidRPr="001E64F1" w:rsidTr="00162C08">
        <w:trPr>
          <w:cantSplit/>
        </w:trPr>
        <w:tc>
          <w:tcPr>
            <w:tcW w:w="3011" w:type="pct"/>
          </w:tcPr>
          <w:p w:rsidR="00162C08" w:rsidRPr="001E64F1" w:rsidRDefault="00162C08" w:rsidP="00162C08">
            <w:pPr>
              <w:spacing w:line="276" w:lineRule="auto"/>
            </w:pPr>
            <w:r w:rsidRPr="001E64F1">
              <w:t>Общеобразовательные школы</w:t>
            </w:r>
          </w:p>
        </w:tc>
        <w:tc>
          <w:tcPr>
            <w:tcW w:w="1022" w:type="pct"/>
          </w:tcPr>
          <w:p w:rsidR="00162C08" w:rsidRPr="001E64F1" w:rsidRDefault="00162C08" w:rsidP="00162C08">
            <w:pPr>
              <w:spacing w:line="276" w:lineRule="auto"/>
              <w:jc w:val="center"/>
            </w:pPr>
            <w:proofErr w:type="spellStart"/>
            <w:proofErr w:type="gramStart"/>
            <w:r w:rsidRPr="001E64F1">
              <w:t>шт</w:t>
            </w:r>
            <w:proofErr w:type="spellEnd"/>
            <w:proofErr w:type="gramEnd"/>
            <w:r w:rsidRPr="001E64F1">
              <w:t>/мест</w:t>
            </w:r>
          </w:p>
        </w:tc>
        <w:tc>
          <w:tcPr>
            <w:tcW w:w="967" w:type="pct"/>
          </w:tcPr>
          <w:p w:rsidR="00162C08" w:rsidRPr="001E64F1" w:rsidRDefault="00162C08" w:rsidP="00162C08">
            <w:pPr>
              <w:spacing w:line="276" w:lineRule="auto"/>
              <w:jc w:val="center"/>
            </w:pPr>
            <w:r w:rsidRPr="001E64F1">
              <w:t>2/380</w:t>
            </w:r>
          </w:p>
        </w:tc>
      </w:tr>
      <w:tr w:rsidR="00162C08" w:rsidRPr="001E64F1" w:rsidTr="00162C08">
        <w:trPr>
          <w:cantSplit/>
        </w:trPr>
        <w:tc>
          <w:tcPr>
            <w:tcW w:w="3011" w:type="pct"/>
          </w:tcPr>
          <w:p w:rsidR="00162C08" w:rsidRPr="001E64F1" w:rsidRDefault="00162C08" w:rsidP="00162C08">
            <w:pPr>
              <w:spacing w:line="276" w:lineRule="auto"/>
            </w:pPr>
            <w:r w:rsidRPr="001E64F1">
              <w:t>ФАП</w:t>
            </w:r>
          </w:p>
        </w:tc>
        <w:tc>
          <w:tcPr>
            <w:tcW w:w="1022" w:type="pct"/>
          </w:tcPr>
          <w:p w:rsidR="00162C08" w:rsidRPr="001E64F1" w:rsidRDefault="00162C08" w:rsidP="00162C08">
            <w:pPr>
              <w:spacing w:line="276" w:lineRule="auto"/>
              <w:jc w:val="center"/>
            </w:pPr>
            <w:r w:rsidRPr="001E64F1">
              <w:t>шт.</w:t>
            </w:r>
          </w:p>
        </w:tc>
        <w:tc>
          <w:tcPr>
            <w:tcW w:w="967" w:type="pct"/>
          </w:tcPr>
          <w:p w:rsidR="00162C08" w:rsidRPr="001E64F1" w:rsidRDefault="00162C08" w:rsidP="00162C08">
            <w:pPr>
              <w:spacing w:line="276" w:lineRule="auto"/>
              <w:jc w:val="center"/>
            </w:pPr>
            <w:r w:rsidRPr="001E64F1">
              <w:t>3</w:t>
            </w:r>
          </w:p>
        </w:tc>
      </w:tr>
      <w:tr w:rsidR="00162C08" w:rsidRPr="001E64F1" w:rsidTr="00162C08">
        <w:trPr>
          <w:cantSplit/>
        </w:trPr>
        <w:tc>
          <w:tcPr>
            <w:tcW w:w="3011" w:type="pct"/>
          </w:tcPr>
          <w:p w:rsidR="00162C08" w:rsidRPr="001E64F1" w:rsidRDefault="00162C08" w:rsidP="00162C08">
            <w:pPr>
              <w:spacing w:line="276" w:lineRule="auto"/>
            </w:pPr>
            <w:r w:rsidRPr="001E64F1">
              <w:t>Учреждения культурно - досугового типа</w:t>
            </w:r>
          </w:p>
        </w:tc>
        <w:tc>
          <w:tcPr>
            <w:tcW w:w="1022" w:type="pct"/>
          </w:tcPr>
          <w:p w:rsidR="00162C08" w:rsidRPr="001E64F1" w:rsidRDefault="00162C08" w:rsidP="00162C08">
            <w:pPr>
              <w:spacing w:line="276" w:lineRule="auto"/>
              <w:jc w:val="center"/>
            </w:pPr>
            <w:proofErr w:type="spellStart"/>
            <w:proofErr w:type="gramStart"/>
            <w:r w:rsidRPr="001E64F1">
              <w:t>шт</w:t>
            </w:r>
            <w:proofErr w:type="spellEnd"/>
            <w:proofErr w:type="gramEnd"/>
            <w:r w:rsidRPr="001E64F1">
              <w:t>/мест</w:t>
            </w:r>
          </w:p>
        </w:tc>
        <w:tc>
          <w:tcPr>
            <w:tcW w:w="967" w:type="pct"/>
          </w:tcPr>
          <w:p w:rsidR="00162C08" w:rsidRPr="001E64F1" w:rsidRDefault="00162C08" w:rsidP="00162C08">
            <w:pPr>
              <w:spacing w:line="276" w:lineRule="auto"/>
              <w:jc w:val="center"/>
            </w:pPr>
            <w:r w:rsidRPr="001E64F1">
              <w:t>2/157</w:t>
            </w:r>
          </w:p>
        </w:tc>
      </w:tr>
      <w:tr w:rsidR="00162C08" w:rsidRPr="001E64F1" w:rsidTr="00162C08">
        <w:trPr>
          <w:cantSplit/>
        </w:trPr>
        <w:tc>
          <w:tcPr>
            <w:tcW w:w="3011" w:type="pct"/>
          </w:tcPr>
          <w:p w:rsidR="00162C08" w:rsidRPr="001E64F1" w:rsidRDefault="00162C08" w:rsidP="00162C08">
            <w:pPr>
              <w:spacing w:line="276" w:lineRule="auto"/>
            </w:pPr>
            <w:r w:rsidRPr="001E64F1">
              <w:t>Библиотеки</w:t>
            </w:r>
          </w:p>
        </w:tc>
        <w:tc>
          <w:tcPr>
            <w:tcW w:w="1022" w:type="pct"/>
          </w:tcPr>
          <w:p w:rsidR="00162C08" w:rsidRPr="001E64F1" w:rsidRDefault="00162C08" w:rsidP="00162C08">
            <w:pPr>
              <w:spacing w:line="276" w:lineRule="auto"/>
              <w:jc w:val="center"/>
            </w:pPr>
            <w:r w:rsidRPr="001E64F1">
              <w:t>штук</w:t>
            </w:r>
          </w:p>
        </w:tc>
        <w:tc>
          <w:tcPr>
            <w:tcW w:w="967" w:type="pct"/>
          </w:tcPr>
          <w:p w:rsidR="00162C08" w:rsidRPr="001E64F1" w:rsidRDefault="00162C08" w:rsidP="00162C08">
            <w:pPr>
              <w:spacing w:line="276" w:lineRule="auto"/>
              <w:jc w:val="center"/>
            </w:pPr>
            <w:r w:rsidRPr="001E64F1">
              <w:t>1</w:t>
            </w:r>
          </w:p>
        </w:tc>
      </w:tr>
      <w:tr w:rsidR="00162C08" w:rsidRPr="001E64F1" w:rsidTr="00162C08">
        <w:trPr>
          <w:cantSplit/>
        </w:trPr>
        <w:tc>
          <w:tcPr>
            <w:tcW w:w="3011" w:type="pct"/>
          </w:tcPr>
          <w:p w:rsidR="00162C08" w:rsidRPr="001E64F1" w:rsidRDefault="00162C08" w:rsidP="00162C08">
            <w:pPr>
              <w:spacing w:line="276" w:lineRule="auto"/>
            </w:pPr>
            <w:r w:rsidRPr="001E64F1">
              <w:t>Почта</w:t>
            </w:r>
          </w:p>
        </w:tc>
        <w:tc>
          <w:tcPr>
            <w:tcW w:w="1022" w:type="pct"/>
          </w:tcPr>
          <w:p w:rsidR="00162C08" w:rsidRPr="001E64F1" w:rsidRDefault="00162C08" w:rsidP="00162C08">
            <w:pPr>
              <w:spacing w:line="276" w:lineRule="auto"/>
              <w:jc w:val="center"/>
            </w:pPr>
            <w:r w:rsidRPr="001E64F1">
              <w:t>штук</w:t>
            </w:r>
          </w:p>
        </w:tc>
        <w:tc>
          <w:tcPr>
            <w:tcW w:w="967" w:type="pct"/>
          </w:tcPr>
          <w:p w:rsidR="00162C08" w:rsidRPr="001E64F1" w:rsidRDefault="00162C08" w:rsidP="00162C08">
            <w:pPr>
              <w:spacing w:line="276" w:lineRule="auto"/>
              <w:jc w:val="center"/>
            </w:pPr>
            <w:r w:rsidRPr="001E64F1">
              <w:t>2</w:t>
            </w:r>
          </w:p>
        </w:tc>
      </w:tr>
      <w:tr w:rsidR="00162C08" w:rsidRPr="001E64F1" w:rsidTr="00162C08">
        <w:trPr>
          <w:cantSplit/>
        </w:trPr>
        <w:tc>
          <w:tcPr>
            <w:tcW w:w="3011" w:type="pct"/>
          </w:tcPr>
          <w:p w:rsidR="00162C08" w:rsidRPr="001E64F1" w:rsidRDefault="00162C08" w:rsidP="00162C08">
            <w:pPr>
              <w:spacing w:line="276" w:lineRule="auto"/>
            </w:pPr>
            <w:r w:rsidRPr="001E64F1">
              <w:t>Сберкасса</w:t>
            </w:r>
          </w:p>
        </w:tc>
        <w:tc>
          <w:tcPr>
            <w:tcW w:w="1022" w:type="pct"/>
          </w:tcPr>
          <w:p w:rsidR="00162C08" w:rsidRPr="001E64F1" w:rsidRDefault="00162C08" w:rsidP="00162C08">
            <w:pPr>
              <w:spacing w:line="276" w:lineRule="auto"/>
              <w:jc w:val="center"/>
            </w:pPr>
            <w:r w:rsidRPr="001E64F1">
              <w:t>штук</w:t>
            </w:r>
          </w:p>
        </w:tc>
        <w:tc>
          <w:tcPr>
            <w:tcW w:w="967" w:type="pct"/>
          </w:tcPr>
          <w:p w:rsidR="00162C08" w:rsidRPr="001E64F1" w:rsidRDefault="00162C08" w:rsidP="00162C08">
            <w:pPr>
              <w:spacing w:line="276" w:lineRule="auto"/>
              <w:jc w:val="center"/>
            </w:pPr>
            <w:r w:rsidRPr="001E64F1">
              <w:t>1</w:t>
            </w:r>
          </w:p>
        </w:tc>
      </w:tr>
      <w:tr w:rsidR="00162C08" w:rsidRPr="001E64F1" w:rsidTr="00162C08">
        <w:trPr>
          <w:cantSplit/>
        </w:trPr>
        <w:tc>
          <w:tcPr>
            <w:tcW w:w="3011" w:type="pct"/>
          </w:tcPr>
          <w:p w:rsidR="00162C08" w:rsidRPr="001E64F1" w:rsidRDefault="00162C08" w:rsidP="00162C08">
            <w:pPr>
              <w:spacing w:line="276" w:lineRule="auto"/>
            </w:pPr>
            <w:r w:rsidRPr="001E64F1">
              <w:t>Торговые точки</w:t>
            </w:r>
          </w:p>
        </w:tc>
        <w:tc>
          <w:tcPr>
            <w:tcW w:w="1022" w:type="pct"/>
          </w:tcPr>
          <w:p w:rsidR="00162C08" w:rsidRPr="001E64F1" w:rsidRDefault="00162C08" w:rsidP="00162C08">
            <w:pPr>
              <w:spacing w:line="276" w:lineRule="auto"/>
              <w:jc w:val="center"/>
            </w:pPr>
            <w:r w:rsidRPr="001E64F1">
              <w:t>штук</w:t>
            </w:r>
          </w:p>
        </w:tc>
        <w:tc>
          <w:tcPr>
            <w:tcW w:w="967" w:type="pct"/>
          </w:tcPr>
          <w:p w:rsidR="00162C08" w:rsidRPr="001E64F1" w:rsidRDefault="00162C08" w:rsidP="00162C08">
            <w:pPr>
              <w:spacing w:line="276" w:lineRule="auto"/>
              <w:jc w:val="center"/>
            </w:pPr>
            <w:r w:rsidRPr="001E64F1">
              <w:t>3</w:t>
            </w:r>
          </w:p>
        </w:tc>
      </w:tr>
    </w:tbl>
    <w:p w:rsidR="00162C08" w:rsidRDefault="00162C08" w:rsidP="00162C08">
      <w:pPr>
        <w:pStyle w:val="a5"/>
        <w:spacing w:line="276" w:lineRule="auto"/>
        <w:jc w:val="center"/>
        <w:rPr>
          <w:b/>
          <w:bCs/>
          <w:iCs/>
          <w:sz w:val="10"/>
        </w:rPr>
      </w:pPr>
    </w:p>
    <w:p w:rsidR="00162C08" w:rsidRPr="001E64F1" w:rsidRDefault="00162C08" w:rsidP="00162C08">
      <w:pPr>
        <w:pStyle w:val="a5"/>
        <w:spacing w:line="276" w:lineRule="auto"/>
        <w:jc w:val="center"/>
        <w:rPr>
          <w:b/>
          <w:bCs/>
          <w:iCs/>
          <w:sz w:val="10"/>
        </w:rPr>
      </w:pPr>
    </w:p>
    <w:p w:rsidR="00162C08" w:rsidRPr="007C4835" w:rsidRDefault="00162C08" w:rsidP="00162C08">
      <w:pPr>
        <w:pStyle w:val="a5"/>
        <w:spacing w:before="60" w:after="60" w:line="276" w:lineRule="auto"/>
        <w:jc w:val="center"/>
        <w:rPr>
          <w:b/>
          <w:iCs/>
          <w:szCs w:val="20"/>
        </w:rPr>
      </w:pPr>
      <w:r w:rsidRPr="007C4835">
        <w:rPr>
          <w:b/>
          <w:iCs/>
          <w:szCs w:val="20"/>
        </w:rPr>
        <w:t>Характеристика жилого фонда</w:t>
      </w:r>
    </w:p>
    <w:tbl>
      <w:tblPr>
        <w:tblW w:w="4894"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111"/>
        <w:gridCol w:w="3261"/>
        <w:gridCol w:w="2552"/>
      </w:tblGrid>
      <w:tr w:rsidR="00162C08" w:rsidRPr="001E64F1" w:rsidTr="00162C08">
        <w:trPr>
          <w:cantSplit/>
        </w:trPr>
        <w:tc>
          <w:tcPr>
            <w:tcW w:w="2071" w:type="pct"/>
            <w:vAlign w:val="center"/>
          </w:tcPr>
          <w:p w:rsidR="00162C08" w:rsidRPr="001E64F1" w:rsidRDefault="00162C08" w:rsidP="00162C08">
            <w:pPr>
              <w:spacing w:line="276" w:lineRule="auto"/>
              <w:jc w:val="center"/>
              <w:rPr>
                <w:b/>
                <w:sz w:val="22"/>
              </w:rPr>
            </w:pPr>
            <w:r w:rsidRPr="001E64F1">
              <w:rPr>
                <w:b/>
                <w:sz w:val="22"/>
              </w:rPr>
              <w:t>Показатели</w:t>
            </w:r>
          </w:p>
        </w:tc>
        <w:tc>
          <w:tcPr>
            <w:tcW w:w="1643" w:type="pct"/>
            <w:vAlign w:val="center"/>
          </w:tcPr>
          <w:p w:rsidR="00162C08" w:rsidRPr="001E64F1" w:rsidRDefault="00162C08" w:rsidP="00162C08">
            <w:pPr>
              <w:spacing w:line="276" w:lineRule="auto"/>
              <w:jc w:val="center"/>
              <w:rPr>
                <w:b/>
                <w:sz w:val="22"/>
              </w:rPr>
            </w:pPr>
            <w:r w:rsidRPr="001E64F1">
              <w:rPr>
                <w:b/>
                <w:sz w:val="22"/>
              </w:rPr>
              <w:t>Единица измерения</w:t>
            </w:r>
          </w:p>
        </w:tc>
        <w:tc>
          <w:tcPr>
            <w:tcW w:w="1286" w:type="pct"/>
            <w:vAlign w:val="center"/>
          </w:tcPr>
          <w:p w:rsidR="00162C08" w:rsidRPr="001E64F1" w:rsidRDefault="00162C08" w:rsidP="00162C08">
            <w:pPr>
              <w:spacing w:line="276" w:lineRule="auto"/>
              <w:jc w:val="center"/>
              <w:rPr>
                <w:b/>
                <w:sz w:val="22"/>
              </w:rPr>
            </w:pPr>
            <w:r w:rsidRPr="001E64F1">
              <w:rPr>
                <w:b/>
                <w:sz w:val="22"/>
              </w:rPr>
              <w:t>2019 г.</w:t>
            </w:r>
          </w:p>
        </w:tc>
      </w:tr>
      <w:tr w:rsidR="00162C08" w:rsidRPr="001E64F1" w:rsidTr="00162C08">
        <w:trPr>
          <w:cantSplit/>
        </w:trPr>
        <w:tc>
          <w:tcPr>
            <w:tcW w:w="2071" w:type="pct"/>
            <w:vAlign w:val="center"/>
          </w:tcPr>
          <w:p w:rsidR="00162C08" w:rsidRPr="001E64F1" w:rsidRDefault="00162C08" w:rsidP="00162C08">
            <w:pPr>
              <w:spacing w:line="276" w:lineRule="auto"/>
            </w:pPr>
            <w:r w:rsidRPr="001E64F1">
              <w:t>Всего жилищный фонд</w:t>
            </w:r>
          </w:p>
        </w:tc>
        <w:tc>
          <w:tcPr>
            <w:tcW w:w="1643" w:type="pct"/>
            <w:vAlign w:val="center"/>
          </w:tcPr>
          <w:p w:rsidR="00162C08" w:rsidRPr="001E64F1" w:rsidRDefault="00162C08" w:rsidP="00162C08">
            <w:pPr>
              <w:spacing w:line="276" w:lineRule="auto"/>
              <w:jc w:val="center"/>
            </w:pPr>
            <w:r w:rsidRPr="001E64F1">
              <w:t>тыс. м ² общей площади</w:t>
            </w:r>
          </w:p>
        </w:tc>
        <w:tc>
          <w:tcPr>
            <w:tcW w:w="1286" w:type="pct"/>
            <w:vAlign w:val="center"/>
          </w:tcPr>
          <w:p w:rsidR="00162C08" w:rsidRPr="001E64F1" w:rsidRDefault="00162C08" w:rsidP="00162C08">
            <w:pPr>
              <w:spacing w:line="276" w:lineRule="auto"/>
              <w:jc w:val="center"/>
            </w:pPr>
            <w:r w:rsidRPr="001E64F1">
              <w:t>31,1</w:t>
            </w:r>
          </w:p>
        </w:tc>
      </w:tr>
      <w:tr w:rsidR="00162C08" w:rsidRPr="001E64F1" w:rsidTr="00162C08">
        <w:trPr>
          <w:cantSplit/>
        </w:trPr>
        <w:tc>
          <w:tcPr>
            <w:tcW w:w="2071" w:type="pct"/>
            <w:vAlign w:val="center"/>
          </w:tcPr>
          <w:p w:rsidR="00162C08" w:rsidRPr="001E64F1" w:rsidRDefault="00162C08" w:rsidP="00162C08">
            <w:pPr>
              <w:spacing w:line="276" w:lineRule="auto"/>
            </w:pPr>
            <w:r w:rsidRPr="001E64F1">
              <w:t>Средняя обеспеченность жилищным фондом</w:t>
            </w:r>
          </w:p>
        </w:tc>
        <w:tc>
          <w:tcPr>
            <w:tcW w:w="1643" w:type="pct"/>
            <w:vAlign w:val="center"/>
          </w:tcPr>
          <w:p w:rsidR="00162C08" w:rsidRPr="001E64F1" w:rsidRDefault="00162C08" w:rsidP="00162C08">
            <w:pPr>
              <w:spacing w:line="276" w:lineRule="auto"/>
              <w:jc w:val="center"/>
            </w:pPr>
            <w:proofErr w:type="gramStart"/>
            <w:r w:rsidRPr="001E64F1">
              <w:t>м</w:t>
            </w:r>
            <w:proofErr w:type="gramEnd"/>
            <w:r w:rsidRPr="001E64F1">
              <w:t>² общей площади на 1 жителя</w:t>
            </w:r>
          </w:p>
        </w:tc>
        <w:tc>
          <w:tcPr>
            <w:tcW w:w="1286" w:type="pct"/>
            <w:vAlign w:val="center"/>
          </w:tcPr>
          <w:p w:rsidR="00162C08" w:rsidRPr="001E64F1" w:rsidRDefault="00162C08" w:rsidP="00162C08">
            <w:pPr>
              <w:spacing w:line="276" w:lineRule="auto"/>
              <w:jc w:val="center"/>
            </w:pPr>
            <w:r w:rsidRPr="001E64F1">
              <w:t>20,7</w:t>
            </w:r>
          </w:p>
        </w:tc>
      </w:tr>
    </w:tbl>
    <w:p w:rsidR="00162C08" w:rsidRDefault="00162C08" w:rsidP="001D5261">
      <w:pPr>
        <w:pStyle w:val="a5"/>
        <w:spacing w:line="276" w:lineRule="auto"/>
        <w:ind w:firstLine="567"/>
        <w:jc w:val="both"/>
        <w:rPr>
          <w:bCs/>
        </w:rPr>
      </w:pPr>
      <w:r w:rsidRPr="001E64F1">
        <w:rPr>
          <w:bCs/>
        </w:rPr>
        <w:lastRenderedPageBreak/>
        <w:t xml:space="preserve">Большая часть жилищного строительства осуществлялась за счет средств населения, в основном </w:t>
      </w:r>
      <w:r>
        <w:rPr>
          <w:bCs/>
        </w:rPr>
        <w:t>наиболее обеспеченной ее части.</w:t>
      </w:r>
    </w:p>
    <w:p w:rsidR="00162C08" w:rsidRPr="001E64F1" w:rsidRDefault="00162C08" w:rsidP="001D5261">
      <w:pPr>
        <w:pStyle w:val="a5"/>
        <w:spacing w:line="276" w:lineRule="auto"/>
        <w:ind w:firstLine="567"/>
        <w:jc w:val="both"/>
        <w:rPr>
          <w:bCs/>
        </w:rPr>
      </w:pPr>
      <w:proofErr w:type="gramStart"/>
      <w:r w:rsidRPr="003803E7">
        <w:rPr>
          <w:bCs/>
        </w:rPr>
        <w:t>На территории Кузнецкого района реализуются 10 направлений, нацеленных на государственную поддержку различных категорий граждан в жилищной сфере, в том числе: молодых семей, многодетных семей, специалистов, проживающих в сельской местности, детей-сирот, ветеранов боевых действий, инвалидов и семей, имеющих детей-инвалидов, ветеранов (членов семей погибших и (или) умерших ветеранов) Великой Отечественной войны, граждан, уволенных с военной службы (службы), и приравненных к ним лиц</w:t>
      </w:r>
      <w:proofErr w:type="gramEnd"/>
      <w:r w:rsidRPr="003803E7">
        <w:rPr>
          <w:bCs/>
        </w:rPr>
        <w:t>, вынужденных переселенцев, участников ликвидации последствий аварий, чрезвычайных ситуаций, гражданам, выехавшим из районов Крайнего Севера.</w:t>
      </w:r>
    </w:p>
    <w:p w:rsidR="00162C08" w:rsidRPr="007C4835" w:rsidRDefault="00162C08" w:rsidP="00162C08">
      <w:pPr>
        <w:pStyle w:val="a5"/>
        <w:spacing w:before="100" w:after="100" w:line="276" w:lineRule="auto"/>
        <w:jc w:val="center"/>
        <w:outlineLvl w:val="1"/>
        <w:rPr>
          <w:b/>
          <w:iCs/>
          <w:sz w:val="26"/>
          <w:szCs w:val="26"/>
        </w:rPr>
      </w:pPr>
      <w:bookmarkStart w:id="11" w:name="_Toc46398814"/>
      <w:r>
        <w:rPr>
          <w:b/>
          <w:iCs/>
          <w:sz w:val="26"/>
          <w:szCs w:val="26"/>
        </w:rPr>
        <w:t>2</w:t>
      </w:r>
      <w:r w:rsidRPr="007C4835">
        <w:rPr>
          <w:b/>
          <w:iCs/>
          <w:sz w:val="26"/>
          <w:szCs w:val="26"/>
        </w:rPr>
        <w:t>.</w:t>
      </w:r>
      <w:r>
        <w:rPr>
          <w:b/>
          <w:iCs/>
          <w:sz w:val="26"/>
          <w:szCs w:val="26"/>
        </w:rPr>
        <w:t>9</w:t>
      </w:r>
      <w:r w:rsidRPr="007C4835">
        <w:rPr>
          <w:b/>
          <w:iCs/>
          <w:sz w:val="26"/>
          <w:szCs w:val="26"/>
        </w:rPr>
        <w:t>. Комплексная оценка территории</w:t>
      </w:r>
      <w:bookmarkEnd w:id="11"/>
    </w:p>
    <w:p w:rsidR="00162C08" w:rsidRPr="001E64F1" w:rsidRDefault="00162C08" w:rsidP="001D5261">
      <w:pPr>
        <w:pStyle w:val="a5"/>
        <w:spacing w:after="0"/>
        <w:ind w:firstLine="567"/>
        <w:jc w:val="both"/>
        <w:rPr>
          <w:bCs/>
        </w:rPr>
      </w:pPr>
      <w:r w:rsidRPr="001E64F1">
        <w:rPr>
          <w:bCs/>
        </w:rPr>
        <w:t xml:space="preserve">Оценка территории выполнена по комплексу планировочных условий (факторов) с целью выявления оптимального использования территории сельсовета для различных видов хозяйственной деятельности: промышленного и гражданского строительства сельскохозяйственного производства, отдыха населения. Из архитектурно - планировочных факторов проанализированы степень и характер </w:t>
      </w:r>
      <w:proofErr w:type="spellStart"/>
      <w:r w:rsidRPr="001E64F1">
        <w:rPr>
          <w:bCs/>
        </w:rPr>
        <w:t>урбанизованности</w:t>
      </w:r>
      <w:proofErr w:type="spellEnd"/>
      <w:r w:rsidRPr="001E64F1">
        <w:rPr>
          <w:bCs/>
        </w:rPr>
        <w:t xml:space="preserve"> территории, её транспортная обеспеченность, </w:t>
      </w:r>
      <w:proofErr w:type="spellStart"/>
      <w:r w:rsidRPr="001E64F1">
        <w:rPr>
          <w:bCs/>
        </w:rPr>
        <w:t>энергообеспеченность</w:t>
      </w:r>
      <w:proofErr w:type="spellEnd"/>
      <w:r w:rsidRPr="001E64F1">
        <w:rPr>
          <w:bCs/>
        </w:rPr>
        <w:t>, строительная база.</w:t>
      </w:r>
    </w:p>
    <w:p w:rsidR="00162C08" w:rsidRPr="001E64F1" w:rsidRDefault="00162C08" w:rsidP="001D5261">
      <w:pPr>
        <w:pStyle w:val="a5"/>
        <w:spacing w:after="0"/>
        <w:ind w:firstLine="567"/>
        <w:jc w:val="both"/>
        <w:rPr>
          <w:bCs/>
        </w:rPr>
      </w:pPr>
      <w:r w:rsidRPr="001E64F1">
        <w:rPr>
          <w:bCs/>
        </w:rPr>
        <w:t>При оценке природных условий рассмотрены инженерно-геологические условия, почвенные, водные, растительные, земельные ресурсы и полезные ископаемые.</w:t>
      </w:r>
    </w:p>
    <w:p w:rsidR="00162C08" w:rsidRPr="001E64F1" w:rsidRDefault="00162C08" w:rsidP="001D5261">
      <w:pPr>
        <w:pStyle w:val="a5"/>
        <w:spacing w:after="0"/>
        <w:ind w:firstLine="567"/>
        <w:jc w:val="both"/>
        <w:rPr>
          <w:bCs/>
        </w:rPr>
      </w:pPr>
      <w:r w:rsidRPr="001E64F1">
        <w:rPr>
          <w:bCs/>
        </w:rPr>
        <w:t>При этом учтены территории, которые не могут быть рекомендованы к освоению отдельными видами деятельности.</w:t>
      </w:r>
    </w:p>
    <w:p w:rsidR="00162C08" w:rsidRPr="001E64F1" w:rsidRDefault="00162C08" w:rsidP="001D5261">
      <w:pPr>
        <w:pStyle w:val="a5"/>
        <w:spacing w:after="0"/>
        <w:ind w:firstLine="567"/>
        <w:jc w:val="both"/>
        <w:rPr>
          <w:bCs/>
        </w:rPr>
      </w:pPr>
      <w:r w:rsidRPr="001E64F1">
        <w:rPr>
          <w:bCs/>
        </w:rPr>
        <w:t>Сюда отнесены площади под лесами I группы, застроенные территории.</w:t>
      </w:r>
    </w:p>
    <w:p w:rsidR="00162C08" w:rsidRPr="007700F6" w:rsidRDefault="00162C08" w:rsidP="00162C08">
      <w:pPr>
        <w:pStyle w:val="a5"/>
        <w:spacing w:before="60" w:after="60" w:line="276" w:lineRule="auto"/>
        <w:jc w:val="center"/>
        <w:rPr>
          <w:b/>
          <w:iCs/>
          <w:szCs w:val="20"/>
        </w:rPr>
      </w:pPr>
      <w:r w:rsidRPr="007700F6">
        <w:rPr>
          <w:b/>
          <w:iCs/>
          <w:szCs w:val="20"/>
        </w:rPr>
        <w:t>Оценка территории для ведения сельского хозяйства</w:t>
      </w:r>
    </w:p>
    <w:p w:rsidR="00162C08" w:rsidRPr="001E64F1" w:rsidRDefault="00162C08" w:rsidP="001D5261">
      <w:pPr>
        <w:pStyle w:val="a5"/>
        <w:spacing w:after="0"/>
        <w:ind w:firstLine="567"/>
        <w:rPr>
          <w:bCs/>
        </w:rPr>
      </w:pPr>
      <w:r w:rsidRPr="001E64F1">
        <w:rPr>
          <w:bCs/>
        </w:rPr>
        <w:t xml:space="preserve">Ведущим фактором при оценке территории для ведения сельского хозяйства являются почвенные ресурсы, рельеф, степень </w:t>
      </w:r>
      <w:proofErr w:type="spellStart"/>
      <w:r w:rsidRPr="001E64F1">
        <w:rPr>
          <w:bCs/>
        </w:rPr>
        <w:t>смытости</w:t>
      </w:r>
      <w:proofErr w:type="spellEnd"/>
      <w:r w:rsidRPr="001E64F1">
        <w:rPr>
          <w:bCs/>
        </w:rPr>
        <w:t xml:space="preserve"> почв.</w:t>
      </w:r>
    </w:p>
    <w:p w:rsidR="00162C08" w:rsidRPr="001E64F1" w:rsidRDefault="00162C08" w:rsidP="001D5261">
      <w:pPr>
        <w:pStyle w:val="a5"/>
        <w:spacing w:after="0"/>
        <w:ind w:firstLine="567"/>
        <w:rPr>
          <w:bCs/>
        </w:rPr>
      </w:pPr>
      <w:r w:rsidRPr="001E64F1">
        <w:rPr>
          <w:bCs/>
        </w:rPr>
        <w:t>Территория наиболее благоприятная для ведения сельского хозяйства это почвенный покров с уклоном до 1° - категория не смытых земель.</w:t>
      </w:r>
    </w:p>
    <w:p w:rsidR="00162C08" w:rsidRPr="001E64F1" w:rsidRDefault="00162C08" w:rsidP="001D5261">
      <w:pPr>
        <w:pStyle w:val="a5"/>
        <w:spacing w:after="0"/>
        <w:ind w:firstLine="567"/>
        <w:rPr>
          <w:bCs/>
        </w:rPr>
      </w:pPr>
      <w:r w:rsidRPr="001E64F1">
        <w:rPr>
          <w:bCs/>
        </w:rPr>
        <w:t>Территория благоприятная для ведения сельского хозяйства это почвенный покров с уклоном 1 -3°- категория не смытых земель.</w:t>
      </w:r>
    </w:p>
    <w:p w:rsidR="00162C08" w:rsidRPr="001E64F1" w:rsidRDefault="00162C08" w:rsidP="001D5261">
      <w:pPr>
        <w:pStyle w:val="a5"/>
        <w:spacing w:after="0"/>
        <w:ind w:firstLine="567"/>
        <w:rPr>
          <w:bCs/>
        </w:rPr>
      </w:pPr>
      <w:r w:rsidRPr="001E64F1">
        <w:rPr>
          <w:bCs/>
        </w:rPr>
        <w:t xml:space="preserve"> Территория условно-благоприятная это почвенный покров с уклоном 2-3° - категория слабосмытых земель.</w:t>
      </w:r>
    </w:p>
    <w:p w:rsidR="00162C08" w:rsidRPr="001E64F1" w:rsidRDefault="00162C08" w:rsidP="001D5261">
      <w:pPr>
        <w:pStyle w:val="a5"/>
        <w:spacing w:after="0"/>
        <w:ind w:firstLine="567"/>
        <w:rPr>
          <w:bCs/>
        </w:rPr>
      </w:pPr>
      <w:r w:rsidRPr="001E64F1">
        <w:rPr>
          <w:bCs/>
        </w:rPr>
        <w:t>Территория ограниченно благоприятная для ведения сельского хозяйства это почвенный покров с уклоном свыше 3° - категория среднесмытых земель.</w:t>
      </w:r>
    </w:p>
    <w:p w:rsidR="00162C08" w:rsidRPr="001E64F1" w:rsidRDefault="00162C08" w:rsidP="001D5261">
      <w:pPr>
        <w:pStyle w:val="a5"/>
        <w:spacing w:after="0"/>
        <w:ind w:firstLine="567"/>
        <w:rPr>
          <w:bCs/>
        </w:rPr>
      </w:pPr>
      <w:r w:rsidRPr="001E64F1">
        <w:rPr>
          <w:bCs/>
        </w:rPr>
        <w:t xml:space="preserve">Территория неблагоприятных земель – это смытые почвы оврагов и балок. </w:t>
      </w:r>
    </w:p>
    <w:p w:rsidR="00162C08" w:rsidRPr="001E64F1" w:rsidRDefault="00162C08" w:rsidP="00162C08">
      <w:pPr>
        <w:pStyle w:val="a5"/>
        <w:spacing w:before="60" w:after="60" w:line="276" w:lineRule="auto"/>
        <w:jc w:val="center"/>
        <w:rPr>
          <w:b/>
          <w:iCs/>
          <w:szCs w:val="20"/>
        </w:rPr>
      </w:pPr>
      <w:r w:rsidRPr="001E64F1">
        <w:rPr>
          <w:b/>
          <w:iCs/>
          <w:szCs w:val="20"/>
        </w:rPr>
        <w:t>Оценка территории для промышленного и гражданского строительства</w:t>
      </w:r>
    </w:p>
    <w:p w:rsidR="00162C08" w:rsidRPr="001E64F1" w:rsidRDefault="00162C08" w:rsidP="001D5261">
      <w:pPr>
        <w:pStyle w:val="a5"/>
        <w:spacing w:after="0"/>
        <w:ind w:firstLine="567"/>
        <w:jc w:val="both"/>
        <w:rPr>
          <w:bCs/>
        </w:rPr>
      </w:pPr>
      <w:r w:rsidRPr="001E64F1">
        <w:rPr>
          <w:bCs/>
        </w:rPr>
        <w:t xml:space="preserve">Ведущими факторами при оценке территории для промышленного и гражданского строительства являются инженерно-геологические условия, </w:t>
      </w:r>
      <w:proofErr w:type="spellStart"/>
      <w:r w:rsidRPr="001E64F1">
        <w:rPr>
          <w:bCs/>
        </w:rPr>
        <w:t>водообеспеченность</w:t>
      </w:r>
      <w:proofErr w:type="spellEnd"/>
      <w:r w:rsidRPr="001E64F1">
        <w:rPr>
          <w:bCs/>
        </w:rPr>
        <w:t xml:space="preserve">, </w:t>
      </w:r>
      <w:proofErr w:type="gramStart"/>
      <w:r w:rsidRPr="001E64F1">
        <w:rPr>
          <w:bCs/>
        </w:rPr>
        <w:t>транспортная</w:t>
      </w:r>
      <w:proofErr w:type="gramEnd"/>
      <w:r w:rsidRPr="001E64F1">
        <w:rPr>
          <w:bCs/>
        </w:rPr>
        <w:t xml:space="preserve"> </w:t>
      </w:r>
      <w:proofErr w:type="spellStart"/>
      <w:r w:rsidRPr="001E64F1">
        <w:rPr>
          <w:bCs/>
        </w:rPr>
        <w:t>обслуженность</w:t>
      </w:r>
      <w:proofErr w:type="spellEnd"/>
      <w:r w:rsidRPr="001E64F1">
        <w:rPr>
          <w:bCs/>
        </w:rPr>
        <w:t>. Кроме того, оцениваются климатические условия, инженерно-сырьевая база, энергоснабжение, строй база.</w:t>
      </w:r>
    </w:p>
    <w:p w:rsidR="00162C08" w:rsidRPr="001E64F1" w:rsidRDefault="00162C08" w:rsidP="001D5261">
      <w:pPr>
        <w:pStyle w:val="a5"/>
        <w:spacing w:after="0"/>
        <w:ind w:firstLine="567"/>
        <w:jc w:val="both"/>
        <w:rPr>
          <w:bCs/>
        </w:rPr>
      </w:pPr>
      <w:r w:rsidRPr="001E64F1">
        <w:rPr>
          <w:bCs/>
        </w:rPr>
        <w:t xml:space="preserve">Небольшую часть сельсовета по грунтовым условиям и горизонтальному расчленению территории можно отнести </w:t>
      </w:r>
      <w:proofErr w:type="gramStart"/>
      <w:r w:rsidRPr="001E64F1">
        <w:rPr>
          <w:bCs/>
        </w:rPr>
        <w:t>к</w:t>
      </w:r>
      <w:proofErr w:type="gramEnd"/>
      <w:r w:rsidRPr="001E64F1">
        <w:rPr>
          <w:bCs/>
        </w:rPr>
        <w:t xml:space="preserve"> благоприятной для строительства. Четвертичные отложения, залегающие в основаниях, фундаментов представлены моренными элювиально - делювиальными, </w:t>
      </w:r>
      <w:proofErr w:type="spellStart"/>
      <w:r w:rsidRPr="001E64F1">
        <w:rPr>
          <w:bCs/>
        </w:rPr>
        <w:t>озёрно</w:t>
      </w:r>
      <w:proofErr w:type="spellEnd"/>
      <w:r w:rsidRPr="001E64F1">
        <w:rPr>
          <w:bCs/>
        </w:rPr>
        <w:t>-ледниковыми суглинками, глинами, супесями, песками.</w:t>
      </w:r>
    </w:p>
    <w:p w:rsidR="00162C08" w:rsidRPr="001E64F1" w:rsidRDefault="00162C08" w:rsidP="001D5261">
      <w:pPr>
        <w:pStyle w:val="a5"/>
        <w:spacing w:after="0"/>
        <w:ind w:firstLine="567"/>
        <w:jc w:val="both"/>
        <w:rPr>
          <w:bCs/>
        </w:rPr>
      </w:pPr>
      <w:r w:rsidRPr="001E64F1">
        <w:rPr>
          <w:bCs/>
        </w:rPr>
        <w:t>Расчетное сопротивление грунтов оснований 0,2-0,3. Грунтовые воды залегают на глубине ниже 3,0м.</w:t>
      </w:r>
    </w:p>
    <w:p w:rsidR="00162C08" w:rsidRPr="001E64F1" w:rsidRDefault="00162C08" w:rsidP="001D5261">
      <w:pPr>
        <w:pStyle w:val="a5"/>
        <w:spacing w:after="0"/>
        <w:ind w:firstLine="567"/>
        <w:jc w:val="both"/>
        <w:rPr>
          <w:bCs/>
        </w:rPr>
      </w:pPr>
      <w:r w:rsidRPr="001E64F1">
        <w:rPr>
          <w:bCs/>
        </w:rPr>
        <w:t xml:space="preserve">Значительная территория сельсовета относится по инженерно-геологическим условиям </w:t>
      </w:r>
      <w:proofErr w:type="gramStart"/>
      <w:r w:rsidRPr="001E64F1">
        <w:rPr>
          <w:bCs/>
        </w:rPr>
        <w:t>к</w:t>
      </w:r>
      <w:proofErr w:type="gramEnd"/>
      <w:r w:rsidRPr="001E64F1">
        <w:rPr>
          <w:bCs/>
        </w:rPr>
        <w:t xml:space="preserve"> ограниченно благоприятным. Грунтовые воды на глубине 1-</w:t>
      </w:r>
      <w:smartTag w:uri="urn:schemas-microsoft-com:office:smarttags" w:element="metricconverter">
        <w:smartTagPr>
          <w:attr w:name="ProductID" w:val="3 м"/>
        </w:smartTagPr>
        <w:r w:rsidRPr="001E64F1">
          <w:rPr>
            <w:bCs/>
          </w:rPr>
          <w:t>3 м</w:t>
        </w:r>
      </w:smartTag>
      <w:r w:rsidRPr="001E64F1">
        <w:rPr>
          <w:bCs/>
        </w:rPr>
        <w:t>.</w:t>
      </w:r>
    </w:p>
    <w:p w:rsidR="00162C08" w:rsidRPr="001E64F1" w:rsidRDefault="00162C08" w:rsidP="001D5261">
      <w:pPr>
        <w:pStyle w:val="a5"/>
        <w:spacing w:after="0"/>
        <w:ind w:firstLine="567"/>
        <w:jc w:val="both"/>
        <w:rPr>
          <w:bCs/>
        </w:rPr>
      </w:pPr>
      <w:r w:rsidRPr="001E64F1">
        <w:rPr>
          <w:bCs/>
        </w:rPr>
        <w:t xml:space="preserve">Ограничивающим фактором на всей территории сельсовета является сильно-развитая, эрозионная сеть, представленная долинами малых рек, ручьями, оврагами с временными водотоками. Величина горизонтального расчленения достигает 0,2-0,6 части территории менее 5км, что позволяет отнести её </w:t>
      </w:r>
      <w:proofErr w:type="gramStart"/>
      <w:r w:rsidRPr="001E64F1">
        <w:rPr>
          <w:bCs/>
        </w:rPr>
        <w:t>к</w:t>
      </w:r>
      <w:proofErr w:type="gramEnd"/>
      <w:r w:rsidRPr="001E64F1">
        <w:rPr>
          <w:bCs/>
        </w:rPr>
        <w:t xml:space="preserve"> ограниченно-благоприятной для строительства. </w:t>
      </w:r>
      <w:r w:rsidRPr="001E64F1">
        <w:rPr>
          <w:bCs/>
        </w:rPr>
        <w:lastRenderedPageBreak/>
        <w:t xml:space="preserve">Ограничивающим фактором является также наличие оврагов глубиной 3 – 10 м. К благоприятным территориям отнесены поймы реки </w:t>
      </w:r>
      <w:proofErr w:type="spellStart"/>
      <w:r w:rsidRPr="001E64F1">
        <w:rPr>
          <w:bCs/>
        </w:rPr>
        <w:t>Сюзюмка</w:t>
      </w:r>
      <w:proofErr w:type="spellEnd"/>
      <w:r w:rsidRPr="001E64F1">
        <w:rPr>
          <w:bCs/>
        </w:rPr>
        <w:t xml:space="preserve"> подверженными сезонному затоплению паводковыми водами.</w:t>
      </w:r>
    </w:p>
    <w:p w:rsidR="00162C08" w:rsidRPr="007C4835" w:rsidRDefault="00162C08" w:rsidP="00162C08">
      <w:pPr>
        <w:pStyle w:val="a5"/>
        <w:spacing w:before="100" w:after="100" w:line="276" w:lineRule="auto"/>
        <w:jc w:val="center"/>
        <w:outlineLvl w:val="1"/>
        <w:rPr>
          <w:b/>
          <w:iCs/>
          <w:sz w:val="26"/>
          <w:szCs w:val="26"/>
        </w:rPr>
      </w:pPr>
      <w:bookmarkStart w:id="12" w:name="_Toc46398815"/>
      <w:r>
        <w:rPr>
          <w:b/>
          <w:iCs/>
          <w:sz w:val="26"/>
          <w:szCs w:val="26"/>
        </w:rPr>
        <w:t>2</w:t>
      </w:r>
      <w:r w:rsidRPr="007C4835">
        <w:rPr>
          <w:b/>
          <w:iCs/>
          <w:sz w:val="26"/>
          <w:szCs w:val="26"/>
        </w:rPr>
        <w:t>.</w:t>
      </w:r>
      <w:r>
        <w:rPr>
          <w:b/>
          <w:iCs/>
          <w:sz w:val="26"/>
          <w:szCs w:val="26"/>
        </w:rPr>
        <w:t>10</w:t>
      </w:r>
      <w:r w:rsidRPr="007C4835">
        <w:rPr>
          <w:b/>
          <w:iCs/>
          <w:sz w:val="26"/>
          <w:szCs w:val="26"/>
        </w:rPr>
        <w:t>. Планировочная организация территории</w:t>
      </w:r>
      <w:bookmarkEnd w:id="12"/>
    </w:p>
    <w:p w:rsidR="00162C08" w:rsidRPr="007700F6" w:rsidRDefault="00162C08" w:rsidP="00162C08">
      <w:pPr>
        <w:pStyle w:val="a5"/>
        <w:spacing w:before="60" w:after="60" w:line="276" w:lineRule="auto"/>
        <w:jc w:val="center"/>
        <w:rPr>
          <w:b/>
          <w:iCs/>
          <w:szCs w:val="20"/>
        </w:rPr>
      </w:pPr>
      <w:r w:rsidRPr="001E64F1">
        <w:rPr>
          <w:b/>
          <w:iCs/>
          <w:szCs w:val="20"/>
        </w:rPr>
        <w:t>Планировочная структура</w:t>
      </w:r>
      <w:r w:rsidRPr="007700F6">
        <w:rPr>
          <w:b/>
          <w:iCs/>
          <w:szCs w:val="20"/>
        </w:rPr>
        <w:t xml:space="preserve"> </w:t>
      </w:r>
    </w:p>
    <w:p w:rsidR="00162C08" w:rsidRPr="001E64F1" w:rsidRDefault="00162C08" w:rsidP="001D5261">
      <w:pPr>
        <w:pStyle w:val="a5"/>
        <w:spacing w:after="0"/>
        <w:ind w:firstLine="567"/>
        <w:jc w:val="both"/>
        <w:rPr>
          <w:bCs/>
        </w:rPr>
      </w:pPr>
      <w:r w:rsidRPr="001E64F1">
        <w:rPr>
          <w:bCs/>
        </w:rPr>
        <w:t xml:space="preserve">Административный центр </w:t>
      </w:r>
      <w:proofErr w:type="spellStart"/>
      <w:r w:rsidRPr="001E64F1">
        <w:rPr>
          <w:bCs/>
        </w:rPr>
        <w:t>Сюзюмского</w:t>
      </w:r>
      <w:proofErr w:type="spellEnd"/>
      <w:r w:rsidRPr="001E64F1">
        <w:rPr>
          <w:bCs/>
        </w:rPr>
        <w:t xml:space="preserve"> сельсовета – с. Сюзюм является одновременно и главным планировочным центром сельсовета.</w:t>
      </w:r>
    </w:p>
    <w:p w:rsidR="00162C08" w:rsidRPr="001E64F1" w:rsidRDefault="00162C08" w:rsidP="001D5261">
      <w:pPr>
        <w:pStyle w:val="a5"/>
        <w:spacing w:after="0"/>
        <w:ind w:firstLine="567"/>
        <w:jc w:val="both"/>
        <w:rPr>
          <w:bCs/>
        </w:rPr>
      </w:pPr>
      <w:r w:rsidRPr="001E64F1">
        <w:rPr>
          <w:bCs/>
        </w:rPr>
        <w:t xml:space="preserve">Планировочная структура сформировалась в прямой зависимости от природного ландшафта. Она включает в себя планировочные центры и планировочные оси. </w:t>
      </w:r>
    </w:p>
    <w:p w:rsidR="00162C08" w:rsidRPr="001E64F1" w:rsidRDefault="00162C08" w:rsidP="001D5261">
      <w:pPr>
        <w:pStyle w:val="a5"/>
        <w:spacing w:after="0"/>
        <w:ind w:firstLine="567"/>
        <w:jc w:val="both"/>
        <w:rPr>
          <w:bCs/>
        </w:rPr>
      </w:pPr>
      <w:r w:rsidRPr="001E64F1">
        <w:rPr>
          <w:bCs/>
        </w:rPr>
        <w:t>Главными планировочными осями являются.</w:t>
      </w:r>
    </w:p>
    <w:p w:rsidR="00162C08" w:rsidRPr="001E64F1" w:rsidRDefault="00162C08" w:rsidP="001D5261">
      <w:pPr>
        <w:pStyle w:val="a5"/>
        <w:numPr>
          <w:ilvl w:val="0"/>
          <w:numId w:val="3"/>
        </w:numPr>
        <w:tabs>
          <w:tab w:val="left" w:pos="851"/>
        </w:tabs>
        <w:spacing w:after="0"/>
        <w:ind w:left="0" w:firstLine="567"/>
        <w:jc w:val="both"/>
        <w:rPr>
          <w:bCs/>
        </w:rPr>
      </w:pPr>
      <w:r w:rsidRPr="001E64F1">
        <w:rPr>
          <w:bCs/>
        </w:rPr>
        <w:t>Куйбышевская железная дорога, пересекающая сельсовет с запада на восток;</w:t>
      </w:r>
    </w:p>
    <w:p w:rsidR="00162C08" w:rsidRPr="001E64F1" w:rsidRDefault="00162C08" w:rsidP="001D5261">
      <w:pPr>
        <w:pStyle w:val="a5"/>
        <w:spacing w:after="0"/>
        <w:ind w:firstLine="567"/>
        <w:jc w:val="both"/>
        <w:rPr>
          <w:bCs/>
        </w:rPr>
      </w:pPr>
      <w:r w:rsidRPr="001E64F1">
        <w:rPr>
          <w:bCs/>
        </w:rPr>
        <w:t>Второстепенные планировочные оси:</w:t>
      </w:r>
    </w:p>
    <w:p w:rsidR="00162C08" w:rsidRPr="001E64F1" w:rsidRDefault="00162C08" w:rsidP="001D5261">
      <w:pPr>
        <w:pStyle w:val="a5"/>
        <w:numPr>
          <w:ilvl w:val="0"/>
          <w:numId w:val="2"/>
        </w:numPr>
        <w:tabs>
          <w:tab w:val="left" w:pos="851"/>
        </w:tabs>
        <w:spacing w:after="0"/>
        <w:ind w:left="0" w:firstLine="567"/>
        <w:jc w:val="both"/>
        <w:rPr>
          <w:bCs/>
        </w:rPr>
      </w:pPr>
      <w:r w:rsidRPr="001E64F1">
        <w:rPr>
          <w:bCs/>
        </w:rPr>
        <w:t xml:space="preserve">автомобильная дорога регионального значения «с. Махалино – </w:t>
      </w:r>
      <w:proofErr w:type="spellStart"/>
      <w:r w:rsidRPr="001E64F1">
        <w:rPr>
          <w:bCs/>
        </w:rPr>
        <w:t>р.п</w:t>
      </w:r>
      <w:proofErr w:type="spellEnd"/>
      <w:r w:rsidRPr="001E64F1">
        <w:rPr>
          <w:bCs/>
        </w:rPr>
        <w:t>. Сосновоборск».</w:t>
      </w:r>
    </w:p>
    <w:p w:rsidR="00162C08" w:rsidRPr="001E64F1" w:rsidRDefault="00162C08" w:rsidP="001D5261">
      <w:pPr>
        <w:pStyle w:val="a5"/>
        <w:spacing w:after="0"/>
        <w:ind w:firstLine="567"/>
        <w:jc w:val="both"/>
        <w:rPr>
          <w:bCs/>
        </w:rPr>
      </w:pPr>
      <w:r>
        <w:rPr>
          <w:bCs/>
        </w:rPr>
        <w:t>Главная природно–ландшафтная</w:t>
      </w:r>
      <w:r w:rsidRPr="001E64F1">
        <w:rPr>
          <w:bCs/>
        </w:rPr>
        <w:t xml:space="preserve"> планировочная ось – река </w:t>
      </w:r>
      <w:proofErr w:type="spellStart"/>
      <w:r w:rsidRPr="001E64F1">
        <w:rPr>
          <w:bCs/>
        </w:rPr>
        <w:t>Сюзюмка</w:t>
      </w:r>
      <w:proofErr w:type="spellEnd"/>
      <w:r w:rsidRPr="001E64F1">
        <w:rPr>
          <w:bCs/>
        </w:rPr>
        <w:t xml:space="preserve">, протекающая в </w:t>
      </w:r>
      <w:r>
        <w:rPr>
          <w:bCs/>
        </w:rPr>
        <w:t xml:space="preserve">западной и </w:t>
      </w:r>
      <w:r w:rsidRPr="001E64F1">
        <w:rPr>
          <w:bCs/>
        </w:rPr>
        <w:t>центральной части сельсовета с востока на запад.</w:t>
      </w:r>
    </w:p>
    <w:p w:rsidR="00162C08" w:rsidRPr="001E64F1" w:rsidRDefault="00162C08" w:rsidP="001D5261">
      <w:pPr>
        <w:pStyle w:val="a5"/>
        <w:spacing w:after="0"/>
        <w:ind w:firstLine="567"/>
        <w:jc w:val="both"/>
        <w:rPr>
          <w:bCs/>
        </w:rPr>
      </w:pPr>
      <w:r w:rsidRPr="001E64F1">
        <w:rPr>
          <w:bCs/>
        </w:rPr>
        <w:t xml:space="preserve">Сложившаяся планировка и застройка территории сельсовета в основном одноэтажная. Улицы села Сюзюм меридианного и широтного направления имеют различную длину (ул. Центральная, Московская, Овражная, Совхозная). Главной планировочной осью села, его транспортной магистралью, является улица Центральная. </w:t>
      </w:r>
    </w:p>
    <w:p w:rsidR="00162C08" w:rsidRPr="001E64F1" w:rsidRDefault="00162C08" w:rsidP="001D5261">
      <w:pPr>
        <w:pStyle w:val="a5"/>
        <w:spacing w:after="0"/>
        <w:ind w:firstLine="567"/>
        <w:jc w:val="both"/>
        <w:rPr>
          <w:bCs/>
        </w:rPr>
      </w:pPr>
      <w:r w:rsidRPr="001E64F1">
        <w:rPr>
          <w:bCs/>
        </w:rPr>
        <w:t>Общественный, торговый и культурный центр с. Сюзюм сложился в центре села.</w:t>
      </w:r>
    </w:p>
    <w:p w:rsidR="00162C08" w:rsidRPr="001E64F1" w:rsidRDefault="00162C08" w:rsidP="00162C08">
      <w:pPr>
        <w:pStyle w:val="a5"/>
        <w:spacing w:before="60" w:after="60" w:line="276" w:lineRule="auto"/>
        <w:jc w:val="center"/>
        <w:rPr>
          <w:b/>
          <w:iCs/>
          <w:szCs w:val="20"/>
        </w:rPr>
      </w:pPr>
      <w:r w:rsidRPr="001E64F1">
        <w:rPr>
          <w:b/>
          <w:iCs/>
          <w:szCs w:val="20"/>
        </w:rPr>
        <w:t>Функциональное зонирование территории</w:t>
      </w:r>
    </w:p>
    <w:p w:rsidR="00162C08" w:rsidRPr="001E64F1" w:rsidRDefault="00162C08" w:rsidP="001D5261">
      <w:pPr>
        <w:pStyle w:val="a5"/>
        <w:tabs>
          <w:tab w:val="left" w:pos="993"/>
        </w:tabs>
        <w:spacing w:after="0"/>
        <w:ind w:firstLine="567"/>
        <w:rPr>
          <w:bCs/>
        </w:rPr>
      </w:pPr>
      <w:r w:rsidRPr="001E64F1">
        <w:rPr>
          <w:bCs/>
        </w:rPr>
        <w:t xml:space="preserve">В настоящее время на территории </w:t>
      </w:r>
      <w:proofErr w:type="spellStart"/>
      <w:r w:rsidRPr="001E64F1">
        <w:rPr>
          <w:bCs/>
        </w:rPr>
        <w:t>Сюзюмского</w:t>
      </w:r>
      <w:proofErr w:type="spellEnd"/>
      <w:r w:rsidRPr="001E64F1">
        <w:rPr>
          <w:bCs/>
        </w:rPr>
        <w:t xml:space="preserve"> сельсовета можно выделить следующие функциональные зоны:</w:t>
      </w:r>
    </w:p>
    <w:p w:rsidR="00162C08" w:rsidRPr="001E64F1" w:rsidRDefault="00162C08" w:rsidP="001D5261">
      <w:pPr>
        <w:pStyle w:val="a5"/>
        <w:numPr>
          <w:ilvl w:val="0"/>
          <w:numId w:val="4"/>
        </w:numPr>
        <w:tabs>
          <w:tab w:val="clear" w:pos="720"/>
          <w:tab w:val="num" w:pos="567"/>
          <w:tab w:val="left" w:pos="851"/>
        </w:tabs>
        <w:spacing w:after="0"/>
        <w:ind w:left="0" w:firstLine="567"/>
        <w:jc w:val="both"/>
        <w:rPr>
          <w:bCs/>
        </w:rPr>
      </w:pPr>
      <w:r>
        <w:rPr>
          <w:bCs/>
        </w:rPr>
        <w:t>ж</w:t>
      </w:r>
      <w:r w:rsidRPr="001E64F1">
        <w:rPr>
          <w:bCs/>
        </w:rPr>
        <w:t>илая зона;</w:t>
      </w:r>
    </w:p>
    <w:p w:rsidR="00162C08" w:rsidRPr="001E64F1" w:rsidRDefault="00162C08" w:rsidP="001D5261">
      <w:pPr>
        <w:pStyle w:val="a5"/>
        <w:numPr>
          <w:ilvl w:val="0"/>
          <w:numId w:val="4"/>
        </w:numPr>
        <w:tabs>
          <w:tab w:val="clear" w:pos="720"/>
          <w:tab w:val="num" w:pos="567"/>
          <w:tab w:val="left" w:pos="851"/>
        </w:tabs>
        <w:spacing w:after="0"/>
        <w:ind w:left="0" w:firstLine="567"/>
        <w:jc w:val="both"/>
        <w:rPr>
          <w:bCs/>
        </w:rPr>
      </w:pPr>
      <w:r>
        <w:rPr>
          <w:bCs/>
        </w:rPr>
        <w:t>о</w:t>
      </w:r>
      <w:r w:rsidRPr="001E64F1">
        <w:rPr>
          <w:bCs/>
        </w:rPr>
        <w:t>бщественно-деловая зона;</w:t>
      </w:r>
    </w:p>
    <w:p w:rsidR="00162C08" w:rsidRPr="001E64F1" w:rsidRDefault="00162C08" w:rsidP="001D5261">
      <w:pPr>
        <w:pStyle w:val="a5"/>
        <w:numPr>
          <w:ilvl w:val="0"/>
          <w:numId w:val="4"/>
        </w:numPr>
        <w:tabs>
          <w:tab w:val="clear" w:pos="720"/>
          <w:tab w:val="num" w:pos="567"/>
          <w:tab w:val="left" w:pos="851"/>
        </w:tabs>
        <w:spacing w:after="0"/>
        <w:ind w:left="0" w:firstLine="567"/>
        <w:jc w:val="both"/>
        <w:rPr>
          <w:bCs/>
        </w:rPr>
      </w:pPr>
      <w:r>
        <w:rPr>
          <w:bCs/>
        </w:rPr>
        <w:t>производственная зона</w:t>
      </w:r>
      <w:r w:rsidRPr="001E64F1">
        <w:rPr>
          <w:bCs/>
        </w:rPr>
        <w:t>;</w:t>
      </w:r>
    </w:p>
    <w:p w:rsidR="00162C08" w:rsidRPr="001E64F1" w:rsidRDefault="00162C08" w:rsidP="001D5261">
      <w:pPr>
        <w:pStyle w:val="a5"/>
        <w:numPr>
          <w:ilvl w:val="0"/>
          <w:numId w:val="4"/>
        </w:numPr>
        <w:tabs>
          <w:tab w:val="clear" w:pos="720"/>
          <w:tab w:val="num" w:pos="567"/>
          <w:tab w:val="left" w:pos="851"/>
        </w:tabs>
        <w:spacing w:after="0"/>
        <w:ind w:left="0" w:firstLine="567"/>
        <w:jc w:val="both"/>
        <w:rPr>
          <w:bCs/>
        </w:rPr>
      </w:pPr>
      <w:r>
        <w:rPr>
          <w:bCs/>
        </w:rPr>
        <w:t>з</w:t>
      </w:r>
      <w:r w:rsidRPr="001E64F1">
        <w:rPr>
          <w:bCs/>
        </w:rPr>
        <w:t>она сельскохозяйственных угодий;</w:t>
      </w:r>
    </w:p>
    <w:p w:rsidR="00162C08" w:rsidRPr="001E64F1" w:rsidRDefault="00162C08" w:rsidP="001D5261">
      <w:pPr>
        <w:pStyle w:val="a5"/>
        <w:numPr>
          <w:ilvl w:val="0"/>
          <w:numId w:val="4"/>
        </w:numPr>
        <w:tabs>
          <w:tab w:val="clear" w:pos="720"/>
          <w:tab w:val="num" w:pos="567"/>
          <w:tab w:val="left" w:pos="851"/>
        </w:tabs>
        <w:spacing w:after="0"/>
        <w:ind w:left="0" w:firstLine="567"/>
        <w:jc w:val="both"/>
        <w:rPr>
          <w:bCs/>
        </w:rPr>
      </w:pPr>
      <w:r>
        <w:rPr>
          <w:bCs/>
        </w:rPr>
        <w:t>производственная зона сельскохозяйственных предприятий;</w:t>
      </w:r>
    </w:p>
    <w:p w:rsidR="00162C08" w:rsidRPr="001E64F1" w:rsidRDefault="00162C08" w:rsidP="001D5261">
      <w:pPr>
        <w:pStyle w:val="a5"/>
        <w:numPr>
          <w:ilvl w:val="0"/>
          <w:numId w:val="5"/>
        </w:numPr>
        <w:tabs>
          <w:tab w:val="left" w:pos="851"/>
        </w:tabs>
        <w:spacing w:after="0"/>
        <w:ind w:left="0" w:firstLine="567"/>
        <w:jc w:val="both"/>
        <w:rPr>
          <w:bCs/>
        </w:rPr>
      </w:pPr>
      <w:r>
        <w:rPr>
          <w:bCs/>
        </w:rPr>
        <w:t>зона кладбищ;</w:t>
      </w:r>
    </w:p>
    <w:p w:rsidR="00162C08" w:rsidRPr="001E64F1" w:rsidRDefault="00162C08" w:rsidP="001D5261">
      <w:pPr>
        <w:pStyle w:val="a5"/>
        <w:numPr>
          <w:ilvl w:val="0"/>
          <w:numId w:val="5"/>
        </w:numPr>
        <w:tabs>
          <w:tab w:val="left" w:pos="851"/>
        </w:tabs>
        <w:spacing w:after="0"/>
        <w:ind w:left="0" w:firstLine="567"/>
        <w:jc w:val="both"/>
        <w:rPr>
          <w:bCs/>
        </w:rPr>
      </w:pPr>
      <w:r>
        <w:rPr>
          <w:bCs/>
        </w:rPr>
        <w:t>зона режимных территорий.</w:t>
      </w:r>
    </w:p>
    <w:p w:rsidR="00162C08" w:rsidRPr="001E64F1" w:rsidRDefault="00162C08" w:rsidP="001D5261">
      <w:pPr>
        <w:pStyle w:val="a5"/>
        <w:spacing w:after="0"/>
        <w:ind w:firstLine="567"/>
        <w:rPr>
          <w:bCs/>
        </w:rPr>
      </w:pPr>
      <w:r w:rsidRPr="001E64F1">
        <w:rPr>
          <w:bCs/>
        </w:rPr>
        <w:t xml:space="preserve">В настоящее время практически не организована </w:t>
      </w:r>
      <w:r>
        <w:rPr>
          <w:bCs/>
        </w:rPr>
        <w:t>территория</w:t>
      </w:r>
      <w:r w:rsidRPr="001E64F1">
        <w:rPr>
          <w:bCs/>
        </w:rPr>
        <w:t xml:space="preserve">, рекомендуемая для преимущественно рекреационной </w:t>
      </w:r>
      <w:r>
        <w:rPr>
          <w:bCs/>
        </w:rPr>
        <w:t>зоны</w:t>
      </w:r>
      <w:r w:rsidRPr="001E64F1">
        <w:rPr>
          <w:bCs/>
        </w:rPr>
        <w:t xml:space="preserve">. Имеются существенные нарушения санитарно защитных разрывов между производственной и селитебной территориями, </w:t>
      </w:r>
      <w:proofErr w:type="spellStart"/>
      <w:r w:rsidRPr="001E64F1">
        <w:rPr>
          <w:bCs/>
        </w:rPr>
        <w:t>водоисточниками</w:t>
      </w:r>
      <w:proofErr w:type="spellEnd"/>
      <w:r w:rsidRPr="001E64F1">
        <w:rPr>
          <w:bCs/>
        </w:rPr>
        <w:t>.</w:t>
      </w:r>
    </w:p>
    <w:p w:rsidR="00162C08" w:rsidRPr="001E64F1" w:rsidRDefault="00162C08" w:rsidP="001D5261">
      <w:pPr>
        <w:pStyle w:val="a5"/>
        <w:spacing w:after="0"/>
        <w:ind w:firstLine="567"/>
        <w:rPr>
          <w:b/>
          <w:iCs/>
        </w:rPr>
      </w:pPr>
      <w:r w:rsidRPr="001E64F1">
        <w:rPr>
          <w:bCs/>
        </w:rPr>
        <w:t>На основании комплексной оценки территории района и с учётом планировочной структуры настоящим проектом предлагается назначить ряд мероприятий по упорядочению некоторых зон,</w:t>
      </w:r>
      <w:r>
        <w:rPr>
          <w:bCs/>
        </w:rPr>
        <w:t xml:space="preserve"> оставив без изменения состав </w:t>
      </w:r>
      <w:r w:rsidRPr="001E64F1">
        <w:rPr>
          <w:bCs/>
        </w:rPr>
        <w:t>этих функциональных зон.</w:t>
      </w:r>
      <w:r w:rsidRPr="001E64F1">
        <w:rPr>
          <w:b/>
          <w:iCs/>
        </w:rPr>
        <w:t xml:space="preserve"> </w:t>
      </w:r>
    </w:p>
    <w:p w:rsidR="00162C08" w:rsidRPr="007700F6" w:rsidRDefault="00162C08" w:rsidP="00162C08">
      <w:pPr>
        <w:pStyle w:val="a5"/>
        <w:spacing w:before="60" w:after="60" w:line="276" w:lineRule="auto"/>
        <w:jc w:val="center"/>
        <w:rPr>
          <w:b/>
          <w:iCs/>
          <w:szCs w:val="20"/>
        </w:rPr>
      </w:pPr>
      <w:r w:rsidRPr="007700F6">
        <w:rPr>
          <w:b/>
          <w:iCs/>
          <w:szCs w:val="20"/>
        </w:rPr>
        <w:t>Ландшафтно – рекреационные условия</w:t>
      </w:r>
    </w:p>
    <w:p w:rsidR="00162C08" w:rsidRPr="001E64F1" w:rsidRDefault="00162C08" w:rsidP="001D5261">
      <w:pPr>
        <w:pStyle w:val="a5"/>
        <w:spacing w:after="0"/>
        <w:ind w:firstLine="567"/>
        <w:jc w:val="both"/>
        <w:rPr>
          <w:bCs/>
        </w:rPr>
      </w:pPr>
      <w:r w:rsidRPr="001E64F1">
        <w:rPr>
          <w:bCs/>
        </w:rPr>
        <w:t xml:space="preserve">Ландшафтно-рекреационные условия сельсовета благоприятны для развития рекреационной деятельности. Рассматриваемая территория обладает высоким рекреационным потенциалом, нереализованным и нерегулируемым на сегодняшний день, что является предпосылкой для развития инфраструктуры отдыха и туризма, создания объектов рекреации местного значения. Основу рекреационного потенциала сельсовета составляют ландшафты леса и р. </w:t>
      </w:r>
      <w:proofErr w:type="spellStart"/>
      <w:r w:rsidRPr="001E64F1">
        <w:rPr>
          <w:bCs/>
        </w:rPr>
        <w:t>Сюзюмка</w:t>
      </w:r>
      <w:proofErr w:type="spellEnd"/>
      <w:r w:rsidRPr="001E64F1">
        <w:rPr>
          <w:bCs/>
        </w:rPr>
        <w:t>.</w:t>
      </w:r>
    </w:p>
    <w:p w:rsidR="00162C08" w:rsidRPr="001E64F1" w:rsidRDefault="00162C08" w:rsidP="001D5261">
      <w:pPr>
        <w:pStyle w:val="a5"/>
        <w:spacing w:after="0"/>
        <w:ind w:firstLine="567"/>
        <w:jc w:val="both"/>
        <w:rPr>
          <w:bCs/>
        </w:rPr>
      </w:pPr>
      <w:r w:rsidRPr="001E64F1">
        <w:rPr>
          <w:bCs/>
        </w:rPr>
        <w:t xml:space="preserve">Данная группа представляет исключительно привлекательные для </w:t>
      </w:r>
      <w:proofErr w:type="spellStart"/>
      <w:r w:rsidRPr="001E64F1">
        <w:rPr>
          <w:bCs/>
        </w:rPr>
        <w:t>рекреантов</w:t>
      </w:r>
      <w:proofErr w:type="spellEnd"/>
      <w:r w:rsidRPr="001E64F1">
        <w:rPr>
          <w:bCs/>
        </w:rPr>
        <w:t xml:space="preserve"> пейзажи, пригодные для самых разнообразных видов отдыха. Однако в связи с важнейшим значением этих территорий для поддержания экологического равновесия природно-экологического каркаса области и низкой устойчивостью к рекреационным нагрузкам проектом определена необходимость строгого регулирования рекреационного освоения этих территорий.</w:t>
      </w:r>
    </w:p>
    <w:p w:rsidR="00162C08" w:rsidRPr="005A42E4" w:rsidRDefault="00162C08" w:rsidP="00162C08">
      <w:pPr>
        <w:pStyle w:val="a5"/>
        <w:spacing w:before="100" w:after="100" w:line="276" w:lineRule="auto"/>
        <w:jc w:val="center"/>
        <w:outlineLvl w:val="1"/>
        <w:rPr>
          <w:b/>
          <w:iCs/>
          <w:sz w:val="26"/>
          <w:szCs w:val="26"/>
        </w:rPr>
      </w:pPr>
      <w:bookmarkStart w:id="13" w:name="_Toc46398816"/>
      <w:r>
        <w:rPr>
          <w:b/>
          <w:iCs/>
          <w:sz w:val="26"/>
          <w:szCs w:val="26"/>
        </w:rPr>
        <w:t>2.11</w:t>
      </w:r>
      <w:r w:rsidRPr="005A42E4">
        <w:rPr>
          <w:b/>
          <w:iCs/>
          <w:sz w:val="26"/>
          <w:szCs w:val="26"/>
        </w:rPr>
        <w:t xml:space="preserve">. </w:t>
      </w:r>
      <w:r>
        <w:rPr>
          <w:b/>
          <w:iCs/>
          <w:sz w:val="26"/>
          <w:szCs w:val="26"/>
        </w:rPr>
        <w:t>Зоны с особыми условиями использования территории</w:t>
      </w:r>
      <w:bookmarkEnd w:id="13"/>
    </w:p>
    <w:p w:rsidR="00162C08" w:rsidRPr="006379A7" w:rsidRDefault="00162C08" w:rsidP="00162C08">
      <w:pPr>
        <w:pStyle w:val="a5"/>
        <w:spacing w:before="60" w:after="60" w:line="276" w:lineRule="auto"/>
        <w:jc w:val="center"/>
        <w:rPr>
          <w:b/>
          <w:iCs/>
          <w:szCs w:val="20"/>
        </w:rPr>
      </w:pPr>
      <w:r w:rsidRPr="006379A7">
        <w:rPr>
          <w:b/>
          <w:iCs/>
          <w:szCs w:val="20"/>
        </w:rPr>
        <w:t>Санитарно-защитная зона предприятий, сооружений и иных объектов</w:t>
      </w:r>
    </w:p>
    <w:p w:rsidR="00162C08" w:rsidRPr="00055A9A" w:rsidRDefault="00162C08" w:rsidP="001D5261">
      <w:pPr>
        <w:pStyle w:val="a5"/>
        <w:tabs>
          <w:tab w:val="left" w:pos="851"/>
        </w:tabs>
        <w:spacing w:after="0"/>
        <w:ind w:firstLine="567"/>
        <w:rPr>
          <w:bCs/>
        </w:rPr>
      </w:pPr>
      <w:r w:rsidRPr="00055A9A">
        <w:rPr>
          <w:bCs/>
        </w:rPr>
        <w:lastRenderedPageBreak/>
        <w:t xml:space="preserve">Согласно </w:t>
      </w:r>
      <w:r w:rsidRPr="0001633C">
        <w:rPr>
          <w:bCs/>
        </w:rPr>
        <w:t>СанПиН 2.2.1/2.1.1.1200-03 «Санитарно-защитные зоны и санитарная классификация предприятий, сооружений и иных объектов» (с изменениями и дополнениями)</w:t>
      </w:r>
      <w:r w:rsidRPr="00055A9A">
        <w:rPr>
          <w:bCs/>
        </w:rPr>
        <w:t>:</w:t>
      </w:r>
    </w:p>
    <w:p w:rsidR="00162C08" w:rsidRPr="003803E7" w:rsidRDefault="00162C08" w:rsidP="001D5261">
      <w:pPr>
        <w:pStyle w:val="a5"/>
        <w:numPr>
          <w:ilvl w:val="0"/>
          <w:numId w:val="16"/>
        </w:numPr>
        <w:tabs>
          <w:tab w:val="left" w:pos="851"/>
        </w:tabs>
        <w:spacing w:after="0"/>
        <w:ind w:left="0" w:firstLine="567"/>
        <w:jc w:val="both"/>
        <w:rPr>
          <w:bCs/>
        </w:rPr>
      </w:pPr>
      <w:r w:rsidRPr="003803E7">
        <w:rPr>
          <w:bCs/>
        </w:rPr>
        <w:t>санитарно-защитная зона для гаражей и парка по ремонту, технологическому обслуживанию и хранению автомобилей и сельскохозяйственной техники – 300 м;</w:t>
      </w:r>
    </w:p>
    <w:p w:rsidR="00162C08" w:rsidRPr="003803E7" w:rsidRDefault="00162C08" w:rsidP="001D5261">
      <w:pPr>
        <w:pStyle w:val="a5"/>
        <w:numPr>
          <w:ilvl w:val="0"/>
          <w:numId w:val="16"/>
        </w:numPr>
        <w:tabs>
          <w:tab w:val="left" w:pos="851"/>
        </w:tabs>
        <w:spacing w:after="0"/>
        <w:ind w:left="0" w:firstLine="567"/>
        <w:jc w:val="both"/>
        <w:rPr>
          <w:bCs/>
        </w:rPr>
      </w:pPr>
      <w:r w:rsidRPr="003803E7">
        <w:rPr>
          <w:bCs/>
        </w:rPr>
        <w:t>санитарно-защитная зона для складов открытых мест разгрузки зерна – 100</w:t>
      </w:r>
      <w:r>
        <w:rPr>
          <w:bCs/>
        </w:rPr>
        <w:t xml:space="preserve"> </w:t>
      </w:r>
      <w:r w:rsidRPr="003803E7">
        <w:rPr>
          <w:bCs/>
        </w:rPr>
        <w:t>м;</w:t>
      </w:r>
    </w:p>
    <w:p w:rsidR="00162C08" w:rsidRPr="003803E7" w:rsidRDefault="00162C08" w:rsidP="001D5261">
      <w:pPr>
        <w:pStyle w:val="a5"/>
        <w:numPr>
          <w:ilvl w:val="0"/>
          <w:numId w:val="16"/>
        </w:numPr>
        <w:tabs>
          <w:tab w:val="left" w:pos="851"/>
        </w:tabs>
        <w:spacing w:after="0"/>
        <w:ind w:left="0" w:firstLine="567"/>
        <w:jc w:val="both"/>
        <w:rPr>
          <w:bCs/>
        </w:rPr>
      </w:pPr>
      <w:r w:rsidRPr="003803E7">
        <w:rPr>
          <w:bCs/>
        </w:rPr>
        <w:t>санитарно-защитная зона для складов горюче-смазочных материалов – 100 м;</w:t>
      </w:r>
    </w:p>
    <w:p w:rsidR="00162C08" w:rsidRPr="003803E7" w:rsidRDefault="00162C08" w:rsidP="001D5261">
      <w:pPr>
        <w:pStyle w:val="a5"/>
        <w:numPr>
          <w:ilvl w:val="0"/>
          <w:numId w:val="16"/>
        </w:numPr>
        <w:tabs>
          <w:tab w:val="left" w:pos="851"/>
        </w:tabs>
        <w:spacing w:after="0"/>
        <w:ind w:left="0" w:firstLine="567"/>
        <w:jc w:val="both"/>
        <w:rPr>
          <w:bCs/>
        </w:rPr>
      </w:pPr>
      <w:r w:rsidRPr="003803E7">
        <w:rPr>
          <w:bCs/>
        </w:rPr>
        <w:t>санитарно-защитная зона для сельских кладбищ – 50 м;</w:t>
      </w:r>
    </w:p>
    <w:p w:rsidR="00162C08" w:rsidRPr="003803E7" w:rsidRDefault="00162C08" w:rsidP="001D5261">
      <w:pPr>
        <w:pStyle w:val="a5"/>
        <w:numPr>
          <w:ilvl w:val="0"/>
          <w:numId w:val="16"/>
        </w:numPr>
        <w:tabs>
          <w:tab w:val="left" w:pos="851"/>
        </w:tabs>
        <w:spacing w:after="0"/>
        <w:ind w:left="0" w:firstLine="567"/>
        <w:jc w:val="both"/>
        <w:rPr>
          <w:bCs/>
        </w:rPr>
      </w:pPr>
      <w:r w:rsidRPr="003803E7">
        <w:rPr>
          <w:bCs/>
        </w:rPr>
        <w:t>санитарно-защитная зона для хранилищ фруктов, овощей, картофеля, зерна – 50 м.</w:t>
      </w:r>
    </w:p>
    <w:p w:rsidR="00162C08" w:rsidRPr="003803E7" w:rsidRDefault="00162C08" w:rsidP="001D5261">
      <w:pPr>
        <w:pStyle w:val="a5"/>
        <w:spacing w:after="0"/>
        <w:ind w:firstLine="567"/>
        <w:rPr>
          <w:bCs/>
        </w:rPr>
      </w:pPr>
      <w:r w:rsidRPr="003803E7">
        <w:rPr>
          <w:bCs/>
        </w:rPr>
        <w:t>Порядок установления, изменения и прекращения существования санитарно-защитных зон, а также особые условия использования земельных участков, расположенных в границах санитарно-защитных зон определены «Правилами установления санитарно-защитных зон и использования земельных участков, расположенных в границах санитарно-защитных зон» (утв. постановлением Правительства Российской Федерации от 3 марта 2018 года №222).</w:t>
      </w:r>
    </w:p>
    <w:p w:rsidR="00162C08" w:rsidRDefault="00162C08" w:rsidP="001D5261">
      <w:pPr>
        <w:pStyle w:val="a5"/>
        <w:spacing w:after="0"/>
        <w:ind w:firstLine="567"/>
        <w:rPr>
          <w:bCs/>
        </w:rPr>
      </w:pPr>
      <w:r w:rsidRPr="003803E7">
        <w:rPr>
          <w:bCs/>
        </w:rPr>
        <w:t xml:space="preserve">На территории </w:t>
      </w:r>
      <w:proofErr w:type="spellStart"/>
      <w:r>
        <w:rPr>
          <w:bCs/>
        </w:rPr>
        <w:t>Сюзюмского</w:t>
      </w:r>
      <w:proofErr w:type="spellEnd"/>
      <w:r w:rsidRPr="003803E7">
        <w:rPr>
          <w:bCs/>
        </w:rPr>
        <w:t xml:space="preserve"> сельсовета санитарно-защитные зоны, установленные в предусмотренном действующим законодательством порядке, отсутствуют.</w:t>
      </w:r>
    </w:p>
    <w:p w:rsidR="00162C08" w:rsidRPr="003803E7" w:rsidRDefault="00162C08" w:rsidP="001D5261">
      <w:pPr>
        <w:pStyle w:val="a5"/>
        <w:spacing w:after="0"/>
        <w:ind w:firstLine="567"/>
        <w:rPr>
          <w:bCs/>
        </w:rPr>
      </w:pPr>
      <w:r>
        <w:rPr>
          <w:bCs/>
        </w:rPr>
        <w:t>На картах материалов по обоснованию санитарно-защитные зоны отображены ориентировочно согласно СанПиН 2.2.1/2.1.1.1200-03.</w:t>
      </w:r>
    </w:p>
    <w:p w:rsidR="00162C08" w:rsidRPr="006379A7" w:rsidRDefault="00162C08" w:rsidP="00162C08">
      <w:pPr>
        <w:pStyle w:val="a5"/>
        <w:spacing w:before="60" w:after="60" w:line="276" w:lineRule="auto"/>
        <w:jc w:val="center"/>
        <w:rPr>
          <w:b/>
          <w:iCs/>
          <w:szCs w:val="20"/>
        </w:rPr>
      </w:pPr>
      <w:r w:rsidRPr="006379A7">
        <w:rPr>
          <w:b/>
          <w:iCs/>
          <w:szCs w:val="20"/>
        </w:rPr>
        <w:t>Охранная зона газопроводов и систем газоснабжения</w:t>
      </w:r>
    </w:p>
    <w:p w:rsidR="00162C08" w:rsidRDefault="00162C08" w:rsidP="001D5261">
      <w:pPr>
        <w:pStyle w:val="a5"/>
        <w:tabs>
          <w:tab w:val="left" w:pos="851"/>
        </w:tabs>
        <w:spacing w:line="276" w:lineRule="auto"/>
        <w:ind w:firstLine="567"/>
        <w:jc w:val="both"/>
        <w:rPr>
          <w:bCs/>
        </w:rPr>
      </w:pPr>
      <w:r w:rsidRPr="00055A9A">
        <w:rPr>
          <w:bCs/>
        </w:rPr>
        <w:t>Согласно Правилам охраны газораспределительных сетей, утвержденным Постановлением Правит</w:t>
      </w:r>
      <w:r>
        <w:rPr>
          <w:bCs/>
        </w:rPr>
        <w:t>ельства РФ от 20.11.2000 г. №</w:t>
      </w:r>
      <w:r w:rsidRPr="00055A9A">
        <w:rPr>
          <w:bCs/>
        </w:rPr>
        <w:t xml:space="preserve">878, охранные зоны вдоль газораспределительных сетей </w:t>
      </w:r>
      <w:r>
        <w:rPr>
          <w:bCs/>
        </w:rPr>
        <w:t>составляют</w:t>
      </w:r>
      <w:r w:rsidRPr="00055A9A">
        <w:rPr>
          <w:bCs/>
        </w:rPr>
        <w:t xml:space="preserve"> 2 м от оси газопровода с каждой стороны.</w:t>
      </w:r>
    </w:p>
    <w:p w:rsidR="00162C08" w:rsidRPr="005D249F" w:rsidRDefault="00162C08" w:rsidP="00162C08">
      <w:pPr>
        <w:pStyle w:val="20"/>
        <w:tabs>
          <w:tab w:val="left" w:pos="851"/>
        </w:tabs>
        <w:spacing w:before="60" w:after="60" w:line="276" w:lineRule="auto"/>
        <w:jc w:val="center"/>
        <w:rPr>
          <w:b w:val="0"/>
          <w:bCs w:val="0"/>
          <w:iCs/>
        </w:rPr>
      </w:pPr>
      <w:r>
        <w:rPr>
          <w:iCs/>
        </w:rPr>
        <w:t>Охранная зона объектов электросетевого хозяйства</w:t>
      </w:r>
    </w:p>
    <w:p w:rsidR="00162C08" w:rsidRPr="00055A9A" w:rsidRDefault="00162C08" w:rsidP="001D5261">
      <w:pPr>
        <w:pStyle w:val="a5"/>
        <w:tabs>
          <w:tab w:val="left" w:pos="851"/>
        </w:tabs>
        <w:spacing w:line="276" w:lineRule="auto"/>
        <w:ind w:firstLine="567"/>
        <w:jc w:val="both"/>
        <w:rPr>
          <w:bCs/>
        </w:rPr>
      </w:pPr>
      <w:r w:rsidRPr="00055A9A">
        <w:rPr>
          <w:color w:val="000000"/>
        </w:rPr>
        <w:t xml:space="preserve">Согласно Правилам установления охранных зон объектов </w:t>
      </w:r>
      <w:r>
        <w:rPr>
          <w:color w:val="000000"/>
        </w:rPr>
        <w:t>электросетевого</w:t>
      </w:r>
      <w:r w:rsidRPr="00055A9A">
        <w:rPr>
          <w:color w:val="000000"/>
        </w:rPr>
        <w:t xml:space="preserve"> хозяйства и особых условий использования земельных участков, расположенных в границах таких зон, утвержденных Постановлением Правительства РФ от 24 февраля 2009 г. №160, </w:t>
      </w:r>
      <w:r w:rsidRPr="00055A9A">
        <w:rPr>
          <w:bCs/>
        </w:rPr>
        <w:t>охранн</w:t>
      </w:r>
      <w:r>
        <w:rPr>
          <w:bCs/>
        </w:rPr>
        <w:t>ые</w:t>
      </w:r>
      <w:r w:rsidRPr="00055A9A">
        <w:rPr>
          <w:bCs/>
        </w:rPr>
        <w:t xml:space="preserve"> зон</w:t>
      </w:r>
      <w:r>
        <w:rPr>
          <w:bCs/>
        </w:rPr>
        <w:t>ы вдоль воздушных линий электропередачи устанавливаются от крайних проводов на расстоянии</w:t>
      </w:r>
      <w:r w:rsidRPr="00055A9A">
        <w:rPr>
          <w:bCs/>
        </w:rPr>
        <w:t>:</w:t>
      </w:r>
    </w:p>
    <w:p w:rsidR="00162C08" w:rsidRPr="00055A9A" w:rsidRDefault="00162C08" w:rsidP="0081716E">
      <w:pPr>
        <w:pStyle w:val="a5"/>
        <w:numPr>
          <w:ilvl w:val="0"/>
          <w:numId w:val="18"/>
        </w:numPr>
        <w:tabs>
          <w:tab w:val="left" w:pos="851"/>
        </w:tabs>
        <w:spacing w:after="0" w:line="276" w:lineRule="auto"/>
        <w:ind w:left="0" w:firstLine="567"/>
        <w:jc w:val="both"/>
        <w:rPr>
          <w:bCs/>
        </w:rPr>
      </w:pPr>
      <w:r>
        <w:rPr>
          <w:bCs/>
        </w:rPr>
        <w:t xml:space="preserve">для </w:t>
      </w:r>
      <w:proofErr w:type="gramStart"/>
      <w:r>
        <w:rPr>
          <w:bCs/>
        </w:rPr>
        <w:t>ВЛ</w:t>
      </w:r>
      <w:proofErr w:type="gramEnd"/>
      <w:r>
        <w:rPr>
          <w:bCs/>
        </w:rPr>
        <w:t xml:space="preserve"> </w:t>
      </w:r>
      <w:r w:rsidRPr="00055A9A">
        <w:rPr>
          <w:bCs/>
        </w:rPr>
        <w:t>220</w:t>
      </w:r>
      <w:r>
        <w:rPr>
          <w:bCs/>
        </w:rPr>
        <w:t xml:space="preserve"> </w:t>
      </w:r>
      <w:proofErr w:type="spellStart"/>
      <w:r w:rsidRPr="00055A9A">
        <w:rPr>
          <w:bCs/>
        </w:rPr>
        <w:t>кВ</w:t>
      </w:r>
      <w:proofErr w:type="spellEnd"/>
      <w:r w:rsidRPr="00055A9A">
        <w:rPr>
          <w:bCs/>
        </w:rPr>
        <w:t xml:space="preserve"> – 25</w:t>
      </w:r>
      <w:r>
        <w:rPr>
          <w:bCs/>
        </w:rPr>
        <w:t xml:space="preserve"> </w:t>
      </w:r>
      <w:r w:rsidRPr="00055A9A">
        <w:rPr>
          <w:bCs/>
        </w:rPr>
        <w:t>м;</w:t>
      </w:r>
    </w:p>
    <w:p w:rsidR="00162C08" w:rsidRPr="00055A9A" w:rsidRDefault="00162C08" w:rsidP="0081716E">
      <w:pPr>
        <w:pStyle w:val="a5"/>
        <w:numPr>
          <w:ilvl w:val="0"/>
          <w:numId w:val="18"/>
        </w:numPr>
        <w:tabs>
          <w:tab w:val="left" w:pos="851"/>
        </w:tabs>
        <w:spacing w:after="0" w:line="276" w:lineRule="auto"/>
        <w:ind w:left="0" w:firstLine="567"/>
        <w:jc w:val="both"/>
        <w:rPr>
          <w:bCs/>
        </w:rPr>
      </w:pPr>
      <w:r>
        <w:rPr>
          <w:bCs/>
        </w:rPr>
        <w:t xml:space="preserve">для </w:t>
      </w:r>
      <w:proofErr w:type="gramStart"/>
      <w:r>
        <w:rPr>
          <w:bCs/>
        </w:rPr>
        <w:t>ВЛ</w:t>
      </w:r>
      <w:proofErr w:type="gramEnd"/>
      <w:r>
        <w:rPr>
          <w:bCs/>
        </w:rPr>
        <w:t xml:space="preserve"> </w:t>
      </w:r>
      <w:r w:rsidRPr="00055A9A">
        <w:rPr>
          <w:bCs/>
        </w:rPr>
        <w:t>110</w:t>
      </w:r>
      <w:r>
        <w:rPr>
          <w:bCs/>
        </w:rPr>
        <w:t xml:space="preserve"> </w:t>
      </w:r>
      <w:proofErr w:type="spellStart"/>
      <w:r w:rsidRPr="00055A9A">
        <w:rPr>
          <w:bCs/>
        </w:rPr>
        <w:t>кВ</w:t>
      </w:r>
      <w:proofErr w:type="spellEnd"/>
      <w:r w:rsidRPr="00055A9A">
        <w:rPr>
          <w:bCs/>
        </w:rPr>
        <w:t xml:space="preserve"> – 20</w:t>
      </w:r>
      <w:r>
        <w:rPr>
          <w:bCs/>
        </w:rPr>
        <w:t xml:space="preserve"> </w:t>
      </w:r>
      <w:r w:rsidRPr="00055A9A">
        <w:rPr>
          <w:bCs/>
        </w:rPr>
        <w:t>м;</w:t>
      </w:r>
    </w:p>
    <w:p w:rsidR="00162C08" w:rsidRPr="00055A9A" w:rsidRDefault="00162C08" w:rsidP="0081716E">
      <w:pPr>
        <w:pStyle w:val="a5"/>
        <w:numPr>
          <w:ilvl w:val="0"/>
          <w:numId w:val="18"/>
        </w:numPr>
        <w:tabs>
          <w:tab w:val="left" w:pos="851"/>
        </w:tabs>
        <w:spacing w:after="0" w:line="276" w:lineRule="auto"/>
        <w:ind w:left="0" w:firstLine="567"/>
        <w:jc w:val="both"/>
        <w:rPr>
          <w:bCs/>
        </w:rPr>
      </w:pPr>
      <w:r>
        <w:rPr>
          <w:bCs/>
        </w:rPr>
        <w:t xml:space="preserve">для </w:t>
      </w:r>
      <w:proofErr w:type="gramStart"/>
      <w:r>
        <w:rPr>
          <w:bCs/>
        </w:rPr>
        <w:t>ВЛ</w:t>
      </w:r>
      <w:proofErr w:type="gramEnd"/>
      <w:r>
        <w:rPr>
          <w:bCs/>
        </w:rPr>
        <w:t xml:space="preserve"> </w:t>
      </w:r>
      <w:r w:rsidRPr="00055A9A">
        <w:rPr>
          <w:bCs/>
        </w:rPr>
        <w:t>35</w:t>
      </w:r>
      <w:r>
        <w:rPr>
          <w:bCs/>
        </w:rPr>
        <w:t xml:space="preserve"> </w:t>
      </w:r>
      <w:proofErr w:type="spellStart"/>
      <w:r w:rsidRPr="00055A9A">
        <w:rPr>
          <w:bCs/>
        </w:rPr>
        <w:t>кВ</w:t>
      </w:r>
      <w:proofErr w:type="spellEnd"/>
      <w:r w:rsidRPr="00055A9A">
        <w:rPr>
          <w:bCs/>
        </w:rPr>
        <w:t xml:space="preserve"> –</w:t>
      </w:r>
      <w:r>
        <w:rPr>
          <w:bCs/>
        </w:rPr>
        <w:t xml:space="preserve"> </w:t>
      </w:r>
      <w:r w:rsidRPr="00055A9A">
        <w:rPr>
          <w:bCs/>
        </w:rPr>
        <w:t>15</w:t>
      </w:r>
      <w:r>
        <w:rPr>
          <w:bCs/>
        </w:rPr>
        <w:t xml:space="preserve"> </w:t>
      </w:r>
      <w:r w:rsidRPr="00055A9A">
        <w:rPr>
          <w:bCs/>
        </w:rPr>
        <w:t>м;</w:t>
      </w:r>
    </w:p>
    <w:p w:rsidR="00162C08" w:rsidRDefault="00162C08" w:rsidP="0081716E">
      <w:pPr>
        <w:pStyle w:val="a5"/>
        <w:numPr>
          <w:ilvl w:val="0"/>
          <w:numId w:val="18"/>
        </w:numPr>
        <w:tabs>
          <w:tab w:val="left" w:pos="851"/>
        </w:tabs>
        <w:spacing w:after="0" w:line="276" w:lineRule="auto"/>
        <w:ind w:left="0" w:firstLine="567"/>
        <w:jc w:val="both"/>
        <w:rPr>
          <w:bCs/>
        </w:rPr>
      </w:pPr>
      <w:r>
        <w:rPr>
          <w:bCs/>
        </w:rPr>
        <w:t xml:space="preserve">для </w:t>
      </w:r>
      <w:proofErr w:type="gramStart"/>
      <w:r>
        <w:rPr>
          <w:bCs/>
        </w:rPr>
        <w:t>ВЛ</w:t>
      </w:r>
      <w:proofErr w:type="gramEnd"/>
      <w:r>
        <w:rPr>
          <w:bCs/>
        </w:rPr>
        <w:t xml:space="preserve"> </w:t>
      </w:r>
      <w:r w:rsidRPr="00055A9A">
        <w:rPr>
          <w:bCs/>
        </w:rPr>
        <w:t>10</w:t>
      </w:r>
      <w:r>
        <w:rPr>
          <w:bCs/>
        </w:rPr>
        <w:t xml:space="preserve"> </w:t>
      </w:r>
      <w:proofErr w:type="spellStart"/>
      <w:r w:rsidRPr="00055A9A">
        <w:rPr>
          <w:bCs/>
        </w:rPr>
        <w:t>кВ</w:t>
      </w:r>
      <w:proofErr w:type="spellEnd"/>
      <w:r w:rsidRPr="00055A9A">
        <w:rPr>
          <w:bCs/>
        </w:rPr>
        <w:t xml:space="preserve"> – 10</w:t>
      </w:r>
      <w:r>
        <w:rPr>
          <w:bCs/>
        </w:rPr>
        <w:t xml:space="preserve"> </w:t>
      </w:r>
      <w:r w:rsidRPr="00055A9A">
        <w:rPr>
          <w:bCs/>
        </w:rPr>
        <w:t>м.</w:t>
      </w:r>
    </w:p>
    <w:p w:rsidR="00162C08" w:rsidRPr="00055A9A" w:rsidRDefault="00162C08" w:rsidP="00162C08">
      <w:pPr>
        <w:pStyle w:val="a5"/>
        <w:tabs>
          <w:tab w:val="left" w:pos="851"/>
        </w:tabs>
        <w:spacing w:line="276" w:lineRule="auto"/>
        <w:ind w:firstLine="567"/>
        <w:rPr>
          <w:bCs/>
        </w:rPr>
      </w:pPr>
      <w:r>
        <w:rPr>
          <w:bCs/>
        </w:rPr>
        <w:t>В</w:t>
      </w:r>
      <w:r w:rsidRPr="00AA0BBF">
        <w:rPr>
          <w:bCs/>
        </w:rPr>
        <w:t xml:space="preserve">округ подстанций </w:t>
      </w:r>
      <w:r>
        <w:rPr>
          <w:bCs/>
        </w:rPr>
        <w:t>охранная зона устанавливается</w:t>
      </w:r>
      <w:r w:rsidRPr="00AA0BBF">
        <w:rPr>
          <w:bCs/>
        </w:rPr>
        <w:t xml:space="preserve"> по периметру на расстоянии, </w:t>
      </w:r>
      <w:r>
        <w:rPr>
          <w:bCs/>
        </w:rPr>
        <w:t>соответствующим</w:t>
      </w:r>
      <w:r w:rsidRPr="00AA0BBF">
        <w:rPr>
          <w:bCs/>
        </w:rPr>
        <w:t xml:space="preserve"> высшему классу напряжения </w:t>
      </w:r>
      <w:r>
        <w:rPr>
          <w:bCs/>
        </w:rPr>
        <w:t>линии электропередачи.</w:t>
      </w:r>
    </w:p>
    <w:p w:rsidR="00162C08" w:rsidRPr="006379A7" w:rsidRDefault="00162C08" w:rsidP="00162C08">
      <w:pPr>
        <w:pStyle w:val="a5"/>
        <w:spacing w:before="60" w:after="60" w:line="276" w:lineRule="auto"/>
        <w:jc w:val="center"/>
        <w:rPr>
          <w:b/>
          <w:iCs/>
          <w:szCs w:val="20"/>
        </w:rPr>
      </w:pPr>
      <w:r w:rsidRPr="006379A7">
        <w:rPr>
          <w:b/>
          <w:iCs/>
          <w:szCs w:val="20"/>
        </w:rPr>
        <w:t xml:space="preserve">Зона санитарной охраны источников водоснабжения </w:t>
      </w:r>
    </w:p>
    <w:p w:rsidR="00162C08" w:rsidRPr="00055A9A" w:rsidRDefault="00162C08" w:rsidP="001D5261">
      <w:pPr>
        <w:pStyle w:val="a5"/>
        <w:tabs>
          <w:tab w:val="left" w:pos="851"/>
        </w:tabs>
        <w:spacing w:after="0"/>
        <w:ind w:firstLine="567"/>
        <w:jc w:val="both"/>
        <w:rPr>
          <w:bCs/>
        </w:rPr>
      </w:pPr>
      <w:r w:rsidRPr="00055A9A">
        <w:rPr>
          <w:bCs/>
        </w:rPr>
        <w:t>Согласно СанПиН 2.1.4.1110-</w:t>
      </w:r>
      <w:r>
        <w:rPr>
          <w:bCs/>
        </w:rPr>
        <w:t>02</w:t>
      </w:r>
      <w:r w:rsidRPr="00055A9A">
        <w:rPr>
          <w:bCs/>
        </w:rPr>
        <w:t xml:space="preserve"> «</w:t>
      </w:r>
      <w:r>
        <w:rPr>
          <w:bCs/>
        </w:rPr>
        <w:t>Зо</w:t>
      </w:r>
      <w:r w:rsidRPr="00055A9A">
        <w:rPr>
          <w:bCs/>
        </w:rPr>
        <w:t xml:space="preserve">ны санитарной охраны источников водоснабжения и водопроводов </w:t>
      </w:r>
      <w:r>
        <w:rPr>
          <w:bCs/>
        </w:rPr>
        <w:t>питьевого назначения</w:t>
      </w:r>
      <w:r w:rsidRPr="00055A9A">
        <w:rPr>
          <w:bCs/>
        </w:rPr>
        <w:t xml:space="preserve">» </w:t>
      </w:r>
      <w:r>
        <w:rPr>
          <w:bCs/>
        </w:rPr>
        <w:t xml:space="preserve">первый пояс </w:t>
      </w:r>
      <w:r w:rsidRPr="00055A9A">
        <w:rPr>
          <w:bCs/>
        </w:rPr>
        <w:t>зон</w:t>
      </w:r>
      <w:r>
        <w:rPr>
          <w:bCs/>
        </w:rPr>
        <w:t>ы</w:t>
      </w:r>
      <w:r w:rsidRPr="00055A9A">
        <w:rPr>
          <w:bCs/>
        </w:rPr>
        <w:t xml:space="preserve"> санитарной охраны подземных </w:t>
      </w:r>
      <w:r>
        <w:rPr>
          <w:bCs/>
        </w:rPr>
        <w:t>источников устанавливается на расстоянии не менее</w:t>
      </w:r>
      <w:r w:rsidRPr="00055A9A">
        <w:rPr>
          <w:bCs/>
        </w:rPr>
        <w:t xml:space="preserve"> 30 м</w:t>
      </w:r>
      <w:r>
        <w:rPr>
          <w:bCs/>
        </w:rPr>
        <w:t xml:space="preserve"> от водозабора при использовании защищенных подземных вод</w:t>
      </w:r>
      <w:r w:rsidRPr="00055A9A">
        <w:rPr>
          <w:bCs/>
        </w:rPr>
        <w:t>.</w:t>
      </w:r>
    </w:p>
    <w:p w:rsidR="00162C08" w:rsidRPr="00055A9A" w:rsidRDefault="00162C08" w:rsidP="001D5261">
      <w:pPr>
        <w:pStyle w:val="a5"/>
        <w:tabs>
          <w:tab w:val="left" w:pos="851"/>
        </w:tabs>
        <w:spacing w:after="0"/>
        <w:ind w:firstLine="567"/>
        <w:jc w:val="both"/>
        <w:rPr>
          <w:bCs/>
        </w:rPr>
      </w:pPr>
      <w:r w:rsidRPr="00055A9A">
        <w:rPr>
          <w:bCs/>
        </w:rPr>
        <w:t>Для установления границ второго и третьего пояса ЗСО необходима разработка проекта, определяющего границы поясов на местности, а так же проведение мероприятий, предусмотренных СанПиН 2.1.4.1110 02 «Зоны санитарной охраны источников водоснабжения и водопроводов питьевого назначения».</w:t>
      </w:r>
    </w:p>
    <w:p w:rsidR="00162C08" w:rsidRPr="006379A7" w:rsidRDefault="00162C08" w:rsidP="00162C08">
      <w:pPr>
        <w:pStyle w:val="a5"/>
        <w:spacing w:before="60" w:after="60" w:line="276" w:lineRule="auto"/>
        <w:jc w:val="center"/>
        <w:rPr>
          <w:b/>
          <w:iCs/>
          <w:szCs w:val="20"/>
        </w:rPr>
      </w:pPr>
      <w:proofErr w:type="spellStart"/>
      <w:r w:rsidRPr="006379A7">
        <w:rPr>
          <w:b/>
          <w:iCs/>
          <w:szCs w:val="20"/>
        </w:rPr>
        <w:t>Водоохранные</w:t>
      </w:r>
      <w:proofErr w:type="spellEnd"/>
      <w:r w:rsidRPr="006379A7">
        <w:rPr>
          <w:b/>
          <w:iCs/>
          <w:szCs w:val="20"/>
        </w:rPr>
        <w:t xml:space="preserve"> зоны</w:t>
      </w:r>
    </w:p>
    <w:p w:rsidR="00162C08" w:rsidRPr="00055A9A" w:rsidRDefault="00162C08" w:rsidP="001D5261">
      <w:pPr>
        <w:pStyle w:val="a5"/>
        <w:tabs>
          <w:tab w:val="left" w:pos="851"/>
        </w:tabs>
        <w:spacing w:after="0"/>
        <w:ind w:firstLine="567"/>
        <w:rPr>
          <w:bCs/>
          <w:color w:val="000000"/>
        </w:rPr>
      </w:pPr>
      <w:r w:rsidRPr="00055A9A">
        <w:rPr>
          <w:bCs/>
          <w:color w:val="000000"/>
        </w:rPr>
        <w:t>Согласно Водному Кодексу Российской Федерации от 03.06.2006</w:t>
      </w:r>
      <w:r>
        <w:rPr>
          <w:bCs/>
          <w:color w:val="000000"/>
        </w:rPr>
        <w:t xml:space="preserve"> </w:t>
      </w:r>
      <w:r w:rsidRPr="00055A9A">
        <w:rPr>
          <w:bCs/>
          <w:color w:val="000000"/>
        </w:rPr>
        <w:t>г</w:t>
      </w:r>
      <w:r>
        <w:rPr>
          <w:bCs/>
          <w:color w:val="000000"/>
        </w:rPr>
        <w:t>.</w:t>
      </w:r>
      <w:r w:rsidRPr="00055A9A">
        <w:rPr>
          <w:bCs/>
          <w:color w:val="000000"/>
        </w:rPr>
        <w:t xml:space="preserve"> №74</w:t>
      </w:r>
      <w:r>
        <w:rPr>
          <w:bCs/>
          <w:color w:val="000000"/>
        </w:rPr>
        <w:t>-ФЗ</w:t>
      </w:r>
      <w:r w:rsidRPr="00055A9A">
        <w:rPr>
          <w:bCs/>
          <w:color w:val="000000"/>
        </w:rPr>
        <w:t xml:space="preserve"> </w:t>
      </w:r>
      <w:r>
        <w:rPr>
          <w:bCs/>
          <w:color w:val="000000"/>
        </w:rPr>
        <w:t xml:space="preserve">ширина </w:t>
      </w:r>
      <w:proofErr w:type="spellStart"/>
      <w:r>
        <w:rPr>
          <w:bCs/>
          <w:color w:val="000000"/>
        </w:rPr>
        <w:t>водоохранной</w:t>
      </w:r>
      <w:proofErr w:type="spellEnd"/>
      <w:r>
        <w:rPr>
          <w:bCs/>
          <w:color w:val="000000"/>
        </w:rPr>
        <w:t xml:space="preserve"> зоны рек или ручьев устанавливается от их истока для рек и ручьев </w:t>
      </w:r>
      <w:r w:rsidRPr="00055A9A">
        <w:rPr>
          <w:bCs/>
          <w:color w:val="000000"/>
        </w:rPr>
        <w:t xml:space="preserve">протяженностью: </w:t>
      </w:r>
    </w:p>
    <w:p w:rsidR="00162C08" w:rsidRPr="00055A9A" w:rsidRDefault="00162C08" w:rsidP="001D5261">
      <w:pPr>
        <w:pStyle w:val="a5"/>
        <w:tabs>
          <w:tab w:val="left" w:pos="851"/>
        </w:tabs>
        <w:spacing w:after="0"/>
        <w:ind w:firstLine="567"/>
        <w:rPr>
          <w:bCs/>
          <w:color w:val="000000"/>
        </w:rPr>
      </w:pPr>
      <w:r w:rsidRPr="00055A9A">
        <w:rPr>
          <w:bCs/>
          <w:color w:val="000000"/>
        </w:rPr>
        <w:t>до 10 км – в размере</w:t>
      </w:r>
      <w:r>
        <w:rPr>
          <w:bCs/>
          <w:color w:val="000000"/>
        </w:rPr>
        <w:t xml:space="preserve"> 50 </w:t>
      </w:r>
      <w:r w:rsidRPr="00055A9A">
        <w:rPr>
          <w:bCs/>
          <w:color w:val="000000"/>
        </w:rPr>
        <w:t>м;</w:t>
      </w:r>
    </w:p>
    <w:p w:rsidR="00162C08" w:rsidRPr="00055A9A" w:rsidRDefault="00162C08" w:rsidP="001D5261">
      <w:pPr>
        <w:pStyle w:val="a5"/>
        <w:tabs>
          <w:tab w:val="left" w:pos="851"/>
        </w:tabs>
        <w:spacing w:after="0"/>
        <w:ind w:firstLine="567"/>
        <w:rPr>
          <w:bCs/>
          <w:color w:val="000000"/>
        </w:rPr>
      </w:pPr>
      <w:r w:rsidRPr="00055A9A">
        <w:rPr>
          <w:bCs/>
          <w:color w:val="000000"/>
        </w:rPr>
        <w:t xml:space="preserve">от 10 км до 50 км </w:t>
      </w:r>
      <w:r>
        <w:rPr>
          <w:bCs/>
          <w:color w:val="000000"/>
        </w:rPr>
        <w:t>–</w:t>
      </w:r>
      <w:r w:rsidRPr="00055A9A">
        <w:rPr>
          <w:bCs/>
          <w:color w:val="000000"/>
        </w:rPr>
        <w:t xml:space="preserve"> </w:t>
      </w:r>
      <w:r>
        <w:rPr>
          <w:bCs/>
          <w:color w:val="000000"/>
        </w:rPr>
        <w:t xml:space="preserve">в размере </w:t>
      </w:r>
      <w:r w:rsidRPr="00055A9A">
        <w:rPr>
          <w:bCs/>
          <w:color w:val="000000"/>
        </w:rPr>
        <w:t>100</w:t>
      </w:r>
      <w:r>
        <w:rPr>
          <w:bCs/>
          <w:color w:val="000000"/>
        </w:rPr>
        <w:t xml:space="preserve"> </w:t>
      </w:r>
      <w:r w:rsidRPr="00055A9A">
        <w:rPr>
          <w:bCs/>
          <w:color w:val="000000"/>
        </w:rPr>
        <w:t>м;</w:t>
      </w:r>
    </w:p>
    <w:p w:rsidR="00162C08" w:rsidRPr="00055A9A" w:rsidRDefault="00162C08" w:rsidP="001D5261">
      <w:pPr>
        <w:pStyle w:val="a5"/>
        <w:tabs>
          <w:tab w:val="left" w:pos="851"/>
        </w:tabs>
        <w:spacing w:after="0"/>
        <w:ind w:firstLine="567"/>
        <w:rPr>
          <w:bCs/>
          <w:color w:val="000000"/>
        </w:rPr>
      </w:pPr>
      <w:r w:rsidRPr="00055A9A">
        <w:rPr>
          <w:bCs/>
          <w:color w:val="000000"/>
        </w:rPr>
        <w:t xml:space="preserve">от 50 км и более </w:t>
      </w:r>
      <w:r>
        <w:rPr>
          <w:bCs/>
          <w:color w:val="000000"/>
        </w:rPr>
        <w:t>–</w:t>
      </w:r>
      <w:r w:rsidRPr="00055A9A">
        <w:rPr>
          <w:bCs/>
          <w:color w:val="000000"/>
        </w:rPr>
        <w:t xml:space="preserve"> </w:t>
      </w:r>
      <w:r>
        <w:rPr>
          <w:bCs/>
          <w:color w:val="000000"/>
        </w:rPr>
        <w:t xml:space="preserve">в размере </w:t>
      </w:r>
      <w:r w:rsidRPr="00055A9A">
        <w:rPr>
          <w:bCs/>
          <w:color w:val="000000"/>
        </w:rPr>
        <w:t>200</w:t>
      </w:r>
      <w:r>
        <w:rPr>
          <w:bCs/>
          <w:color w:val="000000"/>
        </w:rPr>
        <w:t xml:space="preserve"> </w:t>
      </w:r>
      <w:r w:rsidRPr="00055A9A">
        <w:rPr>
          <w:bCs/>
          <w:color w:val="000000"/>
        </w:rPr>
        <w:t>м.</w:t>
      </w:r>
    </w:p>
    <w:p w:rsidR="00162C08" w:rsidRDefault="00162C08" w:rsidP="001D5261">
      <w:pPr>
        <w:pStyle w:val="a5"/>
        <w:tabs>
          <w:tab w:val="left" w:pos="851"/>
        </w:tabs>
        <w:spacing w:after="0"/>
        <w:ind w:firstLine="567"/>
        <w:rPr>
          <w:bCs/>
        </w:rPr>
      </w:pPr>
      <w:r w:rsidRPr="005302A9">
        <w:rPr>
          <w:bCs/>
        </w:rPr>
        <w:lastRenderedPageBreak/>
        <w:t xml:space="preserve">Ширина </w:t>
      </w:r>
      <w:proofErr w:type="spellStart"/>
      <w:r w:rsidRPr="005302A9">
        <w:rPr>
          <w:bCs/>
        </w:rPr>
        <w:t>водоохранной</w:t>
      </w:r>
      <w:proofErr w:type="spellEnd"/>
      <w:r w:rsidRPr="005302A9">
        <w:rPr>
          <w:bCs/>
        </w:rPr>
        <w:t xml:space="preserve"> зоны озера, водохранилища, за исключением озера, расположенного внутри болота, или озера, водохранилища с акваторией менее 0,5 квадратного километра, устанавливается в размере </w:t>
      </w:r>
      <w:r>
        <w:rPr>
          <w:bCs/>
        </w:rPr>
        <w:t>50</w:t>
      </w:r>
      <w:r w:rsidRPr="005302A9">
        <w:rPr>
          <w:bCs/>
        </w:rPr>
        <w:t xml:space="preserve"> м. Ширина </w:t>
      </w:r>
      <w:proofErr w:type="spellStart"/>
      <w:r w:rsidRPr="005302A9">
        <w:rPr>
          <w:bCs/>
        </w:rPr>
        <w:t>водоохранной</w:t>
      </w:r>
      <w:proofErr w:type="spellEnd"/>
      <w:r w:rsidRPr="005302A9">
        <w:rPr>
          <w:bCs/>
        </w:rPr>
        <w:t xml:space="preserve"> зоны водохранилища, расположенного на водотоке, устанавливается равной ширине </w:t>
      </w:r>
      <w:proofErr w:type="spellStart"/>
      <w:r w:rsidRPr="005302A9">
        <w:rPr>
          <w:bCs/>
        </w:rPr>
        <w:t>водоохранной</w:t>
      </w:r>
      <w:proofErr w:type="spellEnd"/>
      <w:r w:rsidRPr="005302A9">
        <w:rPr>
          <w:bCs/>
        </w:rPr>
        <w:t xml:space="preserve"> зоны этого водотока</w:t>
      </w:r>
    </w:p>
    <w:p w:rsidR="00162C08" w:rsidRDefault="00162C08" w:rsidP="001D5261">
      <w:pPr>
        <w:pStyle w:val="a5"/>
        <w:tabs>
          <w:tab w:val="left" w:pos="851"/>
        </w:tabs>
        <w:spacing w:after="0"/>
        <w:ind w:firstLine="567"/>
        <w:rPr>
          <w:bCs/>
        </w:rPr>
      </w:pPr>
      <w:r w:rsidRPr="00055A9A">
        <w:rPr>
          <w:bCs/>
        </w:rPr>
        <w:t xml:space="preserve">Соответственно, </w:t>
      </w:r>
      <w:proofErr w:type="spellStart"/>
      <w:r w:rsidRPr="00055A9A">
        <w:rPr>
          <w:bCs/>
        </w:rPr>
        <w:t>водоох</w:t>
      </w:r>
      <w:r>
        <w:rPr>
          <w:bCs/>
        </w:rPr>
        <w:t>ранные</w:t>
      </w:r>
      <w:proofErr w:type="spellEnd"/>
      <w:r>
        <w:rPr>
          <w:bCs/>
        </w:rPr>
        <w:t xml:space="preserve"> зоны р. Варежка, р.</w:t>
      </w:r>
      <w:r w:rsidRPr="00055A9A">
        <w:rPr>
          <w:bCs/>
        </w:rPr>
        <w:t xml:space="preserve"> </w:t>
      </w:r>
      <w:proofErr w:type="spellStart"/>
      <w:r w:rsidRPr="00055A9A">
        <w:rPr>
          <w:bCs/>
        </w:rPr>
        <w:t>Синярь</w:t>
      </w:r>
      <w:proofErr w:type="spellEnd"/>
      <w:r w:rsidRPr="00055A9A">
        <w:rPr>
          <w:bCs/>
        </w:rPr>
        <w:t xml:space="preserve"> и </w:t>
      </w:r>
      <w:r>
        <w:rPr>
          <w:bCs/>
        </w:rPr>
        <w:t xml:space="preserve">р. </w:t>
      </w:r>
      <w:proofErr w:type="spellStart"/>
      <w:r w:rsidRPr="00055A9A">
        <w:rPr>
          <w:bCs/>
        </w:rPr>
        <w:t>Орлю</w:t>
      </w:r>
      <w:proofErr w:type="spellEnd"/>
      <w:r w:rsidRPr="00055A9A">
        <w:rPr>
          <w:bCs/>
        </w:rPr>
        <w:t xml:space="preserve"> – </w:t>
      </w:r>
      <w:r w:rsidRPr="00055A9A">
        <w:rPr>
          <w:bCs/>
          <w:color w:val="000000"/>
        </w:rPr>
        <w:t>100</w:t>
      </w:r>
      <w:r>
        <w:rPr>
          <w:bCs/>
        </w:rPr>
        <w:t xml:space="preserve"> м, р. </w:t>
      </w:r>
      <w:proofErr w:type="spellStart"/>
      <w:r w:rsidRPr="00055A9A">
        <w:rPr>
          <w:bCs/>
        </w:rPr>
        <w:t>Душманка</w:t>
      </w:r>
      <w:proofErr w:type="spellEnd"/>
      <w:r w:rsidRPr="00055A9A">
        <w:rPr>
          <w:bCs/>
        </w:rPr>
        <w:t xml:space="preserve"> –</w:t>
      </w:r>
      <w:r>
        <w:rPr>
          <w:bCs/>
        </w:rPr>
        <w:t xml:space="preserve"> 50 м.</w:t>
      </w:r>
    </w:p>
    <w:p w:rsidR="00162C08" w:rsidRDefault="00162C08" w:rsidP="001D5261">
      <w:pPr>
        <w:pStyle w:val="a5"/>
        <w:tabs>
          <w:tab w:val="left" w:pos="851"/>
        </w:tabs>
        <w:spacing w:after="0"/>
        <w:ind w:firstLine="567"/>
        <w:rPr>
          <w:bCs/>
        </w:rPr>
      </w:pPr>
      <w:r w:rsidRPr="005302A9">
        <w:rPr>
          <w:bCs/>
        </w:rPr>
        <w:t xml:space="preserve">Ширина прибрежной защитной полосы устанавливается в зависимости от уклона берега водного объекта и составляет </w:t>
      </w:r>
      <w:r>
        <w:rPr>
          <w:bCs/>
        </w:rPr>
        <w:t>30</w:t>
      </w:r>
      <w:r w:rsidRPr="005302A9">
        <w:rPr>
          <w:bCs/>
        </w:rPr>
        <w:t xml:space="preserve"> м для обратного или нулевого уклона, </w:t>
      </w:r>
      <w:r>
        <w:rPr>
          <w:bCs/>
        </w:rPr>
        <w:t>40</w:t>
      </w:r>
      <w:r w:rsidRPr="005302A9">
        <w:rPr>
          <w:bCs/>
        </w:rPr>
        <w:t xml:space="preserve"> м для уклона до трех градусов и </w:t>
      </w:r>
      <w:r>
        <w:rPr>
          <w:bCs/>
        </w:rPr>
        <w:t>50</w:t>
      </w:r>
      <w:r w:rsidRPr="005302A9">
        <w:rPr>
          <w:bCs/>
        </w:rPr>
        <w:t xml:space="preserve"> м для уклона три и более градуса.</w:t>
      </w:r>
    </w:p>
    <w:p w:rsidR="00162C08" w:rsidRDefault="00162C08" w:rsidP="001D5261">
      <w:pPr>
        <w:pStyle w:val="a5"/>
        <w:tabs>
          <w:tab w:val="left" w:pos="851"/>
        </w:tabs>
        <w:spacing w:after="0"/>
        <w:ind w:firstLine="567"/>
        <w:rPr>
          <w:bCs/>
        </w:rPr>
      </w:pPr>
      <w:r w:rsidRPr="005302A9">
        <w:rPr>
          <w:bCs/>
        </w:rPr>
        <w:t xml:space="preserve">Для реки, ручья протяженностью менее десяти километров от истока до устья </w:t>
      </w:r>
      <w:proofErr w:type="spellStart"/>
      <w:r w:rsidRPr="005302A9">
        <w:rPr>
          <w:bCs/>
        </w:rPr>
        <w:t>водоохранная</w:t>
      </w:r>
      <w:proofErr w:type="spellEnd"/>
      <w:r w:rsidRPr="005302A9">
        <w:rPr>
          <w:bCs/>
        </w:rPr>
        <w:t xml:space="preserve"> зона совпадает с прибрежной защитной полосой</w:t>
      </w:r>
      <w:r>
        <w:rPr>
          <w:bCs/>
        </w:rPr>
        <w:t>.</w:t>
      </w:r>
    </w:p>
    <w:p w:rsidR="00162C08" w:rsidRDefault="00162C08" w:rsidP="001D5261">
      <w:pPr>
        <w:pStyle w:val="a5"/>
        <w:tabs>
          <w:tab w:val="left" w:pos="851"/>
        </w:tabs>
        <w:spacing w:after="0"/>
        <w:ind w:firstLine="567"/>
        <w:rPr>
          <w:bCs/>
        </w:rPr>
      </w:pPr>
      <w:r w:rsidRPr="005302A9">
        <w:rPr>
          <w:bCs/>
        </w:rPr>
        <w:t xml:space="preserve">Полоса земли вдоль береговой линии (границы водного объекта) водного объекта общего пользования (береговая полоса) предназначается для общего пользования. Ширина береговой полосы водных объектов общего пользования составляет </w:t>
      </w:r>
      <w:r>
        <w:rPr>
          <w:bCs/>
        </w:rPr>
        <w:t>20</w:t>
      </w:r>
      <w:r w:rsidRPr="005302A9">
        <w:rPr>
          <w:bCs/>
        </w:rPr>
        <w:t xml:space="preserve"> м, за исключением береговой полосы каналов, а также рек и ручьев, протяженность которых от истока до устья не более чем </w:t>
      </w:r>
      <w:r>
        <w:rPr>
          <w:bCs/>
        </w:rPr>
        <w:t>10</w:t>
      </w:r>
      <w:r w:rsidRPr="005302A9">
        <w:rPr>
          <w:bCs/>
        </w:rPr>
        <w:t xml:space="preserve"> км. Ширина береговой полосы каналов, а также рек и ручьев, протяженность которых от истока до устья не более чем </w:t>
      </w:r>
      <w:r>
        <w:rPr>
          <w:bCs/>
        </w:rPr>
        <w:t>10</w:t>
      </w:r>
      <w:r w:rsidRPr="005302A9">
        <w:rPr>
          <w:bCs/>
        </w:rPr>
        <w:t xml:space="preserve"> км, составляет </w:t>
      </w:r>
      <w:r>
        <w:rPr>
          <w:bCs/>
        </w:rPr>
        <w:t>5</w:t>
      </w:r>
      <w:r w:rsidRPr="005302A9">
        <w:rPr>
          <w:bCs/>
        </w:rPr>
        <w:t xml:space="preserve"> м.</w:t>
      </w:r>
    </w:p>
    <w:p w:rsidR="00162C08" w:rsidRPr="007C4835" w:rsidRDefault="00162C08" w:rsidP="00162C08">
      <w:pPr>
        <w:pStyle w:val="a5"/>
        <w:spacing w:before="200" w:after="200" w:line="276" w:lineRule="auto"/>
        <w:jc w:val="center"/>
        <w:outlineLvl w:val="0"/>
        <w:rPr>
          <w:b/>
          <w:bCs/>
          <w:iCs/>
          <w:sz w:val="28"/>
          <w:szCs w:val="28"/>
        </w:rPr>
      </w:pPr>
      <w:bookmarkStart w:id="14" w:name="_Toc46398817"/>
      <w:r>
        <w:rPr>
          <w:b/>
          <w:bCs/>
          <w:iCs/>
          <w:sz w:val="28"/>
          <w:szCs w:val="28"/>
        </w:rPr>
        <w:t>3</w:t>
      </w:r>
      <w:r w:rsidRPr="007C4835">
        <w:rPr>
          <w:b/>
          <w:bCs/>
          <w:iCs/>
          <w:sz w:val="28"/>
          <w:szCs w:val="28"/>
        </w:rPr>
        <w:t xml:space="preserve">. </w:t>
      </w:r>
      <w:r>
        <w:rPr>
          <w:b/>
          <w:bCs/>
          <w:iCs/>
          <w:sz w:val="28"/>
          <w:szCs w:val="28"/>
        </w:rPr>
        <w:t>Оценка возможного влияния планируемых для размещения объектов местного значения поселения на комплексное развитие этих территорий</w:t>
      </w:r>
      <w:bookmarkEnd w:id="14"/>
    </w:p>
    <w:p w:rsidR="00162C08" w:rsidRPr="0017749C" w:rsidRDefault="00162C08" w:rsidP="001D5261">
      <w:pPr>
        <w:pStyle w:val="a5"/>
        <w:tabs>
          <w:tab w:val="left" w:pos="851"/>
        </w:tabs>
        <w:spacing w:after="0"/>
        <w:ind w:firstLine="567"/>
        <w:jc w:val="both"/>
        <w:rPr>
          <w:bCs/>
        </w:rPr>
      </w:pPr>
      <w:r w:rsidRPr="0017749C">
        <w:rPr>
          <w:bCs/>
        </w:rPr>
        <w:t xml:space="preserve">Во всех населенных пунктах имеются большие резервы для застройки, как точечной, так и на большой массивной площади. Размещение нового жилищного строительства предусматривается как на свободных от застройки территориях, так и в сложившейся селитебной части, за счет завершения начатого строительства. </w:t>
      </w:r>
    </w:p>
    <w:p w:rsidR="00162C08" w:rsidRPr="0017749C" w:rsidRDefault="00162C08" w:rsidP="001D5261">
      <w:pPr>
        <w:pStyle w:val="a5"/>
        <w:tabs>
          <w:tab w:val="left" w:pos="851"/>
        </w:tabs>
        <w:spacing w:after="0"/>
        <w:ind w:firstLine="567"/>
        <w:jc w:val="both"/>
        <w:rPr>
          <w:bCs/>
        </w:rPr>
      </w:pPr>
      <w:r w:rsidRPr="0017749C">
        <w:rPr>
          <w:bCs/>
        </w:rPr>
        <w:t>В настоящее время животноводческие фермы на террит</w:t>
      </w:r>
      <w:r>
        <w:rPr>
          <w:bCs/>
        </w:rPr>
        <w:t>ории сельсовета заброшены и раз</w:t>
      </w:r>
      <w:r w:rsidRPr="0017749C">
        <w:rPr>
          <w:bCs/>
        </w:rPr>
        <w:t>рушены. На перспективу территории бывших животноводческих ферм оставить под развитие животноводства.</w:t>
      </w:r>
    </w:p>
    <w:p w:rsidR="00162C08" w:rsidRDefault="00162C08" w:rsidP="001D5261">
      <w:pPr>
        <w:pStyle w:val="a5"/>
        <w:tabs>
          <w:tab w:val="left" w:pos="851"/>
        </w:tabs>
        <w:spacing w:after="0"/>
        <w:ind w:firstLine="567"/>
        <w:jc w:val="both"/>
        <w:rPr>
          <w:bCs/>
        </w:rPr>
      </w:pPr>
      <w:r w:rsidRPr="0017749C">
        <w:rPr>
          <w:bCs/>
        </w:rPr>
        <w:t xml:space="preserve">В настоящее время на территории </w:t>
      </w:r>
      <w:proofErr w:type="spellStart"/>
      <w:r w:rsidRPr="0017749C">
        <w:rPr>
          <w:bCs/>
        </w:rPr>
        <w:t>Сюзюмского</w:t>
      </w:r>
      <w:proofErr w:type="spellEnd"/>
      <w:r w:rsidRPr="0017749C">
        <w:rPr>
          <w:bCs/>
        </w:rPr>
        <w:t xml:space="preserve"> сель</w:t>
      </w:r>
      <w:r>
        <w:rPr>
          <w:bCs/>
        </w:rPr>
        <w:t>совета сформирована сеть автомо</w:t>
      </w:r>
      <w:r w:rsidRPr="0017749C">
        <w:rPr>
          <w:bCs/>
        </w:rPr>
        <w:t>бильных дорог с твердым покрытием, но большая их часть находится в неудовлетворительном состоянии. Необходимо предусмотреть ремонт авто</w:t>
      </w:r>
      <w:r>
        <w:rPr>
          <w:bCs/>
        </w:rPr>
        <w:t xml:space="preserve">мобильных </w:t>
      </w:r>
      <w:r w:rsidRPr="0017749C">
        <w:rPr>
          <w:bCs/>
        </w:rPr>
        <w:t xml:space="preserve">дорог и </w:t>
      </w:r>
      <w:r>
        <w:rPr>
          <w:bCs/>
        </w:rPr>
        <w:t>поддержание их в рабочем состоя</w:t>
      </w:r>
      <w:r w:rsidRPr="0017749C">
        <w:rPr>
          <w:bCs/>
        </w:rPr>
        <w:t>нии.</w:t>
      </w:r>
      <w:r w:rsidRPr="00DD29A9">
        <w:t xml:space="preserve"> </w:t>
      </w:r>
      <w:r w:rsidRPr="00DD29A9">
        <w:rPr>
          <w:bCs/>
        </w:rPr>
        <w:t>Проведение вышеуказанных мероприятий продиктовано необходимостью приведения улично-дорожной сети поселения к нормативному состоянию, что в свою очередь позволит снизить аварийность, улучшить комфортность передвижения по дорогам местного значения, создаст предпосылки для экономического роста за счет улучшения транспортного передвижения.</w:t>
      </w:r>
    </w:p>
    <w:p w:rsidR="00162C08" w:rsidRPr="0017749C" w:rsidRDefault="00162C08" w:rsidP="001D5261">
      <w:pPr>
        <w:pStyle w:val="a5"/>
        <w:tabs>
          <w:tab w:val="left" w:pos="851"/>
        </w:tabs>
        <w:spacing w:after="0"/>
        <w:ind w:firstLine="567"/>
        <w:jc w:val="both"/>
        <w:rPr>
          <w:bCs/>
        </w:rPr>
      </w:pPr>
      <w:r>
        <w:rPr>
          <w:bCs/>
        </w:rPr>
        <w:t xml:space="preserve">На территории </w:t>
      </w:r>
      <w:proofErr w:type="spellStart"/>
      <w:r>
        <w:rPr>
          <w:bCs/>
        </w:rPr>
        <w:t>Сюзюмского</w:t>
      </w:r>
      <w:proofErr w:type="spellEnd"/>
      <w:r>
        <w:rPr>
          <w:bCs/>
        </w:rPr>
        <w:t xml:space="preserve"> сельсовета планируется размещение следующих объектов местного значения поселения:</w:t>
      </w:r>
    </w:p>
    <w:p w:rsidR="00162C08" w:rsidRPr="0017749C" w:rsidRDefault="00162C08" w:rsidP="001D5261">
      <w:pPr>
        <w:pStyle w:val="a5"/>
        <w:numPr>
          <w:ilvl w:val="0"/>
          <w:numId w:val="19"/>
        </w:numPr>
        <w:tabs>
          <w:tab w:val="left" w:pos="851"/>
        </w:tabs>
        <w:spacing w:after="0"/>
        <w:ind w:left="0" w:firstLine="567"/>
        <w:jc w:val="both"/>
        <w:rPr>
          <w:bCs/>
        </w:rPr>
      </w:pPr>
      <w:r w:rsidRPr="0017749C">
        <w:rPr>
          <w:bCs/>
        </w:rPr>
        <w:t xml:space="preserve">Строительство водопроводных сетей </w:t>
      </w:r>
      <w:proofErr w:type="gramStart"/>
      <w:r w:rsidRPr="0017749C">
        <w:rPr>
          <w:bCs/>
        </w:rPr>
        <w:t>в</w:t>
      </w:r>
      <w:proofErr w:type="gramEnd"/>
      <w:r w:rsidRPr="0017749C">
        <w:rPr>
          <w:bCs/>
        </w:rPr>
        <w:t xml:space="preserve"> </w:t>
      </w:r>
      <w:proofErr w:type="gramStart"/>
      <w:r w:rsidRPr="0017749C">
        <w:rPr>
          <w:bCs/>
        </w:rPr>
        <w:t>с</w:t>
      </w:r>
      <w:proofErr w:type="gramEnd"/>
      <w:r w:rsidRPr="0017749C">
        <w:rPr>
          <w:bCs/>
        </w:rPr>
        <w:t xml:space="preserve">. Сюзюм, ст. Сюзюм и д. </w:t>
      </w:r>
      <w:proofErr w:type="spellStart"/>
      <w:r w:rsidRPr="0017749C">
        <w:rPr>
          <w:bCs/>
        </w:rPr>
        <w:t>Морозовка</w:t>
      </w:r>
      <w:proofErr w:type="spellEnd"/>
      <w:r w:rsidRPr="0017749C">
        <w:rPr>
          <w:bCs/>
        </w:rPr>
        <w:t>;</w:t>
      </w:r>
    </w:p>
    <w:p w:rsidR="00162C08" w:rsidRPr="0017749C" w:rsidRDefault="00162C08" w:rsidP="001D5261">
      <w:pPr>
        <w:pStyle w:val="a5"/>
        <w:numPr>
          <w:ilvl w:val="0"/>
          <w:numId w:val="19"/>
        </w:numPr>
        <w:tabs>
          <w:tab w:val="left" w:pos="851"/>
        </w:tabs>
        <w:spacing w:after="0"/>
        <w:ind w:left="0" w:firstLine="567"/>
        <w:jc w:val="both"/>
        <w:rPr>
          <w:bCs/>
        </w:rPr>
      </w:pPr>
      <w:r w:rsidRPr="0017749C">
        <w:rPr>
          <w:bCs/>
        </w:rPr>
        <w:t xml:space="preserve">Строительство артезианских скважин </w:t>
      </w:r>
      <w:proofErr w:type="gramStart"/>
      <w:r w:rsidRPr="0017749C">
        <w:rPr>
          <w:bCs/>
        </w:rPr>
        <w:t>в</w:t>
      </w:r>
      <w:proofErr w:type="gramEnd"/>
      <w:r w:rsidRPr="0017749C">
        <w:rPr>
          <w:bCs/>
        </w:rPr>
        <w:t xml:space="preserve"> с. Сюзюм;</w:t>
      </w:r>
    </w:p>
    <w:p w:rsidR="00162C08" w:rsidRPr="0017749C" w:rsidRDefault="00162C08" w:rsidP="001D5261">
      <w:pPr>
        <w:pStyle w:val="a5"/>
        <w:numPr>
          <w:ilvl w:val="0"/>
          <w:numId w:val="19"/>
        </w:numPr>
        <w:tabs>
          <w:tab w:val="left" w:pos="851"/>
        </w:tabs>
        <w:spacing w:after="0"/>
        <w:ind w:left="0" w:firstLine="567"/>
        <w:jc w:val="both"/>
        <w:rPr>
          <w:bCs/>
        </w:rPr>
      </w:pPr>
      <w:r w:rsidRPr="0017749C">
        <w:rPr>
          <w:bCs/>
        </w:rPr>
        <w:t>Строительство спортивной площадки в с. Сюзюм</w:t>
      </w:r>
      <w:r>
        <w:rPr>
          <w:bCs/>
        </w:rPr>
        <w:t xml:space="preserve"> (</w:t>
      </w:r>
      <w:r w:rsidRPr="0017749C">
        <w:rPr>
          <w:bCs/>
        </w:rPr>
        <w:t>около ДК</w:t>
      </w:r>
      <w:r>
        <w:rPr>
          <w:bCs/>
        </w:rPr>
        <w:t xml:space="preserve">, </w:t>
      </w:r>
      <w:r w:rsidRPr="0017749C">
        <w:rPr>
          <w:bCs/>
        </w:rPr>
        <w:t xml:space="preserve">ул. </w:t>
      </w:r>
      <w:proofErr w:type="gramStart"/>
      <w:r w:rsidRPr="0017749C">
        <w:rPr>
          <w:bCs/>
        </w:rPr>
        <w:t>Московская</w:t>
      </w:r>
      <w:proofErr w:type="gramEnd"/>
      <w:r w:rsidRPr="0017749C">
        <w:rPr>
          <w:bCs/>
        </w:rPr>
        <w:t>, 12);</w:t>
      </w:r>
    </w:p>
    <w:p w:rsidR="00162C08" w:rsidRDefault="00162C08" w:rsidP="001D5261">
      <w:pPr>
        <w:pStyle w:val="a5"/>
        <w:numPr>
          <w:ilvl w:val="0"/>
          <w:numId w:val="19"/>
        </w:numPr>
        <w:tabs>
          <w:tab w:val="left" w:pos="851"/>
        </w:tabs>
        <w:spacing w:after="0"/>
        <w:ind w:left="0" w:firstLine="567"/>
        <w:jc w:val="both"/>
        <w:rPr>
          <w:bCs/>
        </w:rPr>
      </w:pPr>
      <w:r w:rsidRPr="0017749C">
        <w:rPr>
          <w:bCs/>
        </w:rPr>
        <w:t xml:space="preserve">Строительство сквера для семейного </w:t>
      </w:r>
      <w:r>
        <w:rPr>
          <w:bCs/>
        </w:rPr>
        <w:t xml:space="preserve">отдыха в с. Сюзюм (около церкви, </w:t>
      </w:r>
      <w:r w:rsidRPr="0017749C">
        <w:rPr>
          <w:bCs/>
        </w:rPr>
        <w:t xml:space="preserve">ул. </w:t>
      </w:r>
      <w:proofErr w:type="gramStart"/>
      <w:r w:rsidRPr="0017749C">
        <w:rPr>
          <w:bCs/>
        </w:rPr>
        <w:t>Центральная</w:t>
      </w:r>
      <w:proofErr w:type="gramEnd"/>
      <w:r w:rsidRPr="0017749C">
        <w:rPr>
          <w:bCs/>
        </w:rPr>
        <w:t>, 22).</w:t>
      </w:r>
    </w:p>
    <w:p w:rsidR="00162C08" w:rsidRPr="0017749C" w:rsidRDefault="00162C08" w:rsidP="001D5261">
      <w:pPr>
        <w:pStyle w:val="a5"/>
        <w:tabs>
          <w:tab w:val="left" w:pos="851"/>
        </w:tabs>
        <w:spacing w:after="0"/>
        <w:ind w:firstLine="567"/>
        <w:jc w:val="both"/>
        <w:rPr>
          <w:bCs/>
        </w:rPr>
      </w:pPr>
      <w:r w:rsidRPr="0017749C">
        <w:rPr>
          <w:bCs/>
        </w:rPr>
        <w:t xml:space="preserve">Реализация данных мероприятий позволит повысить уровень и качество жизни населения и обеспечить соблюдение конституционных прав граждан. </w:t>
      </w:r>
    </w:p>
    <w:p w:rsidR="00162C08" w:rsidRDefault="00162C08" w:rsidP="001D5261">
      <w:pPr>
        <w:pStyle w:val="a5"/>
        <w:tabs>
          <w:tab w:val="left" w:pos="851"/>
        </w:tabs>
        <w:spacing w:after="0"/>
        <w:ind w:firstLine="567"/>
        <w:jc w:val="both"/>
        <w:rPr>
          <w:bCs/>
        </w:rPr>
      </w:pPr>
      <w:r w:rsidRPr="0017749C">
        <w:rPr>
          <w:bCs/>
        </w:rPr>
        <w:t>Данные запланированные мероприятия благопр</w:t>
      </w:r>
      <w:r>
        <w:rPr>
          <w:bCs/>
        </w:rPr>
        <w:t>иятно скажутся на облике поселе</w:t>
      </w:r>
      <w:r w:rsidRPr="0017749C">
        <w:rPr>
          <w:bCs/>
        </w:rPr>
        <w:t>ния, будут способствовать развитию потенциала сельской территории.</w:t>
      </w:r>
    </w:p>
    <w:p w:rsidR="00162C08" w:rsidRPr="007C4835" w:rsidRDefault="00162C08" w:rsidP="00162C08">
      <w:pPr>
        <w:pStyle w:val="a5"/>
        <w:spacing w:before="200" w:after="200" w:line="276" w:lineRule="auto"/>
        <w:jc w:val="center"/>
        <w:outlineLvl w:val="0"/>
        <w:rPr>
          <w:b/>
          <w:bCs/>
          <w:iCs/>
          <w:sz w:val="28"/>
          <w:szCs w:val="28"/>
        </w:rPr>
      </w:pPr>
      <w:bookmarkStart w:id="15" w:name="_Toc46398818"/>
      <w:r>
        <w:rPr>
          <w:b/>
          <w:bCs/>
          <w:iCs/>
          <w:sz w:val="28"/>
          <w:szCs w:val="28"/>
        </w:rPr>
        <w:t>4</w:t>
      </w:r>
      <w:r w:rsidRPr="007C4835">
        <w:rPr>
          <w:b/>
          <w:bCs/>
          <w:iCs/>
          <w:sz w:val="28"/>
          <w:szCs w:val="28"/>
        </w:rPr>
        <w:t xml:space="preserve">. </w:t>
      </w:r>
      <w:r w:rsidRPr="007E7CAD">
        <w:rPr>
          <w:b/>
          <w:bCs/>
          <w:iCs/>
          <w:sz w:val="28"/>
          <w:szCs w:val="28"/>
        </w:rPr>
        <w:t>Сведения о ви</w:t>
      </w:r>
      <w:r>
        <w:rPr>
          <w:b/>
          <w:bCs/>
          <w:iCs/>
          <w:sz w:val="28"/>
          <w:szCs w:val="28"/>
        </w:rPr>
        <w:t>дах, назначении и наименованиях</w:t>
      </w:r>
      <w:r w:rsidRPr="007E7CAD">
        <w:rPr>
          <w:b/>
          <w:bCs/>
          <w:iCs/>
          <w:sz w:val="28"/>
          <w:szCs w:val="28"/>
        </w:rPr>
        <w:t xml:space="preserve"> планируемых для размещения на территориях поселения объектов федерального значения, объектов регионального значения</w:t>
      </w:r>
      <w:bookmarkEnd w:id="15"/>
    </w:p>
    <w:p w:rsidR="00162C08" w:rsidRDefault="00162C08" w:rsidP="001D5261">
      <w:pPr>
        <w:pStyle w:val="a5"/>
        <w:tabs>
          <w:tab w:val="left" w:pos="851"/>
        </w:tabs>
        <w:spacing w:after="0"/>
        <w:ind w:firstLine="567"/>
        <w:jc w:val="both"/>
        <w:rPr>
          <w:bCs/>
        </w:rPr>
      </w:pPr>
      <w:r>
        <w:rPr>
          <w:bCs/>
        </w:rPr>
        <w:lastRenderedPageBreak/>
        <w:t xml:space="preserve">Согласно документов территориального планирования Российской </w:t>
      </w:r>
      <w:proofErr w:type="gramStart"/>
      <w:r>
        <w:rPr>
          <w:bCs/>
        </w:rPr>
        <w:t>Федерации</w:t>
      </w:r>
      <w:proofErr w:type="gramEnd"/>
      <w:r>
        <w:rPr>
          <w:bCs/>
        </w:rPr>
        <w:t xml:space="preserve"> планируемые для размещения на территории поселения объекты федерального значения отсутствуют.</w:t>
      </w:r>
    </w:p>
    <w:p w:rsidR="00162C08" w:rsidRPr="0017749C" w:rsidRDefault="00162C08" w:rsidP="001D5261">
      <w:pPr>
        <w:pStyle w:val="a5"/>
        <w:tabs>
          <w:tab w:val="left" w:pos="851"/>
        </w:tabs>
        <w:spacing w:after="0"/>
        <w:ind w:firstLine="567"/>
        <w:jc w:val="both"/>
        <w:rPr>
          <w:bCs/>
        </w:rPr>
      </w:pPr>
      <w:proofErr w:type="gramStart"/>
      <w:r>
        <w:rPr>
          <w:bCs/>
        </w:rPr>
        <w:t>Согласно документов</w:t>
      </w:r>
      <w:proofErr w:type="gramEnd"/>
      <w:r>
        <w:rPr>
          <w:bCs/>
        </w:rPr>
        <w:t xml:space="preserve"> территориального планирования субъекта Российской Федерации (схемой территориального планирования Пензенской области) планируемые для размещения на территории поселения объекты регионального значения отсутствуют.</w:t>
      </w:r>
    </w:p>
    <w:p w:rsidR="00162C08" w:rsidRPr="007C4835" w:rsidRDefault="00162C08" w:rsidP="00162C08">
      <w:pPr>
        <w:pStyle w:val="a5"/>
        <w:spacing w:before="200" w:after="200" w:line="276" w:lineRule="auto"/>
        <w:jc w:val="center"/>
        <w:outlineLvl w:val="0"/>
        <w:rPr>
          <w:b/>
          <w:bCs/>
          <w:iCs/>
          <w:sz w:val="28"/>
          <w:szCs w:val="28"/>
        </w:rPr>
      </w:pPr>
      <w:bookmarkStart w:id="16" w:name="_Toc46398819"/>
      <w:r>
        <w:rPr>
          <w:b/>
          <w:bCs/>
          <w:iCs/>
          <w:sz w:val="28"/>
          <w:szCs w:val="28"/>
        </w:rPr>
        <w:t>5</w:t>
      </w:r>
      <w:r w:rsidRPr="007C4835">
        <w:rPr>
          <w:b/>
          <w:bCs/>
          <w:iCs/>
          <w:sz w:val="28"/>
          <w:szCs w:val="28"/>
        </w:rPr>
        <w:t xml:space="preserve">. </w:t>
      </w:r>
      <w:r w:rsidRPr="007E7CAD">
        <w:rPr>
          <w:b/>
          <w:bCs/>
          <w:iCs/>
          <w:sz w:val="28"/>
          <w:szCs w:val="28"/>
        </w:rPr>
        <w:t>Сведения о ви</w:t>
      </w:r>
      <w:r>
        <w:rPr>
          <w:b/>
          <w:bCs/>
          <w:iCs/>
          <w:sz w:val="28"/>
          <w:szCs w:val="28"/>
        </w:rPr>
        <w:t>дах, назначении и наименованиях</w:t>
      </w:r>
      <w:r w:rsidRPr="007E7CAD">
        <w:rPr>
          <w:b/>
          <w:bCs/>
          <w:iCs/>
          <w:sz w:val="28"/>
          <w:szCs w:val="28"/>
        </w:rPr>
        <w:t xml:space="preserve"> планируемых для размещения на территориях поселения</w:t>
      </w:r>
      <w:r>
        <w:rPr>
          <w:b/>
          <w:bCs/>
          <w:iCs/>
          <w:sz w:val="28"/>
          <w:szCs w:val="28"/>
        </w:rPr>
        <w:t xml:space="preserve">, входящего в состав муниципального района, </w:t>
      </w:r>
      <w:r w:rsidRPr="007E7CAD">
        <w:rPr>
          <w:b/>
          <w:bCs/>
          <w:iCs/>
          <w:sz w:val="28"/>
          <w:szCs w:val="28"/>
        </w:rPr>
        <w:t xml:space="preserve">объектов </w:t>
      </w:r>
      <w:r>
        <w:rPr>
          <w:b/>
          <w:bCs/>
          <w:iCs/>
          <w:sz w:val="28"/>
          <w:szCs w:val="28"/>
        </w:rPr>
        <w:t>местного значения муниципального района</w:t>
      </w:r>
      <w:bookmarkEnd w:id="16"/>
    </w:p>
    <w:p w:rsidR="00162C08" w:rsidRDefault="00162C08" w:rsidP="001D5261">
      <w:pPr>
        <w:pStyle w:val="a5"/>
        <w:tabs>
          <w:tab w:val="left" w:pos="851"/>
        </w:tabs>
        <w:spacing w:line="276" w:lineRule="auto"/>
        <w:ind w:firstLine="567"/>
        <w:jc w:val="both"/>
        <w:rPr>
          <w:bCs/>
        </w:rPr>
      </w:pPr>
      <w:r>
        <w:rPr>
          <w:bCs/>
        </w:rPr>
        <w:t xml:space="preserve">Согласно документов территориального планирования муниципального </w:t>
      </w:r>
      <w:proofErr w:type="gramStart"/>
      <w:r>
        <w:rPr>
          <w:bCs/>
        </w:rPr>
        <w:t>района</w:t>
      </w:r>
      <w:proofErr w:type="gramEnd"/>
      <w:r>
        <w:rPr>
          <w:bCs/>
        </w:rPr>
        <w:t xml:space="preserve"> планируемые для размещения на территории поселения, входящего в состав муниципального района, объекты местного значения муниципального района отсутствуют.</w:t>
      </w:r>
    </w:p>
    <w:p w:rsidR="00162C08" w:rsidRDefault="00162C08" w:rsidP="00162C08">
      <w:pPr>
        <w:pStyle w:val="a5"/>
        <w:spacing w:before="200" w:after="200" w:line="276" w:lineRule="auto"/>
        <w:jc w:val="center"/>
        <w:outlineLvl w:val="0"/>
        <w:rPr>
          <w:b/>
          <w:bCs/>
          <w:iCs/>
          <w:sz w:val="28"/>
          <w:szCs w:val="28"/>
        </w:rPr>
      </w:pPr>
      <w:bookmarkStart w:id="17" w:name="_Toc46398820"/>
      <w:r w:rsidRPr="002C1CA3">
        <w:rPr>
          <w:b/>
          <w:bCs/>
          <w:iCs/>
          <w:sz w:val="28"/>
          <w:szCs w:val="28"/>
        </w:rPr>
        <w:t xml:space="preserve">6. </w:t>
      </w:r>
      <w:bookmarkStart w:id="18" w:name="_Toc217903442"/>
      <w:r w:rsidRPr="002C1CA3">
        <w:rPr>
          <w:b/>
          <w:bCs/>
          <w:iCs/>
          <w:sz w:val="28"/>
          <w:szCs w:val="28"/>
        </w:rPr>
        <w:t xml:space="preserve">Перечень основных факторов риска возникновения чрезвычайных ситуаций природного и техногенного </w:t>
      </w:r>
      <w:bookmarkEnd w:id="18"/>
      <w:r w:rsidRPr="002C1CA3">
        <w:rPr>
          <w:b/>
          <w:bCs/>
          <w:iCs/>
          <w:sz w:val="28"/>
          <w:szCs w:val="28"/>
        </w:rPr>
        <w:t>характера</w:t>
      </w:r>
      <w:bookmarkEnd w:id="17"/>
    </w:p>
    <w:p w:rsidR="00162C08" w:rsidRDefault="00162C08" w:rsidP="001D5261">
      <w:pPr>
        <w:pStyle w:val="a5"/>
        <w:spacing w:line="276" w:lineRule="auto"/>
        <w:ind w:firstLine="567"/>
        <w:jc w:val="both"/>
        <w:rPr>
          <w:color w:val="000000"/>
          <w:szCs w:val="26"/>
        </w:rPr>
      </w:pPr>
      <w:proofErr w:type="gramStart"/>
      <w:r w:rsidRPr="00306191">
        <w:rPr>
          <w:color w:val="000000"/>
          <w:szCs w:val="26"/>
        </w:rPr>
        <w:t>Чрезвычайная ситуация – это обстановка на определенной территории, сложившаяся в результате аварии, опасного природного явления, катастрофы, распространения заболевания, представляющего опасность для окружающих, стихийного или иного бедствия, которые могут повлечь или повлекли за собой человеческие жертвы, ущерб здоровью людей или окружающей среде, значительные материальные потери и нарушение условий жизнедеятельности людей.</w:t>
      </w:r>
      <w:r w:rsidRPr="001E64F1">
        <w:rPr>
          <w:color w:val="000000"/>
          <w:szCs w:val="26"/>
        </w:rPr>
        <w:t xml:space="preserve"> </w:t>
      </w:r>
      <w:proofErr w:type="gramEnd"/>
    </w:p>
    <w:p w:rsidR="00162C08" w:rsidRPr="002C1CA3" w:rsidRDefault="00162C08" w:rsidP="00162C08">
      <w:pPr>
        <w:pStyle w:val="a5"/>
        <w:spacing w:before="100" w:after="100" w:line="276" w:lineRule="auto"/>
        <w:jc w:val="center"/>
        <w:outlineLvl w:val="1"/>
        <w:rPr>
          <w:b/>
          <w:iCs/>
          <w:sz w:val="26"/>
          <w:szCs w:val="26"/>
        </w:rPr>
      </w:pPr>
      <w:bookmarkStart w:id="19" w:name="_Toc46398821"/>
      <w:r w:rsidRPr="002C1CA3">
        <w:rPr>
          <w:b/>
          <w:iCs/>
          <w:sz w:val="26"/>
          <w:szCs w:val="26"/>
        </w:rPr>
        <w:t>6.1. Перечень возможных источников ЧС природного характера, которые могут оказывать воздействие на проектируемую территорию</w:t>
      </w:r>
      <w:bookmarkEnd w:id="19"/>
    </w:p>
    <w:p w:rsidR="00162C08" w:rsidRPr="00306191" w:rsidRDefault="00162C08" w:rsidP="001D5261">
      <w:pPr>
        <w:pStyle w:val="a5"/>
        <w:spacing w:after="0"/>
        <w:ind w:firstLine="567"/>
        <w:jc w:val="both"/>
        <w:rPr>
          <w:color w:val="000000"/>
          <w:szCs w:val="26"/>
        </w:rPr>
      </w:pPr>
      <w:r w:rsidRPr="00306191">
        <w:rPr>
          <w:color w:val="000000"/>
          <w:szCs w:val="26"/>
        </w:rPr>
        <w:t>Природная чрезвычайная ситуация – обстановка на определенной территории или акватории, сложившаяся в результате возникновения источника природной чрезвычайной ситуации, который может повлечь или повлек за собой человеческие жертвы, ущерб здоровью и (или) окружающей природной среде, значительные материальные потери и нарушение условий жизнедеятельности людей.</w:t>
      </w:r>
    </w:p>
    <w:p w:rsidR="00162C08" w:rsidRPr="00306191" w:rsidRDefault="00162C08" w:rsidP="001D5261">
      <w:pPr>
        <w:pStyle w:val="a5"/>
        <w:spacing w:after="0"/>
        <w:ind w:firstLine="567"/>
        <w:jc w:val="both"/>
        <w:rPr>
          <w:color w:val="000000"/>
          <w:szCs w:val="26"/>
        </w:rPr>
      </w:pPr>
      <w:r w:rsidRPr="00306191">
        <w:rPr>
          <w:color w:val="000000"/>
          <w:szCs w:val="26"/>
        </w:rPr>
        <w:t>Источник природной чрезвычайной ситуации – опасное природное явление или процесс, в результате которого на определенной территории или акватории произошла или может возникнуть чрезвычайная ситуация.</w:t>
      </w:r>
    </w:p>
    <w:p w:rsidR="00162C08" w:rsidRDefault="00162C08" w:rsidP="001D5261">
      <w:pPr>
        <w:pStyle w:val="a5"/>
        <w:spacing w:after="0"/>
        <w:ind w:firstLine="567"/>
        <w:jc w:val="both"/>
        <w:rPr>
          <w:color w:val="000000"/>
          <w:szCs w:val="26"/>
        </w:rPr>
      </w:pPr>
      <w:r w:rsidRPr="00306191">
        <w:rPr>
          <w:color w:val="000000"/>
          <w:szCs w:val="26"/>
        </w:rPr>
        <w:t>Опасное природное явление – событие природного происхождения или результат деятельности природных процессов, которые по своей интенсивности, масштабу распространения и продолжительности могут вызвать поражающее воздействие на людей, объекты экономики и окружающую природную среду.</w:t>
      </w:r>
      <w:r w:rsidRPr="001E64F1">
        <w:rPr>
          <w:color w:val="000000"/>
          <w:szCs w:val="26"/>
        </w:rPr>
        <w:t xml:space="preserve"> </w:t>
      </w:r>
    </w:p>
    <w:p w:rsidR="00162C08" w:rsidRPr="007700F6" w:rsidRDefault="00162C08" w:rsidP="00162C08">
      <w:pPr>
        <w:pStyle w:val="a5"/>
        <w:spacing w:before="60" w:after="60" w:line="276" w:lineRule="auto"/>
        <w:jc w:val="center"/>
        <w:rPr>
          <w:b/>
          <w:iCs/>
          <w:szCs w:val="20"/>
        </w:rPr>
      </w:pPr>
      <w:bookmarkStart w:id="20" w:name="_Toc217903445"/>
      <w:r w:rsidRPr="007700F6">
        <w:rPr>
          <w:b/>
          <w:iCs/>
          <w:szCs w:val="20"/>
        </w:rPr>
        <w:t>Опасные геологические процессы</w:t>
      </w:r>
    </w:p>
    <w:p w:rsidR="00162C08" w:rsidRPr="00306191" w:rsidRDefault="00162C08" w:rsidP="00162C08">
      <w:pPr>
        <w:spacing w:line="276" w:lineRule="auto"/>
        <w:ind w:firstLine="567"/>
        <w:jc w:val="both"/>
        <w:rPr>
          <w:color w:val="000000"/>
          <w:szCs w:val="26"/>
        </w:rPr>
      </w:pPr>
      <w:r w:rsidRPr="00306191">
        <w:rPr>
          <w:color w:val="000000"/>
          <w:szCs w:val="26"/>
        </w:rPr>
        <w:t>Опасное геологическое явление – событие геологического происхождения или результат деятельности геологических процессов, возникающих в земной коре под действием различных природных или геодинамических факторов или их сочетаний, оказывающих или могущих оказать поражающие воздействия на людей, сельскохозяйственных животных и растения, объекты экономики и окружающую природную среду.</w:t>
      </w:r>
    </w:p>
    <w:p w:rsidR="00162C08" w:rsidRPr="00306191" w:rsidRDefault="00162C08" w:rsidP="00162C08">
      <w:pPr>
        <w:spacing w:line="276" w:lineRule="auto"/>
        <w:ind w:firstLine="567"/>
        <w:jc w:val="both"/>
        <w:rPr>
          <w:color w:val="000000"/>
          <w:szCs w:val="26"/>
        </w:rPr>
      </w:pPr>
      <w:r w:rsidRPr="00306191">
        <w:rPr>
          <w:color w:val="000000"/>
          <w:szCs w:val="26"/>
        </w:rPr>
        <w:t>Опасный геологический процесс – это геологические и инженерно-геологические процессы и гидрометеорологические явления, которые оказывают или потенциально могут оказать отрицательное воздействие на состояние инженерных сооружений и прочих хозяйственных объектов, экосистем, а также на жизнедеятельность людей.</w:t>
      </w:r>
    </w:p>
    <w:p w:rsidR="00162C08" w:rsidRPr="00306191" w:rsidRDefault="00162C08" w:rsidP="00162C08">
      <w:pPr>
        <w:tabs>
          <w:tab w:val="left" w:pos="851"/>
        </w:tabs>
        <w:spacing w:line="276" w:lineRule="auto"/>
        <w:ind w:firstLine="567"/>
        <w:jc w:val="both"/>
        <w:rPr>
          <w:color w:val="000000"/>
          <w:szCs w:val="26"/>
        </w:rPr>
      </w:pPr>
      <w:r w:rsidRPr="00306191">
        <w:rPr>
          <w:color w:val="000000"/>
          <w:szCs w:val="26"/>
        </w:rPr>
        <w:t>Наиболее распространенными типами опасных геологических процессов являются:</w:t>
      </w:r>
    </w:p>
    <w:p w:rsidR="00162C08" w:rsidRPr="00306191" w:rsidRDefault="00162C08" w:rsidP="0081716E">
      <w:pPr>
        <w:pStyle w:val="a5"/>
        <w:numPr>
          <w:ilvl w:val="0"/>
          <w:numId w:val="20"/>
        </w:numPr>
        <w:tabs>
          <w:tab w:val="left" w:pos="851"/>
        </w:tabs>
        <w:spacing w:after="0" w:line="276" w:lineRule="auto"/>
        <w:ind w:left="0" w:firstLine="567"/>
        <w:jc w:val="both"/>
        <w:rPr>
          <w:bCs/>
        </w:rPr>
      </w:pPr>
      <w:r w:rsidRPr="00306191">
        <w:rPr>
          <w:bCs/>
        </w:rPr>
        <w:lastRenderedPageBreak/>
        <w:t>Карстово-суффозионные процессы, представляющие собой взаимосвязанное развитие карстового процесса и суффозии.</w:t>
      </w:r>
    </w:p>
    <w:p w:rsidR="00162C08" w:rsidRPr="00306191" w:rsidRDefault="00162C08" w:rsidP="00162C08">
      <w:pPr>
        <w:tabs>
          <w:tab w:val="left" w:pos="851"/>
        </w:tabs>
        <w:spacing w:line="276" w:lineRule="auto"/>
        <w:ind w:firstLine="567"/>
        <w:jc w:val="both"/>
        <w:rPr>
          <w:color w:val="000000"/>
          <w:szCs w:val="26"/>
        </w:rPr>
      </w:pPr>
      <w:r w:rsidRPr="00306191">
        <w:rPr>
          <w:color w:val="000000"/>
          <w:szCs w:val="26"/>
        </w:rPr>
        <w:t>Карст – геологический процесс, обусловленный растворением подземными и/или поверхностными водами горных пород, проявляющийся в их ослаблении, разрушении, образовании пустот и пещер, оседаний, обрушений и провалов грунтов и земной поверхности, изменении напряженного состояния пород, динамики, химического состава и режима подземных и поверхностных вод.</w:t>
      </w:r>
    </w:p>
    <w:p w:rsidR="00162C08" w:rsidRPr="00306191" w:rsidRDefault="00162C08" w:rsidP="00162C08">
      <w:pPr>
        <w:tabs>
          <w:tab w:val="left" w:pos="851"/>
        </w:tabs>
        <w:spacing w:line="276" w:lineRule="auto"/>
        <w:ind w:firstLine="567"/>
        <w:jc w:val="both"/>
        <w:rPr>
          <w:color w:val="000000"/>
          <w:szCs w:val="26"/>
        </w:rPr>
      </w:pPr>
      <w:r w:rsidRPr="00306191">
        <w:rPr>
          <w:color w:val="000000"/>
          <w:szCs w:val="26"/>
        </w:rPr>
        <w:t xml:space="preserve">Суффозия – эрозионный процесс вымывания (выщелачивания) фильтрующейся водой микрочастиц из растворимых горных пород, сопровождающийся образованием полостей и пустот, что приводит к появлению </w:t>
      </w:r>
      <w:proofErr w:type="spellStart"/>
      <w:r w:rsidRPr="00306191">
        <w:rPr>
          <w:color w:val="000000"/>
          <w:szCs w:val="26"/>
        </w:rPr>
        <w:t>просадочных</w:t>
      </w:r>
      <w:proofErr w:type="spellEnd"/>
      <w:r w:rsidRPr="00306191">
        <w:rPr>
          <w:color w:val="000000"/>
          <w:szCs w:val="26"/>
        </w:rPr>
        <w:t xml:space="preserve"> деформаций в вышезалегающих породах.</w:t>
      </w:r>
    </w:p>
    <w:p w:rsidR="00162C08" w:rsidRPr="00306191" w:rsidRDefault="00162C08" w:rsidP="0081716E">
      <w:pPr>
        <w:pStyle w:val="a5"/>
        <w:numPr>
          <w:ilvl w:val="0"/>
          <w:numId w:val="20"/>
        </w:numPr>
        <w:tabs>
          <w:tab w:val="left" w:pos="851"/>
        </w:tabs>
        <w:spacing w:after="0" w:line="276" w:lineRule="auto"/>
        <w:ind w:left="0" w:firstLine="567"/>
        <w:jc w:val="both"/>
        <w:rPr>
          <w:bCs/>
        </w:rPr>
      </w:pPr>
      <w:r w:rsidRPr="00306191">
        <w:rPr>
          <w:bCs/>
        </w:rPr>
        <w:t>Подтопление – повышение уровня грунтовых вод, нарушающее нормальное использование территории, строительство и эксплуатацию расположенных на ней объектов.</w:t>
      </w:r>
    </w:p>
    <w:p w:rsidR="00162C08" w:rsidRPr="00306191" w:rsidRDefault="00162C08" w:rsidP="0081716E">
      <w:pPr>
        <w:pStyle w:val="a5"/>
        <w:numPr>
          <w:ilvl w:val="0"/>
          <w:numId w:val="20"/>
        </w:numPr>
        <w:tabs>
          <w:tab w:val="left" w:pos="851"/>
        </w:tabs>
        <w:spacing w:after="0" w:line="276" w:lineRule="auto"/>
        <w:ind w:left="0" w:firstLine="567"/>
        <w:jc w:val="both"/>
        <w:rPr>
          <w:bCs/>
        </w:rPr>
      </w:pPr>
      <w:r w:rsidRPr="00306191">
        <w:rPr>
          <w:bCs/>
        </w:rPr>
        <w:t>Склоновые процессы, в которые входят оползни, обвалы, лавины и другие процессы перемещения отдельных частиц или блоков грунта и целых массивов горных пород вниз по склону под воздействием силы тяжести, водных потоков, ветра или криогенных факторов.</w:t>
      </w:r>
    </w:p>
    <w:p w:rsidR="00162C08" w:rsidRDefault="00162C08" w:rsidP="0081716E">
      <w:pPr>
        <w:pStyle w:val="a5"/>
        <w:numPr>
          <w:ilvl w:val="0"/>
          <w:numId w:val="20"/>
        </w:numPr>
        <w:tabs>
          <w:tab w:val="left" w:pos="851"/>
        </w:tabs>
        <w:spacing w:after="0" w:line="276" w:lineRule="auto"/>
        <w:ind w:left="0" w:firstLine="567"/>
        <w:jc w:val="both"/>
        <w:rPr>
          <w:bCs/>
        </w:rPr>
      </w:pPr>
      <w:r w:rsidRPr="00306191">
        <w:rPr>
          <w:bCs/>
        </w:rPr>
        <w:t xml:space="preserve">Эрозионные процессы – комплекс процессов размыва почв, грунтов, берегов и русел рек, осуществляемых водными потоками, что в совокупности с гравитационными движениями (перемещениями) ведет к образованию долин, оврагов и снижению поверхности водосборных бассейнов. Различают плоскостную эрозию (эрозия почв), производимую на склонах временными </w:t>
      </w:r>
      <w:proofErr w:type="spellStart"/>
      <w:r w:rsidRPr="00306191">
        <w:rPr>
          <w:bCs/>
        </w:rPr>
        <w:t>нерусловыми</w:t>
      </w:r>
      <w:proofErr w:type="spellEnd"/>
      <w:r w:rsidRPr="00306191">
        <w:rPr>
          <w:bCs/>
        </w:rPr>
        <w:t xml:space="preserve"> потоками талых и дождевых вод; овражную эрозию, связанную с деятельностью временных потоков, сосредоточивающихся в бороздах и других линейно вытянутых понижениях на склонах, в балках, и линейную (речную) эрозию</w:t>
      </w:r>
      <w:r>
        <w:rPr>
          <w:bCs/>
        </w:rPr>
        <w:t>.</w:t>
      </w:r>
    </w:p>
    <w:p w:rsidR="00162C08" w:rsidRPr="00306191" w:rsidRDefault="00162C08" w:rsidP="00162C08">
      <w:pPr>
        <w:pStyle w:val="a5"/>
        <w:tabs>
          <w:tab w:val="left" w:pos="851"/>
        </w:tabs>
        <w:spacing w:line="276" w:lineRule="auto"/>
        <w:ind w:firstLine="567"/>
        <w:rPr>
          <w:bCs/>
        </w:rPr>
      </w:pPr>
      <w:r w:rsidRPr="00306191">
        <w:rPr>
          <w:bCs/>
        </w:rPr>
        <w:t xml:space="preserve">На территории </w:t>
      </w:r>
      <w:proofErr w:type="spellStart"/>
      <w:r>
        <w:rPr>
          <w:bCs/>
        </w:rPr>
        <w:t>Сюзюмского</w:t>
      </w:r>
      <w:proofErr w:type="spellEnd"/>
      <w:r w:rsidRPr="00306191">
        <w:rPr>
          <w:bCs/>
        </w:rPr>
        <w:t xml:space="preserve"> сельсовета отсутствуют территории, подверженные опасным геологическим процессам. Риски возникновения чрезвычайной ситуации отсутствуют, т.к. сельсовет расположен в </w:t>
      </w:r>
      <w:proofErr w:type="spellStart"/>
      <w:r w:rsidRPr="00306191">
        <w:rPr>
          <w:bCs/>
        </w:rPr>
        <w:t>сейсмоустойчивой</w:t>
      </w:r>
      <w:proofErr w:type="spellEnd"/>
      <w:r w:rsidRPr="00306191">
        <w:rPr>
          <w:bCs/>
        </w:rPr>
        <w:t xml:space="preserve"> зоне, ввиду равнинного рельефа местности. Риски возникновения лавин, селей и оползней на территории сельсовета нет в связи с отсутствием горных массивов.</w:t>
      </w:r>
    </w:p>
    <w:bookmarkEnd w:id="20"/>
    <w:p w:rsidR="00162C08" w:rsidRPr="007700F6" w:rsidRDefault="00162C08" w:rsidP="00162C08">
      <w:pPr>
        <w:pStyle w:val="a5"/>
        <w:spacing w:before="60" w:after="60" w:line="276" w:lineRule="auto"/>
        <w:jc w:val="center"/>
        <w:rPr>
          <w:b/>
          <w:iCs/>
          <w:szCs w:val="20"/>
        </w:rPr>
      </w:pPr>
      <w:r w:rsidRPr="007700F6">
        <w:rPr>
          <w:b/>
          <w:iCs/>
          <w:szCs w:val="20"/>
        </w:rPr>
        <w:t>Опасные гидрологические явления и процессы</w:t>
      </w:r>
    </w:p>
    <w:p w:rsidR="00162C08" w:rsidRDefault="00162C08" w:rsidP="00162C08">
      <w:pPr>
        <w:spacing w:line="276" w:lineRule="auto"/>
        <w:ind w:firstLine="567"/>
        <w:jc w:val="both"/>
        <w:rPr>
          <w:bCs/>
          <w:color w:val="000000"/>
        </w:rPr>
      </w:pPr>
      <w:r>
        <w:rPr>
          <w:bCs/>
          <w:color w:val="000000"/>
        </w:rPr>
        <w:t>О</w:t>
      </w:r>
      <w:r w:rsidRPr="00204C9C">
        <w:rPr>
          <w:bCs/>
          <w:color w:val="000000"/>
        </w:rPr>
        <w:t>пасное гидрологическое явление</w:t>
      </w:r>
      <w:r>
        <w:rPr>
          <w:bCs/>
          <w:color w:val="000000"/>
        </w:rPr>
        <w:t xml:space="preserve"> –</w:t>
      </w:r>
      <w:r w:rsidRPr="00204C9C">
        <w:rPr>
          <w:bCs/>
          <w:color w:val="000000"/>
        </w:rPr>
        <w:t xml:space="preserve"> </w:t>
      </w:r>
      <w:r>
        <w:rPr>
          <w:bCs/>
          <w:color w:val="000000"/>
        </w:rPr>
        <w:t>с</w:t>
      </w:r>
      <w:r w:rsidRPr="00204C9C">
        <w:rPr>
          <w:bCs/>
          <w:color w:val="000000"/>
        </w:rPr>
        <w:t>обытие гидрологического происхождения или результат гидрологических процессов, возникающих под действием различных природных или гидродинамических факторов или их сочетаний, оказывающих поражающее воздействие на людей, сельскохозяйственных животных и растения, объекты экономики и окружающую природную среду.</w:t>
      </w:r>
    </w:p>
    <w:p w:rsidR="00162C08" w:rsidRDefault="00162C08" w:rsidP="00162C08">
      <w:pPr>
        <w:spacing w:line="276" w:lineRule="auto"/>
        <w:ind w:firstLine="567"/>
        <w:jc w:val="both"/>
        <w:rPr>
          <w:bCs/>
          <w:color w:val="000000"/>
        </w:rPr>
      </w:pPr>
      <w:proofErr w:type="gramStart"/>
      <w:r w:rsidRPr="00A65F17">
        <w:rPr>
          <w:bCs/>
          <w:color w:val="000000"/>
        </w:rPr>
        <w:t>К опасным (стихийным) гидрологическим явлениям относятся явления (при половодьях, паводках, заторах, зажорах, нагонах и т.д.), сопровождающиеся высоким уровнем воды в водоемах (озерах, водохранилищах, прудах) и водотоках (реках, каналах, ручьях), превышающим величины особо опасных (критических) уровней воды для конкретных населенных пунктов и хозяйственных объектов.</w:t>
      </w:r>
      <w:proofErr w:type="gramEnd"/>
    </w:p>
    <w:p w:rsidR="00162C08" w:rsidRDefault="00162C08" w:rsidP="00162C08">
      <w:pPr>
        <w:spacing w:line="276" w:lineRule="auto"/>
        <w:ind w:firstLine="567"/>
        <w:jc w:val="both"/>
        <w:rPr>
          <w:bCs/>
          <w:color w:val="000000"/>
        </w:rPr>
      </w:pPr>
      <w:r>
        <w:rPr>
          <w:bCs/>
          <w:color w:val="000000"/>
        </w:rPr>
        <w:t>П</w:t>
      </w:r>
      <w:r w:rsidRPr="00EE322A">
        <w:rPr>
          <w:bCs/>
          <w:color w:val="000000"/>
        </w:rPr>
        <w:t>одтопление</w:t>
      </w:r>
      <w:r>
        <w:rPr>
          <w:bCs/>
          <w:color w:val="000000"/>
        </w:rPr>
        <w:t xml:space="preserve"> – п</w:t>
      </w:r>
      <w:r w:rsidRPr="00EE322A">
        <w:rPr>
          <w:bCs/>
          <w:color w:val="000000"/>
        </w:rPr>
        <w:t>овышение уровня грунтовых вод, нарушающее нормальное использование территории, строительство и эксплуатацию расположенных на ней объектов</w:t>
      </w:r>
      <w:r>
        <w:rPr>
          <w:bCs/>
          <w:color w:val="000000"/>
        </w:rPr>
        <w:t>.</w:t>
      </w:r>
    </w:p>
    <w:p w:rsidR="00162C08" w:rsidRDefault="00162C08" w:rsidP="00162C08">
      <w:pPr>
        <w:spacing w:line="276" w:lineRule="auto"/>
        <w:ind w:firstLine="567"/>
        <w:jc w:val="both"/>
        <w:rPr>
          <w:bCs/>
          <w:color w:val="000000"/>
        </w:rPr>
      </w:pPr>
      <w:r>
        <w:rPr>
          <w:bCs/>
          <w:color w:val="000000"/>
        </w:rPr>
        <w:t>З</w:t>
      </w:r>
      <w:r w:rsidRPr="00EE322A">
        <w:rPr>
          <w:bCs/>
          <w:color w:val="000000"/>
        </w:rPr>
        <w:t>она затопления</w:t>
      </w:r>
      <w:r>
        <w:rPr>
          <w:bCs/>
          <w:color w:val="000000"/>
        </w:rPr>
        <w:t xml:space="preserve"> – т</w:t>
      </w:r>
      <w:r w:rsidRPr="00EE322A">
        <w:rPr>
          <w:bCs/>
          <w:color w:val="000000"/>
        </w:rPr>
        <w:t>ерритория, покрываемая водой в результате превышения притока воды по сравнению с пропускной способностью русла</w:t>
      </w:r>
      <w:r>
        <w:rPr>
          <w:bCs/>
          <w:color w:val="000000"/>
        </w:rPr>
        <w:t>.</w:t>
      </w:r>
      <w:r w:rsidRPr="001E64F1">
        <w:rPr>
          <w:bCs/>
          <w:color w:val="000000"/>
        </w:rPr>
        <w:t xml:space="preserve"> </w:t>
      </w:r>
      <w:bookmarkStart w:id="21" w:name="_Toc217903446"/>
    </w:p>
    <w:p w:rsidR="00162C08" w:rsidRDefault="00162C08" w:rsidP="00162C08">
      <w:pPr>
        <w:spacing w:line="276" w:lineRule="auto"/>
        <w:ind w:firstLine="567"/>
        <w:jc w:val="both"/>
        <w:rPr>
          <w:color w:val="000000"/>
          <w:szCs w:val="26"/>
        </w:rPr>
      </w:pPr>
      <w:r w:rsidRPr="001E64F1">
        <w:rPr>
          <w:bCs/>
          <w:color w:val="000000"/>
        </w:rPr>
        <w:t xml:space="preserve">Согласно распоряжению Правительства Пензенской области от 23.10.2012 № 533-рП «Об утверждении реестра населенных пунктов, попадающих в зоны затопления (подтопления), вызванные различными гидрологическими и гидродинамическими явлениями и процессами на территории Пензенской области» </w:t>
      </w:r>
      <w:r w:rsidRPr="001E64F1">
        <w:rPr>
          <w:color w:val="000000"/>
          <w:szCs w:val="26"/>
        </w:rPr>
        <w:t xml:space="preserve">населенные пункты </w:t>
      </w:r>
      <w:proofErr w:type="spellStart"/>
      <w:r w:rsidRPr="001E64F1">
        <w:rPr>
          <w:color w:val="000000"/>
          <w:szCs w:val="26"/>
        </w:rPr>
        <w:t>Сюзюмского</w:t>
      </w:r>
      <w:proofErr w:type="spellEnd"/>
      <w:r w:rsidRPr="001E64F1">
        <w:rPr>
          <w:color w:val="000000"/>
          <w:szCs w:val="26"/>
        </w:rPr>
        <w:t xml:space="preserve"> сельсовета в зоны затопления (подтопления) не попадают.</w:t>
      </w:r>
    </w:p>
    <w:p w:rsidR="00162C08" w:rsidRPr="007700F6" w:rsidRDefault="00162C08" w:rsidP="00162C08">
      <w:pPr>
        <w:pStyle w:val="a5"/>
        <w:spacing w:before="60" w:after="60" w:line="276" w:lineRule="auto"/>
        <w:jc w:val="center"/>
        <w:rPr>
          <w:b/>
          <w:iCs/>
          <w:szCs w:val="20"/>
        </w:rPr>
      </w:pPr>
      <w:r w:rsidRPr="007700F6">
        <w:rPr>
          <w:b/>
          <w:iCs/>
          <w:szCs w:val="20"/>
        </w:rPr>
        <w:lastRenderedPageBreak/>
        <w:t>Опасные метеорологические явления и процессы</w:t>
      </w:r>
    </w:p>
    <w:p w:rsidR="00162C08" w:rsidRDefault="00162C08" w:rsidP="00162C08">
      <w:pPr>
        <w:spacing w:line="276" w:lineRule="auto"/>
        <w:ind w:firstLine="567"/>
        <w:jc w:val="both"/>
        <w:rPr>
          <w:bCs/>
          <w:color w:val="000000"/>
        </w:rPr>
      </w:pPr>
      <w:r>
        <w:rPr>
          <w:bCs/>
          <w:color w:val="000000"/>
        </w:rPr>
        <w:t>О</w:t>
      </w:r>
      <w:r w:rsidRPr="00204C9C">
        <w:rPr>
          <w:bCs/>
          <w:color w:val="000000"/>
        </w:rPr>
        <w:t xml:space="preserve">пасное </w:t>
      </w:r>
      <w:r>
        <w:rPr>
          <w:bCs/>
          <w:color w:val="000000"/>
        </w:rPr>
        <w:t>метеорологическое</w:t>
      </w:r>
      <w:r w:rsidRPr="00204C9C">
        <w:rPr>
          <w:bCs/>
          <w:color w:val="000000"/>
        </w:rPr>
        <w:t xml:space="preserve"> явление</w:t>
      </w:r>
      <w:r>
        <w:rPr>
          <w:bCs/>
          <w:color w:val="000000"/>
        </w:rPr>
        <w:t xml:space="preserve"> –</w:t>
      </w:r>
      <w:r w:rsidRPr="00204C9C">
        <w:rPr>
          <w:bCs/>
          <w:color w:val="000000"/>
        </w:rPr>
        <w:t xml:space="preserve"> </w:t>
      </w:r>
      <w:r>
        <w:rPr>
          <w:bCs/>
          <w:color w:val="000000"/>
        </w:rPr>
        <w:t>п</w:t>
      </w:r>
      <w:r w:rsidRPr="004A0AD6">
        <w:rPr>
          <w:bCs/>
          <w:color w:val="000000"/>
        </w:rPr>
        <w:t>риродные процессы и явления, возникающие в атмосфере под действием различных природных факторов или их сочетаний, оказывающие или могущие оказать поражающее воздействие на людей, сельскохозяйственных животных и растения, объекты экономики и окружающую природную среду</w:t>
      </w:r>
      <w:r w:rsidRPr="00204C9C">
        <w:rPr>
          <w:bCs/>
          <w:color w:val="000000"/>
        </w:rPr>
        <w:t>.</w:t>
      </w:r>
    </w:p>
    <w:p w:rsidR="00162C08" w:rsidRPr="004A0AD6" w:rsidRDefault="00162C08" w:rsidP="00162C08">
      <w:pPr>
        <w:spacing w:line="276" w:lineRule="auto"/>
        <w:ind w:firstLine="567"/>
        <w:jc w:val="both"/>
        <w:rPr>
          <w:bCs/>
          <w:color w:val="000000"/>
        </w:rPr>
      </w:pPr>
      <w:r w:rsidRPr="004A0AD6">
        <w:rPr>
          <w:bCs/>
          <w:color w:val="000000"/>
        </w:rPr>
        <w:t xml:space="preserve">К метеорологическим </w:t>
      </w:r>
      <w:r>
        <w:rPr>
          <w:bCs/>
          <w:color w:val="000000"/>
        </w:rPr>
        <w:t>явлениям</w:t>
      </w:r>
      <w:r w:rsidRPr="004A0AD6">
        <w:rPr>
          <w:bCs/>
          <w:color w:val="000000"/>
        </w:rPr>
        <w:t xml:space="preserve"> относятся:</w:t>
      </w:r>
    </w:p>
    <w:p w:rsidR="00162C08" w:rsidRPr="00306191" w:rsidRDefault="00162C08" w:rsidP="0081716E">
      <w:pPr>
        <w:pStyle w:val="a5"/>
        <w:numPr>
          <w:ilvl w:val="0"/>
          <w:numId w:val="21"/>
        </w:numPr>
        <w:tabs>
          <w:tab w:val="left" w:pos="851"/>
        </w:tabs>
        <w:spacing w:after="0" w:line="276" w:lineRule="auto"/>
        <w:ind w:left="0" w:firstLine="567"/>
        <w:jc w:val="both"/>
        <w:rPr>
          <w:bCs/>
        </w:rPr>
      </w:pPr>
      <w:r w:rsidRPr="00306191">
        <w:rPr>
          <w:bCs/>
        </w:rPr>
        <w:t>метеорологические явления, связанные с движением воздуха в атмосфере (сильный ветер, вихрь, ураган, шквал, пыльная буря);</w:t>
      </w:r>
    </w:p>
    <w:p w:rsidR="00162C08" w:rsidRPr="00306191" w:rsidRDefault="00162C08" w:rsidP="0081716E">
      <w:pPr>
        <w:pStyle w:val="a5"/>
        <w:numPr>
          <w:ilvl w:val="0"/>
          <w:numId w:val="21"/>
        </w:numPr>
        <w:tabs>
          <w:tab w:val="left" w:pos="851"/>
        </w:tabs>
        <w:spacing w:after="0" w:line="276" w:lineRule="auto"/>
        <w:ind w:left="0" w:firstLine="567"/>
        <w:jc w:val="both"/>
        <w:rPr>
          <w:bCs/>
        </w:rPr>
      </w:pPr>
      <w:r w:rsidRPr="00306191">
        <w:rPr>
          <w:bCs/>
        </w:rPr>
        <w:t>метеорологические явления, связанные с высокими и низкими температурами (засуха, заморозок);</w:t>
      </w:r>
    </w:p>
    <w:p w:rsidR="00162C08" w:rsidRPr="00306191" w:rsidRDefault="00162C08" w:rsidP="0081716E">
      <w:pPr>
        <w:pStyle w:val="a5"/>
        <w:numPr>
          <w:ilvl w:val="0"/>
          <w:numId w:val="21"/>
        </w:numPr>
        <w:tabs>
          <w:tab w:val="left" w:pos="851"/>
        </w:tabs>
        <w:spacing w:after="0" w:line="276" w:lineRule="auto"/>
        <w:ind w:left="0" w:firstLine="567"/>
        <w:jc w:val="both"/>
        <w:rPr>
          <w:bCs/>
        </w:rPr>
      </w:pPr>
      <w:r w:rsidRPr="00306191">
        <w:rPr>
          <w:bCs/>
        </w:rPr>
        <w:t>метеорологические явления, связанные с выпадением осадков (продолжительный дождь, град, ливень, сильный снегопад);</w:t>
      </w:r>
    </w:p>
    <w:p w:rsidR="00162C08" w:rsidRPr="00306191" w:rsidRDefault="00162C08" w:rsidP="0081716E">
      <w:pPr>
        <w:pStyle w:val="a5"/>
        <w:numPr>
          <w:ilvl w:val="0"/>
          <w:numId w:val="21"/>
        </w:numPr>
        <w:tabs>
          <w:tab w:val="left" w:pos="851"/>
        </w:tabs>
        <w:spacing w:after="0" w:line="276" w:lineRule="auto"/>
        <w:ind w:left="0" w:firstLine="567"/>
        <w:jc w:val="both"/>
        <w:rPr>
          <w:bCs/>
        </w:rPr>
      </w:pPr>
      <w:r w:rsidRPr="00306191">
        <w:rPr>
          <w:bCs/>
        </w:rPr>
        <w:t>метеорологические явления, связанные с отложением льда и налипанием мокрого снега на электрических проводах;</w:t>
      </w:r>
    </w:p>
    <w:p w:rsidR="00162C08" w:rsidRPr="00306191" w:rsidRDefault="00162C08" w:rsidP="0081716E">
      <w:pPr>
        <w:pStyle w:val="a5"/>
        <w:numPr>
          <w:ilvl w:val="0"/>
          <w:numId w:val="21"/>
        </w:numPr>
        <w:tabs>
          <w:tab w:val="left" w:pos="851"/>
        </w:tabs>
        <w:spacing w:after="0" w:line="276" w:lineRule="auto"/>
        <w:ind w:left="0" w:firstLine="567"/>
        <w:jc w:val="both"/>
        <w:rPr>
          <w:bCs/>
        </w:rPr>
      </w:pPr>
      <w:r w:rsidRPr="00306191">
        <w:rPr>
          <w:bCs/>
        </w:rPr>
        <w:t>метеорологические явления, связанные с образованием гололеда на дорогах;</w:t>
      </w:r>
    </w:p>
    <w:p w:rsidR="00162C08" w:rsidRPr="00306191" w:rsidRDefault="00162C08" w:rsidP="0081716E">
      <w:pPr>
        <w:pStyle w:val="a5"/>
        <w:numPr>
          <w:ilvl w:val="0"/>
          <w:numId w:val="21"/>
        </w:numPr>
        <w:tabs>
          <w:tab w:val="left" w:pos="851"/>
        </w:tabs>
        <w:spacing w:after="0" w:line="276" w:lineRule="auto"/>
        <w:ind w:left="0" w:firstLine="567"/>
        <w:jc w:val="both"/>
        <w:rPr>
          <w:bCs/>
        </w:rPr>
      </w:pPr>
      <w:r w:rsidRPr="00306191">
        <w:rPr>
          <w:bCs/>
        </w:rPr>
        <w:t>туман.</w:t>
      </w:r>
    </w:p>
    <w:p w:rsidR="00162C08" w:rsidRPr="001E64F1" w:rsidRDefault="00162C08" w:rsidP="00162C08">
      <w:pPr>
        <w:spacing w:line="276" w:lineRule="auto"/>
        <w:ind w:firstLine="567"/>
        <w:jc w:val="both"/>
        <w:rPr>
          <w:b/>
          <w:iCs/>
          <w:color w:val="000000"/>
        </w:rPr>
      </w:pPr>
      <w:r>
        <w:rPr>
          <w:bCs/>
          <w:color w:val="000000"/>
        </w:rPr>
        <w:t xml:space="preserve">Подверженность территории </w:t>
      </w:r>
      <w:proofErr w:type="spellStart"/>
      <w:r>
        <w:rPr>
          <w:bCs/>
          <w:color w:val="000000"/>
        </w:rPr>
        <w:t>Сюзюмского</w:t>
      </w:r>
      <w:proofErr w:type="spellEnd"/>
      <w:r>
        <w:rPr>
          <w:bCs/>
          <w:color w:val="000000"/>
        </w:rPr>
        <w:t xml:space="preserve"> сельсовета опасным метеорологическим процессам обуславливается климатом и географическим расположением сельсовета. Риски возникновения чрезвычайной ситуации маловероятны в связи с отсутствием опасных участков со снежными заносами и проведением превентивных мероприятий.</w:t>
      </w:r>
    </w:p>
    <w:bookmarkEnd w:id="21"/>
    <w:p w:rsidR="00162C08" w:rsidRPr="007700F6" w:rsidRDefault="00162C08" w:rsidP="00162C08">
      <w:pPr>
        <w:pStyle w:val="a5"/>
        <w:spacing w:before="60" w:after="60" w:line="276" w:lineRule="auto"/>
        <w:jc w:val="center"/>
        <w:rPr>
          <w:b/>
          <w:iCs/>
          <w:szCs w:val="20"/>
        </w:rPr>
      </w:pPr>
      <w:r w:rsidRPr="007700F6">
        <w:rPr>
          <w:b/>
          <w:iCs/>
          <w:szCs w:val="20"/>
        </w:rPr>
        <w:t>Природные пожары</w:t>
      </w:r>
    </w:p>
    <w:p w:rsidR="00162C08" w:rsidRDefault="00162C08" w:rsidP="001D5261">
      <w:pPr>
        <w:pStyle w:val="a5"/>
        <w:spacing w:after="0"/>
        <w:ind w:firstLine="567"/>
        <w:rPr>
          <w:color w:val="000000"/>
        </w:rPr>
      </w:pPr>
      <w:r>
        <w:rPr>
          <w:color w:val="000000"/>
        </w:rPr>
        <w:t>П</w:t>
      </w:r>
      <w:r w:rsidRPr="00A65F17">
        <w:rPr>
          <w:color w:val="000000"/>
        </w:rPr>
        <w:t>риродный пожар</w:t>
      </w:r>
      <w:r>
        <w:rPr>
          <w:color w:val="000000"/>
        </w:rPr>
        <w:t xml:space="preserve"> –</w:t>
      </w:r>
      <w:r w:rsidRPr="00A65F17">
        <w:rPr>
          <w:color w:val="000000"/>
        </w:rPr>
        <w:t xml:space="preserve"> </w:t>
      </w:r>
      <w:r>
        <w:rPr>
          <w:color w:val="000000"/>
        </w:rPr>
        <w:t>н</w:t>
      </w:r>
      <w:r w:rsidRPr="00A65F17">
        <w:rPr>
          <w:color w:val="000000"/>
        </w:rPr>
        <w:t>еконтролируемый процесс горения, стихийно возникающий и распространяющийся в природной среде</w:t>
      </w:r>
      <w:r>
        <w:rPr>
          <w:color w:val="000000"/>
        </w:rPr>
        <w:t>.</w:t>
      </w:r>
    </w:p>
    <w:p w:rsidR="00162C08" w:rsidRPr="00A65F17" w:rsidRDefault="00162C08" w:rsidP="001D5261">
      <w:pPr>
        <w:pStyle w:val="a5"/>
        <w:spacing w:after="0"/>
        <w:ind w:firstLine="567"/>
        <w:rPr>
          <w:color w:val="000000"/>
        </w:rPr>
      </w:pPr>
      <w:r w:rsidRPr="00A65F17">
        <w:rPr>
          <w:color w:val="000000"/>
        </w:rPr>
        <w:t xml:space="preserve">По объекту горения природные пожары подразделяются </w:t>
      </w:r>
      <w:proofErr w:type="gramStart"/>
      <w:r w:rsidRPr="00A65F17">
        <w:rPr>
          <w:color w:val="000000"/>
        </w:rPr>
        <w:t>на</w:t>
      </w:r>
      <w:proofErr w:type="gramEnd"/>
      <w:r w:rsidRPr="00A65F17">
        <w:rPr>
          <w:color w:val="000000"/>
        </w:rPr>
        <w:t xml:space="preserve"> лесные и торфяные.</w:t>
      </w:r>
    </w:p>
    <w:p w:rsidR="00162C08" w:rsidRDefault="00162C08" w:rsidP="001D5261">
      <w:pPr>
        <w:pStyle w:val="a5"/>
        <w:spacing w:after="0"/>
        <w:ind w:firstLine="567"/>
        <w:rPr>
          <w:color w:val="000000"/>
        </w:rPr>
      </w:pPr>
      <w:r w:rsidRPr="00A65F17">
        <w:rPr>
          <w:color w:val="000000"/>
        </w:rPr>
        <w:t>Торфяной пожар – это возгорание торфяного болота, осушенного или естественного, при перегреве его поверхности.</w:t>
      </w:r>
    </w:p>
    <w:p w:rsidR="00162C08" w:rsidRDefault="00162C08" w:rsidP="001D5261">
      <w:pPr>
        <w:pStyle w:val="a5"/>
        <w:spacing w:after="0"/>
        <w:ind w:firstLine="567"/>
        <w:rPr>
          <w:color w:val="000000"/>
        </w:rPr>
      </w:pPr>
      <w:r w:rsidRPr="00A65F17">
        <w:rPr>
          <w:color w:val="000000"/>
        </w:rPr>
        <w:t>Лесной пожар – это стихийное, неуправляемое человеком распространение огня по лесной площади.</w:t>
      </w:r>
    </w:p>
    <w:p w:rsidR="00162C08" w:rsidRPr="00A65F17" w:rsidRDefault="00162C08" w:rsidP="001D5261">
      <w:pPr>
        <w:pStyle w:val="a5"/>
        <w:spacing w:after="0"/>
        <w:ind w:firstLine="567"/>
        <w:rPr>
          <w:color w:val="000000"/>
        </w:rPr>
      </w:pPr>
      <w:r w:rsidRPr="00A65F17">
        <w:rPr>
          <w:color w:val="000000"/>
        </w:rPr>
        <w:t xml:space="preserve">По характеру распространения лесные пожары подразделяются </w:t>
      </w:r>
      <w:proofErr w:type="gramStart"/>
      <w:r w:rsidRPr="00A65F17">
        <w:rPr>
          <w:color w:val="000000"/>
        </w:rPr>
        <w:t>на</w:t>
      </w:r>
      <w:proofErr w:type="gramEnd"/>
      <w:r w:rsidRPr="00A65F17">
        <w:rPr>
          <w:color w:val="000000"/>
        </w:rPr>
        <w:t>:</w:t>
      </w:r>
    </w:p>
    <w:p w:rsidR="00162C08" w:rsidRPr="00A65F17" w:rsidRDefault="00162C08" w:rsidP="001D5261">
      <w:pPr>
        <w:pStyle w:val="a5"/>
        <w:numPr>
          <w:ilvl w:val="0"/>
          <w:numId w:val="22"/>
        </w:numPr>
        <w:tabs>
          <w:tab w:val="left" w:pos="851"/>
        </w:tabs>
        <w:spacing w:after="0"/>
        <w:ind w:left="0" w:firstLine="567"/>
        <w:jc w:val="both"/>
        <w:rPr>
          <w:color w:val="000000"/>
        </w:rPr>
      </w:pPr>
      <w:r w:rsidRPr="00A65F17">
        <w:rPr>
          <w:color w:val="000000"/>
        </w:rPr>
        <w:t>низовой пожар – лесной пожар, распространяющийся по нижним ярусам лесной растительности, лесной подстилке, опаду;</w:t>
      </w:r>
    </w:p>
    <w:p w:rsidR="00162C08" w:rsidRPr="00A65F17" w:rsidRDefault="00162C08" w:rsidP="0081716E">
      <w:pPr>
        <w:pStyle w:val="a5"/>
        <w:numPr>
          <w:ilvl w:val="0"/>
          <w:numId w:val="22"/>
        </w:numPr>
        <w:tabs>
          <w:tab w:val="left" w:pos="851"/>
        </w:tabs>
        <w:spacing w:after="0" w:line="276" w:lineRule="auto"/>
        <w:ind w:left="0" w:firstLine="567"/>
        <w:jc w:val="both"/>
        <w:rPr>
          <w:color w:val="000000"/>
        </w:rPr>
      </w:pPr>
      <w:proofErr w:type="spellStart"/>
      <w:r w:rsidRPr="00A65F17">
        <w:rPr>
          <w:color w:val="000000"/>
        </w:rPr>
        <w:t>валежный</w:t>
      </w:r>
      <w:proofErr w:type="spellEnd"/>
      <w:r w:rsidRPr="00A65F17">
        <w:rPr>
          <w:color w:val="000000"/>
        </w:rPr>
        <w:t xml:space="preserve"> пожар – низовой пожар, при котором основным горючим материалом является древесина, расположенная на поверхности почвы. Является разновидностью устойчивого низового пожара. Из-за более сильного, чем в лесу, ветра, </w:t>
      </w:r>
      <w:proofErr w:type="spellStart"/>
      <w:r w:rsidRPr="00A65F17">
        <w:rPr>
          <w:color w:val="000000"/>
        </w:rPr>
        <w:t>валежные</w:t>
      </w:r>
      <w:proofErr w:type="spellEnd"/>
      <w:r w:rsidRPr="00A65F17">
        <w:rPr>
          <w:color w:val="000000"/>
        </w:rPr>
        <w:t xml:space="preserve"> пожары распространяются очень быстро и охватывают значительные территории. Вследствие высокой интенсивности горения уничтожается органический слой почвы. Борьба с </w:t>
      </w:r>
      <w:proofErr w:type="spellStart"/>
      <w:r w:rsidRPr="00A65F17">
        <w:rPr>
          <w:color w:val="000000"/>
        </w:rPr>
        <w:t>валежными</w:t>
      </w:r>
      <w:proofErr w:type="spellEnd"/>
      <w:r w:rsidRPr="00A65F17">
        <w:rPr>
          <w:color w:val="000000"/>
        </w:rPr>
        <w:t xml:space="preserve"> пожарами крайне затруднена;</w:t>
      </w:r>
    </w:p>
    <w:p w:rsidR="00162C08" w:rsidRPr="00A65F17" w:rsidRDefault="00162C08" w:rsidP="0081716E">
      <w:pPr>
        <w:pStyle w:val="a5"/>
        <w:numPr>
          <w:ilvl w:val="0"/>
          <w:numId w:val="22"/>
        </w:numPr>
        <w:tabs>
          <w:tab w:val="left" w:pos="851"/>
        </w:tabs>
        <w:spacing w:after="0" w:line="276" w:lineRule="auto"/>
        <w:ind w:left="0" w:firstLine="567"/>
        <w:jc w:val="both"/>
        <w:rPr>
          <w:color w:val="000000"/>
        </w:rPr>
      </w:pPr>
      <w:r w:rsidRPr="00A65F17">
        <w:rPr>
          <w:color w:val="000000"/>
        </w:rPr>
        <w:t>верховой пожар – лесной пожар, охватывающий полог леса;</w:t>
      </w:r>
    </w:p>
    <w:p w:rsidR="00162C08" w:rsidRDefault="00162C08" w:rsidP="0081716E">
      <w:pPr>
        <w:pStyle w:val="a5"/>
        <w:numPr>
          <w:ilvl w:val="0"/>
          <w:numId w:val="22"/>
        </w:numPr>
        <w:tabs>
          <w:tab w:val="left" w:pos="851"/>
        </w:tabs>
        <w:spacing w:after="0" w:line="276" w:lineRule="auto"/>
        <w:ind w:left="0" w:firstLine="567"/>
        <w:jc w:val="both"/>
        <w:rPr>
          <w:color w:val="000000"/>
        </w:rPr>
      </w:pPr>
      <w:r w:rsidRPr="00306191">
        <w:rPr>
          <w:color w:val="000000"/>
        </w:rPr>
        <w:t>повальный пожар – лесной пожар, охватывающий все компоненты лесного биогеоценоза;</w:t>
      </w:r>
    </w:p>
    <w:p w:rsidR="00162C08" w:rsidRPr="00306191" w:rsidRDefault="00162C08" w:rsidP="0081716E">
      <w:pPr>
        <w:pStyle w:val="a5"/>
        <w:numPr>
          <w:ilvl w:val="0"/>
          <w:numId w:val="22"/>
        </w:numPr>
        <w:tabs>
          <w:tab w:val="left" w:pos="851"/>
        </w:tabs>
        <w:spacing w:after="0" w:line="276" w:lineRule="auto"/>
        <w:ind w:left="0" w:firstLine="567"/>
        <w:jc w:val="both"/>
        <w:rPr>
          <w:color w:val="000000"/>
        </w:rPr>
      </w:pPr>
      <w:r w:rsidRPr="00306191">
        <w:rPr>
          <w:color w:val="000000"/>
        </w:rPr>
        <w:t xml:space="preserve">ландшафтный пожар – пожар, охватывающий различные компоненты географического ландшафта (компоненты ландшафта – это различные формы географических объектов, такие как холмы, овраги, реки и озера, лесные массивы и т.д.). </w:t>
      </w:r>
    </w:p>
    <w:p w:rsidR="00162C08" w:rsidRPr="001E64F1" w:rsidRDefault="00162C08" w:rsidP="00162C08">
      <w:pPr>
        <w:pStyle w:val="a5"/>
        <w:spacing w:line="276" w:lineRule="auto"/>
        <w:ind w:firstLine="567"/>
        <w:rPr>
          <w:color w:val="000000"/>
        </w:rPr>
      </w:pPr>
      <w:r w:rsidRPr="001E64F1">
        <w:rPr>
          <w:color w:val="000000"/>
        </w:rPr>
        <w:t xml:space="preserve">Согласно Перечню населенных пунктов Пензенской области, подверженных угрозе лесных пожаров, утвержденного постановлением Правительства Пензенской области от </w:t>
      </w:r>
      <w:r>
        <w:rPr>
          <w:color w:val="000000"/>
        </w:rPr>
        <w:t>09</w:t>
      </w:r>
      <w:r w:rsidRPr="001E64F1">
        <w:rPr>
          <w:color w:val="000000"/>
        </w:rPr>
        <w:t>.04.</w:t>
      </w:r>
      <w:r>
        <w:rPr>
          <w:color w:val="000000"/>
        </w:rPr>
        <w:t>2018 г.</w:t>
      </w:r>
      <w:r w:rsidRPr="001E64F1">
        <w:rPr>
          <w:color w:val="000000"/>
        </w:rPr>
        <w:t xml:space="preserve"> №</w:t>
      </w:r>
      <w:r>
        <w:rPr>
          <w:color w:val="000000"/>
        </w:rPr>
        <w:t>214</w:t>
      </w:r>
      <w:r w:rsidRPr="001E64F1">
        <w:rPr>
          <w:color w:val="000000"/>
        </w:rPr>
        <w:t xml:space="preserve">-пП, лесным пожарам подвержены населенные пункты ст. Елюзань и д. </w:t>
      </w:r>
      <w:proofErr w:type="spellStart"/>
      <w:r w:rsidRPr="001E64F1">
        <w:rPr>
          <w:color w:val="000000"/>
        </w:rPr>
        <w:t>Морозовка</w:t>
      </w:r>
      <w:proofErr w:type="spellEnd"/>
      <w:r w:rsidRPr="001E64F1">
        <w:rPr>
          <w:color w:val="000000"/>
        </w:rPr>
        <w:t xml:space="preserve">. </w:t>
      </w:r>
    </w:p>
    <w:p w:rsidR="00162C08" w:rsidRPr="007700F6" w:rsidRDefault="00162C08" w:rsidP="00162C08">
      <w:pPr>
        <w:pStyle w:val="a5"/>
        <w:spacing w:before="60" w:after="60" w:line="276" w:lineRule="auto"/>
        <w:jc w:val="center"/>
        <w:rPr>
          <w:b/>
          <w:iCs/>
          <w:szCs w:val="20"/>
        </w:rPr>
      </w:pPr>
      <w:r w:rsidRPr="007700F6">
        <w:rPr>
          <w:b/>
          <w:iCs/>
          <w:szCs w:val="20"/>
        </w:rPr>
        <w:t>Перечень населенных пунктов, подверженных угрозе природных пожаров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
        <w:gridCol w:w="1527"/>
        <w:gridCol w:w="1330"/>
        <w:gridCol w:w="1630"/>
        <w:gridCol w:w="2587"/>
        <w:gridCol w:w="2553"/>
      </w:tblGrid>
      <w:tr w:rsidR="00162C08" w:rsidRPr="007015B3" w:rsidTr="00162C08">
        <w:tc>
          <w:tcPr>
            <w:tcW w:w="252" w:type="pct"/>
            <w:vAlign w:val="center"/>
          </w:tcPr>
          <w:p w:rsidR="00162C08" w:rsidRPr="007015B3" w:rsidRDefault="00162C08" w:rsidP="00162C08">
            <w:pPr>
              <w:pStyle w:val="Default"/>
              <w:spacing w:line="276" w:lineRule="auto"/>
              <w:jc w:val="center"/>
              <w:rPr>
                <w:sz w:val="20"/>
                <w:szCs w:val="20"/>
              </w:rPr>
            </w:pPr>
            <w:r w:rsidRPr="007015B3">
              <w:rPr>
                <w:sz w:val="20"/>
                <w:szCs w:val="20"/>
              </w:rPr>
              <w:lastRenderedPageBreak/>
              <w:t xml:space="preserve">№ </w:t>
            </w:r>
            <w:proofErr w:type="gramStart"/>
            <w:r w:rsidRPr="007015B3">
              <w:rPr>
                <w:sz w:val="20"/>
                <w:szCs w:val="20"/>
              </w:rPr>
              <w:t>п</w:t>
            </w:r>
            <w:proofErr w:type="gramEnd"/>
            <w:r w:rsidRPr="007015B3">
              <w:rPr>
                <w:sz w:val="20"/>
                <w:szCs w:val="20"/>
              </w:rPr>
              <w:t>/п</w:t>
            </w:r>
          </w:p>
        </w:tc>
        <w:tc>
          <w:tcPr>
            <w:tcW w:w="753" w:type="pct"/>
            <w:vAlign w:val="center"/>
          </w:tcPr>
          <w:p w:rsidR="00162C08" w:rsidRPr="007015B3" w:rsidRDefault="00162C08" w:rsidP="00162C08">
            <w:pPr>
              <w:pStyle w:val="Default"/>
              <w:spacing w:line="276" w:lineRule="auto"/>
              <w:jc w:val="center"/>
              <w:rPr>
                <w:sz w:val="20"/>
                <w:szCs w:val="20"/>
              </w:rPr>
            </w:pPr>
            <w:r w:rsidRPr="007015B3">
              <w:rPr>
                <w:sz w:val="20"/>
                <w:szCs w:val="20"/>
              </w:rPr>
              <w:t>Наименование населенного пункта</w:t>
            </w:r>
          </w:p>
        </w:tc>
        <w:tc>
          <w:tcPr>
            <w:tcW w:w="656" w:type="pct"/>
            <w:vAlign w:val="center"/>
          </w:tcPr>
          <w:p w:rsidR="00162C08" w:rsidRPr="007015B3" w:rsidRDefault="00162C08" w:rsidP="00162C08">
            <w:pPr>
              <w:pStyle w:val="Default"/>
              <w:spacing w:line="276" w:lineRule="auto"/>
              <w:jc w:val="center"/>
              <w:rPr>
                <w:sz w:val="20"/>
                <w:szCs w:val="20"/>
              </w:rPr>
            </w:pPr>
            <w:r w:rsidRPr="007015B3">
              <w:rPr>
                <w:sz w:val="20"/>
                <w:szCs w:val="20"/>
              </w:rPr>
              <w:t>Количество жилых домов</w:t>
            </w:r>
          </w:p>
        </w:tc>
        <w:tc>
          <w:tcPr>
            <w:tcW w:w="804" w:type="pct"/>
            <w:vAlign w:val="center"/>
          </w:tcPr>
          <w:p w:rsidR="00162C08" w:rsidRPr="007015B3" w:rsidRDefault="00162C08" w:rsidP="00162C08">
            <w:pPr>
              <w:pStyle w:val="Default"/>
              <w:spacing w:line="276" w:lineRule="auto"/>
              <w:jc w:val="center"/>
              <w:rPr>
                <w:sz w:val="20"/>
                <w:szCs w:val="20"/>
              </w:rPr>
            </w:pPr>
            <w:r w:rsidRPr="007015B3">
              <w:rPr>
                <w:sz w:val="20"/>
                <w:szCs w:val="20"/>
              </w:rPr>
              <w:t>Максимальная этажность застройки</w:t>
            </w:r>
          </w:p>
        </w:tc>
        <w:tc>
          <w:tcPr>
            <w:tcW w:w="1276" w:type="pct"/>
            <w:vAlign w:val="center"/>
          </w:tcPr>
          <w:p w:rsidR="00162C08" w:rsidRPr="007015B3" w:rsidRDefault="00162C08" w:rsidP="00162C08">
            <w:pPr>
              <w:pStyle w:val="Default"/>
              <w:spacing w:line="276" w:lineRule="auto"/>
              <w:jc w:val="center"/>
              <w:rPr>
                <w:sz w:val="20"/>
                <w:szCs w:val="20"/>
              </w:rPr>
            </w:pPr>
            <w:r w:rsidRPr="007015B3">
              <w:rPr>
                <w:sz w:val="20"/>
                <w:szCs w:val="20"/>
              </w:rPr>
              <w:t>Численность постоянно проживающего населения, чел.</w:t>
            </w:r>
          </w:p>
        </w:tc>
        <w:tc>
          <w:tcPr>
            <w:tcW w:w="1259" w:type="pct"/>
            <w:vAlign w:val="center"/>
          </w:tcPr>
          <w:p w:rsidR="00162C08" w:rsidRPr="007015B3" w:rsidRDefault="00162C08" w:rsidP="00162C08">
            <w:pPr>
              <w:pStyle w:val="Default"/>
              <w:spacing w:line="276" w:lineRule="auto"/>
              <w:jc w:val="center"/>
              <w:rPr>
                <w:sz w:val="20"/>
                <w:szCs w:val="20"/>
              </w:rPr>
            </w:pPr>
            <w:r w:rsidRPr="007015B3">
              <w:rPr>
                <w:sz w:val="20"/>
                <w:szCs w:val="20"/>
              </w:rPr>
              <w:t>Минимальное расстояние от границы застройки до лесного массива</w:t>
            </w:r>
          </w:p>
        </w:tc>
      </w:tr>
      <w:tr w:rsidR="00162C08" w:rsidRPr="007015B3" w:rsidTr="00162C08">
        <w:tc>
          <w:tcPr>
            <w:tcW w:w="252" w:type="pct"/>
            <w:vAlign w:val="center"/>
          </w:tcPr>
          <w:p w:rsidR="00162C08" w:rsidRPr="007015B3" w:rsidRDefault="00162C08" w:rsidP="00162C08">
            <w:pPr>
              <w:pStyle w:val="Default"/>
              <w:spacing w:line="276" w:lineRule="auto"/>
              <w:jc w:val="center"/>
              <w:rPr>
                <w:sz w:val="20"/>
                <w:szCs w:val="20"/>
              </w:rPr>
            </w:pPr>
            <w:r w:rsidRPr="007015B3">
              <w:rPr>
                <w:sz w:val="20"/>
                <w:szCs w:val="20"/>
              </w:rPr>
              <w:t>1</w:t>
            </w:r>
          </w:p>
        </w:tc>
        <w:tc>
          <w:tcPr>
            <w:tcW w:w="753" w:type="pct"/>
            <w:vAlign w:val="center"/>
          </w:tcPr>
          <w:p w:rsidR="00162C08" w:rsidRPr="007015B3" w:rsidRDefault="00162C08" w:rsidP="00162C08">
            <w:pPr>
              <w:pStyle w:val="Default"/>
              <w:spacing w:line="276" w:lineRule="auto"/>
              <w:jc w:val="center"/>
              <w:rPr>
                <w:sz w:val="20"/>
                <w:szCs w:val="20"/>
              </w:rPr>
            </w:pPr>
            <w:r w:rsidRPr="007015B3">
              <w:rPr>
                <w:sz w:val="20"/>
                <w:szCs w:val="20"/>
              </w:rPr>
              <w:t>ст. Елюзань</w:t>
            </w:r>
          </w:p>
        </w:tc>
        <w:tc>
          <w:tcPr>
            <w:tcW w:w="656" w:type="pct"/>
            <w:vAlign w:val="center"/>
          </w:tcPr>
          <w:p w:rsidR="00162C08" w:rsidRPr="007015B3" w:rsidRDefault="00162C08" w:rsidP="00162C08">
            <w:pPr>
              <w:pStyle w:val="Default"/>
              <w:spacing w:line="276" w:lineRule="auto"/>
              <w:jc w:val="center"/>
              <w:rPr>
                <w:sz w:val="20"/>
                <w:szCs w:val="20"/>
              </w:rPr>
            </w:pPr>
            <w:r>
              <w:rPr>
                <w:sz w:val="20"/>
                <w:szCs w:val="20"/>
              </w:rPr>
              <w:t>201</w:t>
            </w:r>
          </w:p>
        </w:tc>
        <w:tc>
          <w:tcPr>
            <w:tcW w:w="804" w:type="pct"/>
            <w:vAlign w:val="center"/>
          </w:tcPr>
          <w:p w:rsidR="00162C08" w:rsidRPr="007015B3" w:rsidRDefault="00162C08" w:rsidP="00162C08">
            <w:pPr>
              <w:pStyle w:val="Default"/>
              <w:spacing w:line="276" w:lineRule="auto"/>
              <w:jc w:val="center"/>
              <w:rPr>
                <w:sz w:val="20"/>
                <w:szCs w:val="20"/>
              </w:rPr>
            </w:pPr>
            <w:r w:rsidRPr="007015B3">
              <w:rPr>
                <w:sz w:val="20"/>
                <w:szCs w:val="20"/>
              </w:rPr>
              <w:t>1</w:t>
            </w:r>
          </w:p>
        </w:tc>
        <w:tc>
          <w:tcPr>
            <w:tcW w:w="1276" w:type="pct"/>
            <w:vAlign w:val="center"/>
          </w:tcPr>
          <w:p w:rsidR="00162C08" w:rsidRPr="007015B3" w:rsidRDefault="00162C08" w:rsidP="00162C08">
            <w:pPr>
              <w:pStyle w:val="Default"/>
              <w:spacing w:line="276" w:lineRule="auto"/>
              <w:jc w:val="center"/>
              <w:rPr>
                <w:sz w:val="20"/>
                <w:szCs w:val="20"/>
              </w:rPr>
            </w:pPr>
            <w:r>
              <w:rPr>
                <w:sz w:val="20"/>
                <w:szCs w:val="20"/>
              </w:rPr>
              <w:t>588</w:t>
            </w:r>
          </w:p>
        </w:tc>
        <w:tc>
          <w:tcPr>
            <w:tcW w:w="1259" w:type="pct"/>
            <w:vAlign w:val="center"/>
          </w:tcPr>
          <w:p w:rsidR="00162C08" w:rsidRPr="007015B3" w:rsidRDefault="00162C08" w:rsidP="00162C08">
            <w:pPr>
              <w:pStyle w:val="Default"/>
              <w:spacing w:line="276" w:lineRule="auto"/>
              <w:jc w:val="center"/>
              <w:rPr>
                <w:sz w:val="20"/>
                <w:szCs w:val="20"/>
              </w:rPr>
            </w:pPr>
            <w:r>
              <w:rPr>
                <w:sz w:val="20"/>
                <w:szCs w:val="20"/>
              </w:rPr>
              <w:t>10</w:t>
            </w:r>
          </w:p>
        </w:tc>
      </w:tr>
      <w:tr w:rsidR="00162C08" w:rsidRPr="007015B3" w:rsidTr="00162C08">
        <w:tc>
          <w:tcPr>
            <w:tcW w:w="252" w:type="pct"/>
            <w:vAlign w:val="center"/>
          </w:tcPr>
          <w:p w:rsidR="00162C08" w:rsidRPr="007015B3" w:rsidRDefault="00162C08" w:rsidP="00162C08">
            <w:pPr>
              <w:pStyle w:val="Default"/>
              <w:spacing w:line="276" w:lineRule="auto"/>
              <w:jc w:val="center"/>
              <w:rPr>
                <w:sz w:val="20"/>
                <w:szCs w:val="20"/>
              </w:rPr>
            </w:pPr>
            <w:r w:rsidRPr="007015B3">
              <w:rPr>
                <w:sz w:val="20"/>
                <w:szCs w:val="20"/>
              </w:rPr>
              <w:t>2</w:t>
            </w:r>
          </w:p>
        </w:tc>
        <w:tc>
          <w:tcPr>
            <w:tcW w:w="753" w:type="pct"/>
            <w:vAlign w:val="center"/>
          </w:tcPr>
          <w:p w:rsidR="00162C08" w:rsidRPr="007015B3" w:rsidRDefault="00162C08" w:rsidP="00162C08">
            <w:pPr>
              <w:pStyle w:val="Default"/>
              <w:spacing w:line="276" w:lineRule="auto"/>
              <w:jc w:val="center"/>
              <w:rPr>
                <w:sz w:val="20"/>
                <w:szCs w:val="20"/>
              </w:rPr>
            </w:pPr>
            <w:r w:rsidRPr="007015B3">
              <w:rPr>
                <w:sz w:val="20"/>
                <w:szCs w:val="20"/>
              </w:rPr>
              <w:t xml:space="preserve">д. </w:t>
            </w:r>
            <w:proofErr w:type="spellStart"/>
            <w:r w:rsidRPr="007015B3">
              <w:rPr>
                <w:sz w:val="20"/>
                <w:szCs w:val="20"/>
              </w:rPr>
              <w:t>Морозовка</w:t>
            </w:r>
            <w:proofErr w:type="spellEnd"/>
          </w:p>
        </w:tc>
        <w:tc>
          <w:tcPr>
            <w:tcW w:w="656" w:type="pct"/>
            <w:vAlign w:val="center"/>
          </w:tcPr>
          <w:p w:rsidR="00162C08" w:rsidRPr="007015B3" w:rsidRDefault="00162C08" w:rsidP="00162C08">
            <w:pPr>
              <w:pStyle w:val="Default"/>
              <w:spacing w:line="276" w:lineRule="auto"/>
              <w:jc w:val="center"/>
              <w:rPr>
                <w:sz w:val="20"/>
                <w:szCs w:val="20"/>
              </w:rPr>
            </w:pPr>
            <w:r>
              <w:rPr>
                <w:sz w:val="20"/>
                <w:szCs w:val="20"/>
              </w:rPr>
              <w:t>25</w:t>
            </w:r>
          </w:p>
        </w:tc>
        <w:tc>
          <w:tcPr>
            <w:tcW w:w="804" w:type="pct"/>
            <w:vAlign w:val="center"/>
          </w:tcPr>
          <w:p w:rsidR="00162C08" w:rsidRPr="007015B3" w:rsidRDefault="00162C08" w:rsidP="00162C08">
            <w:pPr>
              <w:pStyle w:val="Default"/>
              <w:spacing w:line="276" w:lineRule="auto"/>
              <w:jc w:val="center"/>
              <w:rPr>
                <w:sz w:val="20"/>
                <w:szCs w:val="20"/>
              </w:rPr>
            </w:pPr>
            <w:r w:rsidRPr="007015B3">
              <w:rPr>
                <w:sz w:val="20"/>
                <w:szCs w:val="20"/>
              </w:rPr>
              <w:t>1</w:t>
            </w:r>
          </w:p>
        </w:tc>
        <w:tc>
          <w:tcPr>
            <w:tcW w:w="1276" w:type="pct"/>
            <w:vAlign w:val="center"/>
          </w:tcPr>
          <w:p w:rsidR="00162C08" w:rsidRPr="007015B3" w:rsidRDefault="00162C08" w:rsidP="00162C08">
            <w:pPr>
              <w:pStyle w:val="Default"/>
              <w:spacing w:line="276" w:lineRule="auto"/>
              <w:jc w:val="center"/>
              <w:rPr>
                <w:sz w:val="20"/>
                <w:szCs w:val="20"/>
              </w:rPr>
            </w:pPr>
            <w:r>
              <w:rPr>
                <w:sz w:val="20"/>
                <w:szCs w:val="20"/>
              </w:rPr>
              <w:t>62</w:t>
            </w:r>
          </w:p>
        </w:tc>
        <w:tc>
          <w:tcPr>
            <w:tcW w:w="1259" w:type="pct"/>
            <w:vAlign w:val="center"/>
          </w:tcPr>
          <w:p w:rsidR="00162C08" w:rsidRPr="007015B3" w:rsidRDefault="00162C08" w:rsidP="00162C08">
            <w:pPr>
              <w:pStyle w:val="Default"/>
              <w:spacing w:line="276" w:lineRule="auto"/>
              <w:jc w:val="center"/>
              <w:rPr>
                <w:sz w:val="20"/>
                <w:szCs w:val="20"/>
              </w:rPr>
            </w:pPr>
            <w:r w:rsidRPr="007015B3">
              <w:rPr>
                <w:sz w:val="20"/>
                <w:szCs w:val="20"/>
              </w:rPr>
              <w:t>15</w:t>
            </w:r>
          </w:p>
        </w:tc>
      </w:tr>
    </w:tbl>
    <w:p w:rsidR="00162C08" w:rsidRPr="007700F6" w:rsidRDefault="00162C08" w:rsidP="00162C08">
      <w:pPr>
        <w:pStyle w:val="a5"/>
        <w:spacing w:line="276" w:lineRule="auto"/>
        <w:rPr>
          <w:color w:val="000000"/>
          <w:sz w:val="10"/>
          <w:szCs w:val="10"/>
        </w:rPr>
      </w:pPr>
    </w:p>
    <w:p w:rsidR="00162C08" w:rsidRPr="002C1CA3" w:rsidRDefault="00162C08" w:rsidP="00162C08">
      <w:pPr>
        <w:pStyle w:val="a5"/>
        <w:spacing w:before="100" w:after="100" w:line="276" w:lineRule="auto"/>
        <w:jc w:val="center"/>
        <w:outlineLvl w:val="1"/>
        <w:rPr>
          <w:b/>
          <w:iCs/>
          <w:sz w:val="26"/>
          <w:szCs w:val="26"/>
        </w:rPr>
      </w:pPr>
      <w:bookmarkStart w:id="22" w:name="_Toc217903448"/>
      <w:bookmarkStart w:id="23" w:name="_Toc46398822"/>
      <w:r w:rsidRPr="002C1CA3">
        <w:rPr>
          <w:b/>
          <w:iCs/>
          <w:sz w:val="26"/>
          <w:szCs w:val="26"/>
        </w:rPr>
        <w:t xml:space="preserve">6.2. </w:t>
      </w:r>
      <w:bookmarkEnd w:id="22"/>
      <w:r w:rsidRPr="002C1CA3">
        <w:rPr>
          <w:b/>
          <w:iCs/>
          <w:sz w:val="26"/>
          <w:szCs w:val="26"/>
        </w:rPr>
        <w:t>Перечень возможных источников чрезвычайных ситуаций техногенного характера</w:t>
      </w:r>
      <w:bookmarkEnd w:id="23"/>
    </w:p>
    <w:p w:rsidR="00162C08" w:rsidRPr="00DF08C5" w:rsidRDefault="00162C08" w:rsidP="00162C08">
      <w:pPr>
        <w:spacing w:line="276" w:lineRule="auto"/>
        <w:ind w:firstLine="567"/>
        <w:jc w:val="both"/>
        <w:rPr>
          <w:color w:val="000000"/>
        </w:rPr>
      </w:pPr>
      <w:r w:rsidRPr="00DF08C5">
        <w:rPr>
          <w:color w:val="000000"/>
        </w:rPr>
        <w:t>Техногенная чрезвычайная ситуация – состояние, при котором в результате возникновения источника техногенной чрезвычайной ситуации на объекте, определенной территории или акватории нарушаются нормальные условия жизни и деятельности людей, возникает угроза их жизни и здоровью, наносится ущерб имуществу населения, народному хозяйству и окружающей природной среде.</w:t>
      </w:r>
    </w:p>
    <w:p w:rsidR="00162C08" w:rsidRDefault="00162C08" w:rsidP="00162C08">
      <w:pPr>
        <w:spacing w:line="276" w:lineRule="auto"/>
        <w:ind w:firstLine="567"/>
        <w:jc w:val="both"/>
        <w:rPr>
          <w:color w:val="000000"/>
        </w:rPr>
      </w:pPr>
      <w:r>
        <w:rPr>
          <w:color w:val="000000"/>
        </w:rPr>
        <w:t>И</w:t>
      </w:r>
      <w:r w:rsidRPr="00DF08C5">
        <w:rPr>
          <w:color w:val="000000"/>
        </w:rPr>
        <w:t>сточник техногенной чрезвычайной ситуации</w:t>
      </w:r>
      <w:r>
        <w:rPr>
          <w:color w:val="000000"/>
        </w:rPr>
        <w:t xml:space="preserve"> – о</w:t>
      </w:r>
      <w:r w:rsidRPr="00DF08C5">
        <w:rPr>
          <w:color w:val="000000"/>
        </w:rPr>
        <w:t>пасное техногенное происшествие, в результате которого на объекте, определенной территории или акватории произошла техногенная чрезвычайная ситуация.</w:t>
      </w:r>
      <w:r>
        <w:rPr>
          <w:color w:val="000000"/>
        </w:rPr>
        <w:t xml:space="preserve"> </w:t>
      </w:r>
      <w:r w:rsidRPr="00DF08C5">
        <w:rPr>
          <w:color w:val="000000"/>
        </w:rPr>
        <w:t>К опасным техногенным происшествиям относят аварии на промышленных объектах или на транспорте, пожары, взрывы или высвобождение различных видов энергии.</w:t>
      </w:r>
    </w:p>
    <w:p w:rsidR="00162C08" w:rsidRDefault="00162C08" w:rsidP="00162C08">
      <w:pPr>
        <w:spacing w:line="276" w:lineRule="auto"/>
        <w:ind w:firstLine="567"/>
        <w:jc w:val="both"/>
        <w:rPr>
          <w:color w:val="000000"/>
        </w:rPr>
      </w:pPr>
      <w:r>
        <w:rPr>
          <w:color w:val="000000"/>
        </w:rPr>
        <w:t>П</w:t>
      </w:r>
      <w:r w:rsidRPr="00DF08C5">
        <w:rPr>
          <w:color w:val="000000"/>
        </w:rPr>
        <w:t>отенциально опасный объект</w:t>
      </w:r>
      <w:r>
        <w:rPr>
          <w:color w:val="000000"/>
        </w:rPr>
        <w:t xml:space="preserve"> – об</w:t>
      </w:r>
      <w:r w:rsidRPr="00DF08C5">
        <w:rPr>
          <w:color w:val="000000"/>
        </w:rPr>
        <w:t xml:space="preserve">ъект, на котором используют, производят, перерабатывают, хранят или транспортируют радиоактивные, </w:t>
      </w:r>
      <w:proofErr w:type="spellStart"/>
      <w:r w:rsidRPr="00DF08C5">
        <w:rPr>
          <w:color w:val="000000"/>
        </w:rPr>
        <w:t>пожар</w:t>
      </w:r>
      <w:proofErr w:type="gramStart"/>
      <w:r w:rsidRPr="00DF08C5">
        <w:rPr>
          <w:color w:val="000000"/>
        </w:rPr>
        <w:t>о</w:t>
      </w:r>
      <w:proofErr w:type="spellEnd"/>
      <w:r w:rsidRPr="00DF08C5">
        <w:rPr>
          <w:color w:val="000000"/>
        </w:rPr>
        <w:t>-</w:t>
      </w:r>
      <w:proofErr w:type="gramEnd"/>
      <w:r w:rsidRPr="00DF08C5">
        <w:rPr>
          <w:color w:val="000000"/>
        </w:rPr>
        <w:t xml:space="preserve"> и взрывоопасные, опасные химические и биологические вещества, создающие реальную угрозу возникновения источника чрезвычайной ситуации.</w:t>
      </w:r>
    </w:p>
    <w:p w:rsidR="00162C08" w:rsidRDefault="00162C08" w:rsidP="00162C08">
      <w:pPr>
        <w:spacing w:line="276" w:lineRule="auto"/>
        <w:ind w:firstLine="567"/>
        <w:jc w:val="both"/>
        <w:rPr>
          <w:color w:val="000000"/>
        </w:rPr>
      </w:pPr>
      <w:r>
        <w:rPr>
          <w:color w:val="000000"/>
        </w:rPr>
        <w:t>А</w:t>
      </w:r>
      <w:r w:rsidRPr="00DF08C5">
        <w:rPr>
          <w:color w:val="000000"/>
        </w:rPr>
        <w:t>вария</w:t>
      </w:r>
      <w:r>
        <w:rPr>
          <w:color w:val="000000"/>
        </w:rPr>
        <w:t xml:space="preserve"> – о</w:t>
      </w:r>
      <w:r w:rsidRPr="00DF08C5">
        <w:rPr>
          <w:color w:val="000000"/>
        </w:rPr>
        <w:t>пасное техногенное происшествие, создающее на объекте, определенной территории или акватории угрозу жизни и здоровью людей и приводящее к разрушению зданий, сооружений, оборудования и транспортных средств, нарушению производственного или транспортного процесса, а также к нанесению ущерба окружающей природной среде.</w:t>
      </w:r>
    </w:p>
    <w:p w:rsidR="00162C08" w:rsidRPr="007700F6" w:rsidRDefault="00162C08" w:rsidP="00162C08">
      <w:pPr>
        <w:pStyle w:val="a5"/>
        <w:spacing w:before="60" w:after="60" w:line="276" w:lineRule="auto"/>
        <w:jc w:val="center"/>
        <w:rPr>
          <w:b/>
          <w:iCs/>
          <w:szCs w:val="20"/>
        </w:rPr>
      </w:pPr>
      <w:r w:rsidRPr="007700F6">
        <w:rPr>
          <w:b/>
          <w:iCs/>
          <w:szCs w:val="20"/>
        </w:rPr>
        <w:t>Химически опасные объекты</w:t>
      </w:r>
    </w:p>
    <w:p w:rsidR="00162C08" w:rsidRDefault="00162C08" w:rsidP="00162C08">
      <w:pPr>
        <w:tabs>
          <w:tab w:val="left" w:pos="851"/>
        </w:tabs>
        <w:spacing w:line="276" w:lineRule="auto"/>
        <w:ind w:firstLine="567"/>
        <w:jc w:val="both"/>
        <w:rPr>
          <w:color w:val="000000"/>
        </w:rPr>
      </w:pPr>
      <w:proofErr w:type="gramStart"/>
      <w:r>
        <w:rPr>
          <w:color w:val="000000"/>
        </w:rPr>
        <w:t>Х</w:t>
      </w:r>
      <w:r w:rsidRPr="00DF08C5">
        <w:rPr>
          <w:color w:val="000000"/>
        </w:rPr>
        <w:t>имически опасный объект</w:t>
      </w:r>
      <w:r>
        <w:rPr>
          <w:color w:val="000000"/>
        </w:rPr>
        <w:t xml:space="preserve"> – о</w:t>
      </w:r>
      <w:r w:rsidRPr="00DF08C5">
        <w:rPr>
          <w:color w:val="000000"/>
        </w:rPr>
        <w:t>бъект, на котором хранят, перерабатывают, используют или транспортируют опасные химические вещества, при аварии на котором или при разрушении которого может произойти гибель или химическое заражение людей, сельскохозяйственных животных и растений, а также химическое заражение окружающей природной среды.</w:t>
      </w:r>
      <w:proofErr w:type="gramEnd"/>
    </w:p>
    <w:p w:rsidR="00162C08" w:rsidRDefault="00162C08" w:rsidP="00162C08">
      <w:pPr>
        <w:tabs>
          <w:tab w:val="left" w:pos="851"/>
        </w:tabs>
        <w:spacing w:line="276" w:lineRule="auto"/>
        <w:ind w:firstLine="567"/>
        <w:jc w:val="both"/>
        <w:rPr>
          <w:color w:val="000000"/>
        </w:rPr>
      </w:pPr>
      <w:r>
        <w:rPr>
          <w:color w:val="000000"/>
        </w:rPr>
        <w:t>Х</w:t>
      </w:r>
      <w:r w:rsidRPr="000045BC">
        <w:rPr>
          <w:color w:val="000000"/>
        </w:rPr>
        <w:t>имическая авария</w:t>
      </w:r>
      <w:r>
        <w:rPr>
          <w:color w:val="000000"/>
        </w:rPr>
        <w:t xml:space="preserve"> – а</w:t>
      </w:r>
      <w:r w:rsidRPr="000045BC">
        <w:rPr>
          <w:color w:val="000000"/>
        </w:rPr>
        <w:t>вария на химически опасном объекте, сопровождающаяся проливом или выбросом опасных химических веществ, способная привести к гибели или химическому заражению людей, продовольствия, пищевого сырья и кормов, сельскохозяйственных животных и растений, или к химическому заражению окружающей природной среды.</w:t>
      </w:r>
    </w:p>
    <w:p w:rsidR="00162C08" w:rsidRPr="000045BC" w:rsidRDefault="00162C08" w:rsidP="00162C08">
      <w:pPr>
        <w:tabs>
          <w:tab w:val="left" w:pos="851"/>
        </w:tabs>
        <w:spacing w:line="276" w:lineRule="auto"/>
        <w:ind w:firstLine="567"/>
        <w:jc w:val="both"/>
        <w:rPr>
          <w:color w:val="000000"/>
        </w:rPr>
      </w:pPr>
      <w:r w:rsidRPr="000045BC">
        <w:rPr>
          <w:color w:val="000000"/>
        </w:rPr>
        <w:t xml:space="preserve">К </w:t>
      </w:r>
      <w:r>
        <w:rPr>
          <w:color w:val="000000"/>
        </w:rPr>
        <w:t>химически опасным объектам</w:t>
      </w:r>
      <w:r w:rsidRPr="000045BC">
        <w:rPr>
          <w:color w:val="000000"/>
        </w:rPr>
        <w:t xml:space="preserve"> относят:</w:t>
      </w:r>
    </w:p>
    <w:p w:rsidR="00162C08" w:rsidRPr="00306191" w:rsidRDefault="00162C08" w:rsidP="0081716E">
      <w:pPr>
        <w:pStyle w:val="a5"/>
        <w:numPr>
          <w:ilvl w:val="0"/>
          <w:numId w:val="23"/>
        </w:numPr>
        <w:tabs>
          <w:tab w:val="left" w:pos="851"/>
        </w:tabs>
        <w:spacing w:after="0" w:line="276" w:lineRule="auto"/>
        <w:jc w:val="both"/>
        <w:rPr>
          <w:color w:val="000000"/>
        </w:rPr>
      </w:pPr>
      <w:r w:rsidRPr="00306191">
        <w:rPr>
          <w:color w:val="000000"/>
        </w:rPr>
        <w:t>предприятия химической и нефтеперерабатывающей промышленности;</w:t>
      </w:r>
    </w:p>
    <w:p w:rsidR="00162C08" w:rsidRPr="00306191" w:rsidRDefault="00162C08" w:rsidP="0081716E">
      <w:pPr>
        <w:pStyle w:val="a5"/>
        <w:numPr>
          <w:ilvl w:val="0"/>
          <w:numId w:val="23"/>
        </w:numPr>
        <w:tabs>
          <w:tab w:val="left" w:pos="851"/>
        </w:tabs>
        <w:spacing w:after="0" w:line="276" w:lineRule="auto"/>
        <w:ind w:left="0" w:firstLine="567"/>
        <w:jc w:val="both"/>
        <w:rPr>
          <w:color w:val="000000"/>
        </w:rPr>
      </w:pPr>
      <w:r w:rsidRPr="00306191">
        <w:rPr>
          <w:color w:val="000000"/>
        </w:rPr>
        <w:t>предприятия пищевой, мясомолочной промышленности, хладокомбинаты, продовольственные базы, имеющие холодильные установки, в которых в качестве хладагента используется аммиак;</w:t>
      </w:r>
    </w:p>
    <w:p w:rsidR="00162C08" w:rsidRPr="00306191" w:rsidRDefault="00162C08" w:rsidP="0081716E">
      <w:pPr>
        <w:pStyle w:val="a5"/>
        <w:numPr>
          <w:ilvl w:val="0"/>
          <w:numId w:val="23"/>
        </w:numPr>
        <w:tabs>
          <w:tab w:val="left" w:pos="851"/>
        </w:tabs>
        <w:spacing w:after="0" w:line="276" w:lineRule="auto"/>
        <w:ind w:left="0" w:firstLine="567"/>
        <w:jc w:val="both"/>
        <w:rPr>
          <w:color w:val="000000"/>
        </w:rPr>
      </w:pPr>
      <w:r w:rsidRPr="00306191">
        <w:rPr>
          <w:color w:val="000000"/>
        </w:rPr>
        <w:t>очистные сооружения, использующие в качестве дезинфицирующего вещества хлор;</w:t>
      </w:r>
    </w:p>
    <w:p w:rsidR="00162C08" w:rsidRPr="00306191" w:rsidRDefault="00162C08" w:rsidP="0081716E">
      <w:pPr>
        <w:pStyle w:val="a5"/>
        <w:numPr>
          <w:ilvl w:val="0"/>
          <w:numId w:val="23"/>
        </w:numPr>
        <w:tabs>
          <w:tab w:val="left" w:pos="851"/>
        </w:tabs>
        <w:spacing w:after="0" w:line="276" w:lineRule="auto"/>
        <w:ind w:left="0" w:firstLine="567"/>
        <w:jc w:val="both"/>
        <w:rPr>
          <w:color w:val="000000"/>
        </w:rPr>
      </w:pPr>
      <w:r w:rsidRPr="00306191">
        <w:rPr>
          <w:color w:val="000000"/>
        </w:rPr>
        <w:t>железнодорожные станции, имеющие пути отстоя подвижного состава с сильнодействующими ядовитыми веществами (СДЯВ), а также станции, где производят погрузку и выгрузку таких веществ;</w:t>
      </w:r>
    </w:p>
    <w:p w:rsidR="00162C08" w:rsidRPr="00306191" w:rsidRDefault="00162C08" w:rsidP="0081716E">
      <w:pPr>
        <w:pStyle w:val="a5"/>
        <w:numPr>
          <w:ilvl w:val="0"/>
          <w:numId w:val="23"/>
        </w:numPr>
        <w:tabs>
          <w:tab w:val="left" w:pos="851"/>
        </w:tabs>
        <w:spacing w:after="0" w:line="276" w:lineRule="auto"/>
        <w:ind w:left="0" w:firstLine="567"/>
        <w:jc w:val="both"/>
        <w:rPr>
          <w:color w:val="000000"/>
        </w:rPr>
      </w:pPr>
      <w:r w:rsidRPr="00306191">
        <w:rPr>
          <w:color w:val="000000"/>
        </w:rPr>
        <w:t>склады и базы с запасом химического оружия или ядохимикатов и других веще</w:t>
      </w:r>
      <w:proofErr w:type="gramStart"/>
      <w:r w:rsidRPr="00306191">
        <w:rPr>
          <w:color w:val="000000"/>
        </w:rPr>
        <w:t>ств дл</w:t>
      </w:r>
      <w:proofErr w:type="gramEnd"/>
      <w:r w:rsidRPr="00306191">
        <w:rPr>
          <w:color w:val="000000"/>
        </w:rPr>
        <w:t>я дезинфекции, дезинсекции и дератизации;</w:t>
      </w:r>
    </w:p>
    <w:p w:rsidR="00162C08" w:rsidRPr="00306191" w:rsidRDefault="00162C08" w:rsidP="0081716E">
      <w:pPr>
        <w:pStyle w:val="a5"/>
        <w:numPr>
          <w:ilvl w:val="0"/>
          <w:numId w:val="23"/>
        </w:numPr>
        <w:tabs>
          <w:tab w:val="left" w:pos="851"/>
        </w:tabs>
        <w:spacing w:after="0" w:line="276" w:lineRule="auto"/>
        <w:ind w:left="0" w:firstLine="567"/>
        <w:jc w:val="both"/>
        <w:rPr>
          <w:color w:val="000000"/>
        </w:rPr>
      </w:pPr>
      <w:r w:rsidRPr="00306191">
        <w:rPr>
          <w:color w:val="000000"/>
        </w:rPr>
        <w:lastRenderedPageBreak/>
        <w:t>газопроводы.</w:t>
      </w:r>
    </w:p>
    <w:p w:rsidR="00162C08" w:rsidRPr="001E64F1" w:rsidRDefault="00162C08" w:rsidP="00162C08">
      <w:pPr>
        <w:tabs>
          <w:tab w:val="left" w:pos="851"/>
        </w:tabs>
        <w:spacing w:line="276" w:lineRule="auto"/>
        <w:ind w:firstLine="567"/>
        <w:jc w:val="both"/>
        <w:rPr>
          <w:color w:val="000000"/>
        </w:rPr>
      </w:pPr>
      <w:r>
        <w:rPr>
          <w:color w:val="000000"/>
        </w:rPr>
        <w:t xml:space="preserve">Территория </w:t>
      </w:r>
      <w:proofErr w:type="spellStart"/>
      <w:r>
        <w:rPr>
          <w:color w:val="000000"/>
        </w:rPr>
        <w:t>Сюзюмского</w:t>
      </w:r>
      <w:proofErr w:type="spellEnd"/>
      <w:r>
        <w:rPr>
          <w:color w:val="000000"/>
        </w:rPr>
        <w:t xml:space="preserve"> сельсовета не подвержена риску возникновения химических аварий в связи с отсутствием </w:t>
      </w:r>
      <w:r w:rsidRPr="00CA5C9F">
        <w:rPr>
          <w:color w:val="000000"/>
        </w:rPr>
        <w:t>на территории сельсовета химически опасны</w:t>
      </w:r>
      <w:r>
        <w:rPr>
          <w:color w:val="000000"/>
        </w:rPr>
        <w:t>х</w:t>
      </w:r>
      <w:r w:rsidRPr="00CA5C9F">
        <w:rPr>
          <w:color w:val="000000"/>
        </w:rPr>
        <w:t xml:space="preserve"> объект</w:t>
      </w:r>
      <w:r>
        <w:rPr>
          <w:color w:val="000000"/>
        </w:rPr>
        <w:t>ов (с</w:t>
      </w:r>
      <w:r w:rsidRPr="00CA5C9F">
        <w:rPr>
          <w:color w:val="000000"/>
        </w:rPr>
        <w:t>огласно информации Главного управления МЧС России по Пензенской области</w:t>
      </w:r>
      <w:r>
        <w:rPr>
          <w:color w:val="000000"/>
        </w:rPr>
        <w:t>)</w:t>
      </w:r>
      <w:r w:rsidRPr="00CA5C9F">
        <w:rPr>
          <w:color w:val="000000"/>
        </w:rPr>
        <w:t>.</w:t>
      </w:r>
      <w:r w:rsidRPr="001E64F1">
        <w:rPr>
          <w:color w:val="000000"/>
        </w:rPr>
        <w:t xml:space="preserve"> </w:t>
      </w:r>
    </w:p>
    <w:p w:rsidR="00162C08" w:rsidRPr="007700F6" w:rsidRDefault="00162C08" w:rsidP="00162C08">
      <w:pPr>
        <w:pStyle w:val="a5"/>
        <w:spacing w:before="60" w:after="60" w:line="276" w:lineRule="auto"/>
        <w:jc w:val="center"/>
        <w:rPr>
          <w:b/>
          <w:iCs/>
          <w:szCs w:val="20"/>
        </w:rPr>
      </w:pPr>
      <w:proofErr w:type="spellStart"/>
      <w:r w:rsidRPr="007700F6">
        <w:rPr>
          <w:b/>
          <w:iCs/>
          <w:szCs w:val="20"/>
        </w:rPr>
        <w:t>Пожаровзрывоопасные</w:t>
      </w:r>
      <w:proofErr w:type="spellEnd"/>
      <w:r w:rsidRPr="007700F6">
        <w:rPr>
          <w:b/>
          <w:iCs/>
          <w:szCs w:val="20"/>
        </w:rPr>
        <w:t xml:space="preserve"> объекты</w:t>
      </w:r>
    </w:p>
    <w:p w:rsidR="00162C08" w:rsidRDefault="00162C08" w:rsidP="00162C08">
      <w:pPr>
        <w:tabs>
          <w:tab w:val="left" w:pos="851"/>
        </w:tabs>
        <w:spacing w:line="276" w:lineRule="auto"/>
        <w:ind w:firstLine="567"/>
        <w:jc w:val="both"/>
        <w:rPr>
          <w:color w:val="000000"/>
        </w:rPr>
      </w:pPr>
      <w:proofErr w:type="spellStart"/>
      <w:r>
        <w:rPr>
          <w:color w:val="000000"/>
        </w:rPr>
        <w:t>П</w:t>
      </w:r>
      <w:r w:rsidRPr="00DF08C5">
        <w:rPr>
          <w:color w:val="000000"/>
        </w:rPr>
        <w:t>ожаровзрывоопасный</w:t>
      </w:r>
      <w:proofErr w:type="spellEnd"/>
      <w:r w:rsidRPr="00DF08C5">
        <w:rPr>
          <w:color w:val="000000"/>
        </w:rPr>
        <w:t xml:space="preserve"> объект</w:t>
      </w:r>
      <w:r>
        <w:rPr>
          <w:color w:val="000000"/>
        </w:rPr>
        <w:t xml:space="preserve"> – о</w:t>
      </w:r>
      <w:r w:rsidRPr="00DF08C5">
        <w:rPr>
          <w:color w:val="000000"/>
        </w:rPr>
        <w:t xml:space="preserve">бъект, на котором производят, используют, перерабатывают, хранят или транспортируют легковоспламеняющиеся и </w:t>
      </w:r>
      <w:proofErr w:type="spellStart"/>
      <w:r w:rsidRPr="00DF08C5">
        <w:rPr>
          <w:color w:val="000000"/>
        </w:rPr>
        <w:t>пожаровзрывоопасные</w:t>
      </w:r>
      <w:proofErr w:type="spellEnd"/>
      <w:r w:rsidRPr="00DF08C5">
        <w:rPr>
          <w:color w:val="000000"/>
        </w:rPr>
        <w:t xml:space="preserve"> вещества, создающие реальную угрозу возникновения техногенной чрезвычайной ситуации.</w:t>
      </w:r>
    </w:p>
    <w:p w:rsidR="00162C08" w:rsidRPr="001E64F1" w:rsidRDefault="00162C08" w:rsidP="00162C08">
      <w:pPr>
        <w:tabs>
          <w:tab w:val="left" w:pos="851"/>
        </w:tabs>
        <w:spacing w:line="276" w:lineRule="auto"/>
        <w:ind w:firstLine="567"/>
        <w:jc w:val="both"/>
        <w:rPr>
          <w:color w:val="000000"/>
        </w:rPr>
      </w:pPr>
      <w:r w:rsidRPr="001E64F1">
        <w:rPr>
          <w:color w:val="000000"/>
        </w:rPr>
        <w:t xml:space="preserve">Согласно информации Главного управления МЧС России по Пензенской области на территории </w:t>
      </w:r>
      <w:proofErr w:type="spellStart"/>
      <w:r w:rsidRPr="001E64F1">
        <w:rPr>
          <w:color w:val="000000"/>
        </w:rPr>
        <w:t>Сюзюмского</w:t>
      </w:r>
      <w:proofErr w:type="spellEnd"/>
      <w:r w:rsidRPr="001E64F1">
        <w:rPr>
          <w:color w:val="000000"/>
        </w:rPr>
        <w:t xml:space="preserve"> сельсовета </w:t>
      </w:r>
      <w:proofErr w:type="spellStart"/>
      <w:r w:rsidRPr="001E64F1">
        <w:rPr>
          <w:color w:val="000000"/>
        </w:rPr>
        <w:t>пожаровзрывоопасные</w:t>
      </w:r>
      <w:proofErr w:type="spellEnd"/>
      <w:r w:rsidRPr="001E64F1">
        <w:rPr>
          <w:color w:val="000000"/>
        </w:rPr>
        <w:t xml:space="preserve"> объекты отсутствуют. </w:t>
      </w:r>
    </w:p>
    <w:p w:rsidR="00162C08" w:rsidRPr="007700F6" w:rsidRDefault="00162C08" w:rsidP="00162C08">
      <w:pPr>
        <w:pStyle w:val="a5"/>
        <w:spacing w:before="60" w:after="60" w:line="276" w:lineRule="auto"/>
        <w:jc w:val="center"/>
        <w:rPr>
          <w:b/>
          <w:iCs/>
          <w:szCs w:val="20"/>
        </w:rPr>
      </w:pPr>
      <w:r w:rsidRPr="007700F6">
        <w:rPr>
          <w:b/>
          <w:iCs/>
          <w:szCs w:val="20"/>
        </w:rPr>
        <w:t>Радиационно-опасные объекты</w:t>
      </w:r>
    </w:p>
    <w:p w:rsidR="00162C08" w:rsidRDefault="00162C08" w:rsidP="00162C08">
      <w:pPr>
        <w:tabs>
          <w:tab w:val="left" w:pos="851"/>
        </w:tabs>
        <w:spacing w:line="276" w:lineRule="auto"/>
        <w:ind w:firstLine="567"/>
        <w:jc w:val="both"/>
        <w:rPr>
          <w:color w:val="000000"/>
        </w:rPr>
      </w:pPr>
      <w:r>
        <w:rPr>
          <w:color w:val="000000"/>
        </w:rPr>
        <w:t>Р</w:t>
      </w:r>
      <w:r w:rsidRPr="00DF08C5">
        <w:rPr>
          <w:color w:val="000000"/>
        </w:rPr>
        <w:t>адиационно опасный объект</w:t>
      </w:r>
      <w:r>
        <w:rPr>
          <w:color w:val="000000"/>
        </w:rPr>
        <w:t xml:space="preserve"> – о</w:t>
      </w:r>
      <w:r w:rsidRPr="00DF08C5">
        <w:rPr>
          <w:color w:val="000000"/>
        </w:rPr>
        <w:t>бъект, на котором хранят, перерабатывают, используют или транспортируют радиоактивные вещества, при аварии на котором или его разрушении может произойти облучение ионизирующим излучением или радиоактивное загрязнение людей, сельскохозяйственных животных и растений, объектов народного хозяйства, а также окружающей природной среды.</w:t>
      </w:r>
    </w:p>
    <w:p w:rsidR="00162C08" w:rsidRDefault="00162C08" w:rsidP="00162C08">
      <w:pPr>
        <w:tabs>
          <w:tab w:val="left" w:pos="851"/>
        </w:tabs>
        <w:spacing w:line="276" w:lineRule="auto"/>
        <w:ind w:firstLine="567"/>
        <w:jc w:val="both"/>
        <w:rPr>
          <w:color w:val="000000"/>
        </w:rPr>
      </w:pPr>
      <w:proofErr w:type="gramStart"/>
      <w:r>
        <w:rPr>
          <w:color w:val="000000"/>
        </w:rPr>
        <w:t>Р</w:t>
      </w:r>
      <w:r w:rsidRPr="00B94CA0">
        <w:rPr>
          <w:color w:val="000000"/>
        </w:rPr>
        <w:t>адиационная авария</w:t>
      </w:r>
      <w:r>
        <w:rPr>
          <w:color w:val="000000"/>
        </w:rPr>
        <w:t xml:space="preserve"> – а</w:t>
      </w:r>
      <w:r w:rsidRPr="00B94CA0">
        <w:rPr>
          <w:color w:val="000000"/>
        </w:rPr>
        <w:t>вария на радиационно опасном объекте, приводящая к выходу или выбросу радиоактивных веществ и (или) ионизирующих излучений за предусмотренные проектом для нормальной эксплуатации данного объекта границы в количествах, превышающих установленные пределы безопасности его эксплуатации.</w:t>
      </w:r>
      <w:proofErr w:type="gramEnd"/>
    </w:p>
    <w:p w:rsidR="00162C08" w:rsidRPr="000045BC" w:rsidRDefault="00162C08" w:rsidP="00162C08">
      <w:pPr>
        <w:tabs>
          <w:tab w:val="left" w:pos="851"/>
        </w:tabs>
        <w:spacing w:line="276" w:lineRule="auto"/>
        <w:ind w:firstLine="567"/>
        <w:jc w:val="both"/>
        <w:rPr>
          <w:color w:val="000000"/>
        </w:rPr>
      </w:pPr>
      <w:r w:rsidRPr="000045BC">
        <w:rPr>
          <w:color w:val="000000"/>
        </w:rPr>
        <w:t>К радиационно опасным объектам относятся:</w:t>
      </w:r>
    </w:p>
    <w:p w:rsidR="00162C08" w:rsidRPr="00A82627" w:rsidRDefault="00162C08" w:rsidP="0081716E">
      <w:pPr>
        <w:pStyle w:val="a5"/>
        <w:numPr>
          <w:ilvl w:val="0"/>
          <w:numId w:val="24"/>
        </w:numPr>
        <w:tabs>
          <w:tab w:val="left" w:pos="851"/>
        </w:tabs>
        <w:spacing w:after="0" w:line="276" w:lineRule="auto"/>
        <w:jc w:val="both"/>
        <w:rPr>
          <w:color w:val="000000"/>
        </w:rPr>
      </w:pPr>
      <w:r w:rsidRPr="00A82627">
        <w:rPr>
          <w:color w:val="000000"/>
        </w:rPr>
        <w:t>военные объекты с ядерным оружием и радиоактивными материалами;</w:t>
      </w:r>
    </w:p>
    <w:p w:rsidR="00162C08" w:rsidRPr="00A82627" w:rsidRDefault="00162C08" w:rsidP="0081716E">
      <w:pPr>
        <w:pStyle w:val="a5"/>
        <w:numPr>
          <w:ilvl w:val="0"/>
          <w:numId w:val="24"/>
        </w:numPr>
        <w:tabs>
          <w:tab w:val="left" w:pos="851"/>
        </w:tabs>
        <w:spacing w:after="0" w:line="276" w:lineRule="auto"/>
        <w:ind w:left="0" w:firstLine="567"/>
        <w:jc w:val="both"/>
        <w:rPr>
          <w:color w:val="000000"/>
        </w:rPr>
      </w:pPr>
      <w:r w:rsidRPr="00A82627">
        <w:rPr>
          <w:color w:val="000000"/>
        </w:rPr>
        <w:t>пункты хранения радиоактивных веществ, радиоактивных отходов и естественных радионуклидов;</w:t>
      </w:r>
    </w:p>
    <w:p w:rsidR="00162C08" w:rsidRPr="00A82627" w:rsidRDefault="00162C08" w:rsidP="0081716E">
      <w:pPr>
        <w:pStyle w:val="a5"/>
        <w:numPr>
          <w:ilvl w:val="0"/>
          <w:numId w:val="24"/>
        </w:numPr>
        <w:tabs>
          <w:tab w:val="left" w:pos="851"/>
        </w:tabs>
        <w:spacing w:after="0" w:line="276" w:lineRule="auto"/>
        <w:ind w:left="0" w:firstLine="567"/>
        <w:jc w:val="both"/>
        <w:rPr>
          <w:color w:val="000000"/>
        </w:rPr>
      </w:pPr>
      <w:r w:rsidRPr="00A82627">
        <w:rPr>
          <w:color w:val="000000"/>
        </w:rPr>
        <w:t>предприятия, производящие радиоактивные материалы (предприятия по добыче радиоактивных материалов, радиохимическая промышленность, предприятия ядерно-оружейного комплекса, предприятия по переработке ядерного топлива и захоронению радиоактивных отходов);</w:t>
      </w:r>
    </w:p>
    <w:p w:rsidR="00162C08" w:rsidRPr="00A82627" w:rsidRDefault="00162C08" w:rsidP="0081716E">
      <w:pPr>
        <w:pStyle w:val="a5"/>
        <w:numPr>
          <w:ilvl w:val="0"/>
          <w:numId w:val="24"/>
        </w:numPr>
        <w:tabs>
          <w:tab w:val="left" w:pos="851"/>
        </w:tabs>
        <w:spacing w:after="0" w:line="276" w:lineRule="auto"/>
        <w:ind w:left="0" w:firstLine="567"/>
        <w:jc w:val="both"/>
        <w:rPr>
          <w:color w:val="000000"/>
        </w:rPr>
      </w:pPr>
      <w:r w:rsidRPr="00A82627">
        <w:rPr>
          <w:color w:val="000000"/>
        </w:rPr>
        <w:t>объекты народного хозяйства, использующие открытые и закрытые радиоактивные источники;</w:t>
      </w:r>
    </w:p>
    <w:p w:rsidR="00162C08" w:rsidRPr="00A82627" w:rsidRDefault="00162C08" w:rsidP="0081716E">
      <w:pPr>
        <w:pStyle w:val="a5"/>
        <w:numPr>
          <w:ilvl w:val="0"/>
          <w:numId w:val="24"/>
        </w:numPr>
        <w:tabs>
          <w:tab w:val="left" w:pos="851"/>
        </w:tabs>
        <w:spacing w:after="0" w:line="276" w:lineRule="auto"/>
        <w:ind w:left="0" w:firstLine="567"/>
        <w:jc w:val="both"/>
        <w:rPr>
          <w:color w:val="000000"/>
        </w:rPr>
      </w:pPr>
      <w:r w:rsidRPr="00A82627">
        <w:rPr>
          <w:color w:val="000000"/>
        </w:rPr>
        <w:t>атомные электростанции;</w:t>
      </w:r>
    </w:p>
    <w:p w:rsidR="00162C08" w:rsidRPr="00A82627" w:rsidRDefault="00162C08" w:rsidP="0081716E">
      <w:pPr>
        <w:pStyle w:val="a5"/>
        <w:numPr>
          <w:ilvl w:val="0"/>
          <w:numId w:val="24"/>
        </w:numPr>
        <w:tabs>
          <w:tab w:val="left" w:pos="851"/>
        </w:tabs>
        <w:spacing w:after="0" w:line="276" w:lineRule="auto"/>
        <w:ind w:left="0" w:firstLine="567"/>
        <w:jc w:val="both"/>
        <w:rPr>
          <w:color w:val="000000"/>
        </w:rPr>
      </w:pPr>
      <w:r w:rsidRPr="00A82627">
        <w:rPr>
          <w:color w:val="000000"/>
        </w:rPr>
        <w:t>иные ядерные энергетические установки (исследовательские ядерные установки, энергетические установки судов, в том числе плавучих энергоблоков, суда атомно-технологического обслуживания, стенды-прототипы ядерных энергетических установок, космические и летательные аппараты с ядерными источниками энергии).</w:t>
      </w:r>
    </w:p>
    <w:p w:rsidR="00162C08" w:rsidRPr="001E64F1" w:rsidRDefault="00162C08" w:rsidP="00162C08">
      <w:pPr>
        <w:tabs>
          <w:tab w:val="left" w:pos="851"/>
        </w:tabs>
        <w:spacing w:line="276" w:lineRule="auto"/>
        <w:ind w:firstLine="567"/>
        <w:jc w:val="both"/>
        <w:rPr>
          <w:color w:val="000000"/>
        </w:rPr>
      </w:pPr>
      <w:r w:rsidRPr="00B94CA0">
        <w:rPr>
          <w:color w:val="000000"/>
        </w:rPr>
        <w:t xml:space="preserve">Территория </w:t>
      </w:r>
      <w:proofErr w:type="spellStart"/>
      <w:r>
        <w:rPr>
          <w:color w:val="000000"/>
        </w:rPr>
        <w:t>Сюзюмского</w:t>
      </w:r>
      <w:proofErr w:type="spellEnd"/>
      <w:r w:rsidRPr="00B94CA0">
        <w:rPr>
          <w:color w:val="000000"/>
        </w:rPr>
        <w:t xml:space="preserve"> сельсовета не подвержена риску возникновения </w:t>
      </w:r>
      <w:r>
        <w:rPr>
          <w:color w:val="000000"/>
        </w:rPr>
        <w:t>радиационных</w:t>
      </w:r>
      <w:r w:rsidRPr="00B94CA0">
        <w:rPr>
          <w:color w:val="000000"/>
        </w:rPr>
        <w:t xml:space="preserve"> аварий в связи с отсутствием на территории сельсовета </w:t>
      </w:r>
      <w:r>
        <w:rPr>
          <w:color w:val="000000"/>
        </w:rPr>
        <w:t>радиационно-</w:t>
      </w:r>
      <w:r w:rsidRPr="00B94CA0">
        <w:rPr>
          <w:color w:val="000000"/>
        </w:rPr>
        <w:t>опасных объектов (согласно информации Главного управления МЧС России по Пензенской области).</w:t>
      </w:r>
      <w:r w:rsidRPr="001E64F1">
        <w:rPr>
          <w:color w:val="000000"/>
        </w:rPr>
        <w:t xml:space="preserve"> </w:t>
      </w:r>
    </w:p>
    <w:p w:rsidR="00162C08" w:rsidRPr="007700F6" w:rsidRDefault="00162C08" w:rsidP="00162C08">
      <w:pPr>
        <w:pStyle w:val="a5"/>
        <w:spacing w:before="60" w:after="60" w:line="276" w:lineRule="auto"/>
        <w:jc w:val="center"/>
        <w:rPr>
          <w:b/>
          <w:iCs/>
          <w:szCs w:val="20"/>
        </w:rPr>
      </w:pPr>
      <w:proofErr w:type="spellStart"/>
      <w:r w:rsidRPr="007700F6">
        <w:rPr>
          <w:b/>
          <w:iCs/>
          <w:szCs w:val="20"/>
        </w:rPr>
        <w:t>Гидродинамически</w:t>
      </w:r>
      <w:proofErr w:type="spellEnd"/>
      <w:r w:rsidRPr="007700F6">
        <w:rPr>
          <w:b/>
          <w:iCs/>
          <w:szCs w:val="20"/>
        </w:rPr>
        <w:t xml:space="preserve"> опасные объекты</w:t>
      </w:r>
    </w:p>
    <w:p w:rsidR="00162C08" w:rsidRDefault="00162C08" w:rsidP="00162C08">
      <w:pPr>
        <w:tabs>
          <w:tab w:val="left" w:pos="851"/>
        </w:tabs>
        <w:spacing w:line="276" w:lineRule="auto"/>
        <w:ind w:firstLine="567"/>
        <w:jc w:val="both"/>
        <w:rPr>
          <w:color w:val="000000"/>
        </w:rPr>
      </w:pPr>
      <w:proofErr w:type="spellStart"/>
      <w:r>
        <w:rPr>
          <w:color w:val="000000"/>
        </w:rPr>
        <w:t>Г</w:t>
      </w:r>
      <w:r w:rsidRPr="00DF08C5">
        <w:rPr>
          <w:color w:val="000000"/>
        </w:rPr>
        <w:t>идродинамически</w:t>
      </w:r>
      <w:proofErr w:type="spellEnd"/>
      <w:r w:rsidRPr="00DF08C5">
        <w:rPr>
          <w:color w:val="000000"/>
        </w:rPr>
        <w:t xml:space="preserve"> опасные объекты </w:t>
      </w:r>
      <w:r>
        <w:rPr>
          <w:color w:val="000000"/>
        </w:rPr>
        <w:t>–</w:t>
      </w:r>
      <w:r w:rsidRPr="00DF08C5">
        <w:rPr>
          <w:color w:val="000000"/>
        </w:rPr>
        <w:t xml:space="preserve"> аварии, связанные с разрушением сооружений напорного фронта гидротехнических сооружений (плотин, дамб и др.), образованием волны прорыва и зоны катастрофического затопления, а также заражением токсическими веществами при разру</w:t>
      </w:r>
      <w:r>
        <w:rPr>
          <w:color w:val="000000"/>
        </w:rPr>
        <w:t xml:space="preserve">шении обвалования </w:t>
      </w:r>
      <w:proofErr w:type="spellStart"/>
      <w:r>
        <w:rPr>
          <w:color w:val="000000"/>
        </w:rPr>
        <w:t>шламохранилищ</w:t>
      </w:r>
      <w:proofErr w:type="spellEnd"/>
      <w:r>
        <w:rPr>
          <w:color w:val="000000"/>
        </w:rPr>
        <w:t>.</w:t>
      </w:r>
    </w:p>
    <w:p w:rsidR="00162C08" w:rsidRDefault="00162C08" w:rsidP="00162C08">
      <w:pPr>
        <w:tabs>
          <w:tab w:val="left" w:pos="851"/>
        </w:tabs>
        <w:spacing w:line="276" w:lineRule="auto"/>
        <w:ind w:firstLine="567"/>
        <w:jc w:val="both"/>
        <w:rPr>
          <w:color w:val="000000"/>
        </w:rPr>
      </w:pPr>
      <w:r>
        <w:rPr>
          <w:color w:val="000000"/>
        </w:rPr>
        <w:t>Г</w:t>
      </w:r>
      <w:r w:rsidRPr="000045BC">
        <w:rPr>
          <w:color w:val="000000"/>
        </w:rPr>
        <w:t>идродинамическая авария</w:t>
      </w:r>
      <w:r>
        <w:rPr>
          <w:color w:val="000000"/>
        </w:rPr>
        <w:t xml:space="preserve"> – а</w:t>
      </w:r>
      <w:r w:rsidRPr="000045BC">
        <w:rPr>
          <w:color w:val="000000"/>
        </w:rPr>
        <w:t>вария на гидротехническом сооружении, связанная с распространением с большой скоростью воды и создающая угрозу возникновения техногенной чрезвычайной ситуации.</w:t>
      </w:r>
    </w:p>
    <w:p w:rsidR="00162C08" w:rsidRPr="001E64F1" w:rsidRDefault="00162C08" w:rsidP="00162C08">
      <w:pPr>
        <w:tabs>
          <w:tab w:val="left" w:pos="851"/>
        </w:tabs>
        <w:spacing w:line="276" w:lineRule="auto"/>
        <w:ind w:firstLine="567"/>
        <w:jc w:val="both"/>
        <w:rPr>
          <w:color w:val="000000"/>
        </w:rPr>
      </w:pPr>
      <w:r w:rsidRPr="00B94CA0">
        <w:rPr>
          <w:color w:val="000000"/>
        </w:rPr>
        <w:lastRenderedPageBreak/>
        <w:t xml:space="preserve">Территория </w:t>
      </w:r>
      <w:proofErr w:type="spellStart"/>
      <w:r>
        <w:rPr>
          <w:color w:val="000000"/>
        </w:rPr>
        <w:t>Сюзюмского</w:t>
      </w:r>
      <w:proofErr w:type="spellEnd"/>
      <w:r w:rsidRPr="00B94CA0">
        <w:rPr>
          <w:color w:val="000000"/>
        </w:rPr>
        <w:t xml:space="preserve"> сельсовета не подвержена риску возникновения </w:t>
      </w:r>
      <w:r>
        <w:rPr>
          <w:color w:val="000000"/>
        </w:rPr>
        <w:t>гидродинамических</w:t>
      </w:r>
      <w:r w:rsidRPr="00B94CA0">
        <w:rPr>
          <w:color w:val="000000"/>
        </w:rPr>
        <w:t xml:space="preserve"> аварий в связи с отсутствием на территории сельсовета </w:t>
      </w:r>
      <w:proofErr w:type="spellStart"/>
      <w:r>
        <w:rPr>
          <w:color w:val="000000"/>
        </w:rPr>
        <w:t>гидродинамически</w:t>
      </w:r>
      <w:proofErr w:type="spellEnd"/>
      <w:r>
        <w:rPr>
          <w:color w:val="000000"/>
        </w:rPr>
        <w:t xml:space="preserve"> опасных</w:t>
      </w:r>
      <w:r w:rsidRPr="00B94CA0">
        <w:rPr>
          <w:color w:val="000000"/>
        </w:rPr>
        <w:t xml:space="preserve"> объектов</w:t>
      </w:r>
      <w:r>
        <w:rPr>
          <w:color w:val="000000"/>
        </w:rPr>
        <w:t xml:space="preserve">, в </w:t>
      </w:r>
      <w:proofErr w:type="spellStart"/>
      <w:r>
        <w:rPr>
          <w:color w:val="000000"/>
        </w:rPr>
        <w:t>т.ч</w:t>
      </w:r>
      <w:proofErr w:type="spellEnd"/>
      <w:r>
        <w:rPr>
          <w:color w:val="000000"/>
        </w:rPr>
        <w:t>. гидротехнических сооружений</w:t>
      </w:r>
      <w:r w:rsidRPr="00B94CA0">
        <w:rPr>
          <w:color w:val="000000"/>
        </w:rPr>
        <w:t>.</w:t>
      </w:r>
      <w:r w:rsidRPr="001E64F1">
        <w:rPr>
          <w:color w:val="000000"/>
        </w:rPr>
        <w:t xml:space="preserve"> </w:t>
      </w:r>
    </w:p>
    <w:p w:rsidR="00162C08" w:rsidRPr="007700F6" w:rsidRDefault="00162C08" w:rsidP="00162C08">
      <w:pPr>
        <w:pStyle w:val="a5"/>
        <w:spacing w:before="60" w:after="60" w:line="276" w:lineRule="auto"/>
        <w:jc w:val="center"/>
        <w:rPr>
          <w:b/>
          <w:iCs/>
          <w:szCs w:val="20"/>
        </w:rPr>
      </w:pPr>
      <w:r w:rsidRPr="007700F6">
        <w:rPr>
          <w:b/>
          <w:iCs/>
          <w:szCs w:val="20"/>
        </w:rPr>
        <w:t>Опасные происшествия на транспорте при перевозке опасных грузов</w:t>
      </w:r>
    </w:p>
    <w:p w:rsidR="00162C08" w:rsidRDefault="00162C08" w:rsidP="00162C08">
      <w:pPr>
        <w:tabs>
          <w:tab w:val="left" w:pos="851"/>
        </w:tabs>
        <w:spacing w:line="276" w:lineRule="auto"/>
        <w:ind w:firstLine="567"/>
        <w:jc w:val="both"/>
        <w:rPr>
          <w:color w:val="000000"/>
        </w:rPr>
      </w:pPr>
      <w:r>
        <w:rPr>
          <w:color w:val="000000"/>
        </w:rPr>
        <w:t>Т</w:t>
      </w:r>
      <w:r w:rsidRPr="00664D0A">
        <w:rPr>
          <w:color w:val="000000"/>
        </w:rPr>
        <w:t>ранспортная авария</w:t>
      </w:r>
      <w:r>
        <w:rPr>
          <w:color w:val="000000"/>
        </w:rPr>
        <w:t xml:space="preserve"> – а</w:t>
      </w:r>
      <w:r w:rsidRPr="00664D0A">
        <w:rPr>
          <w:color w:val="000000"/>
        </w:rPr>
        <w:t>вария на транспорте, повлекшая за собой гибель людей, причинение пострадавшим тяжелых телесных повреждений, уничтожение и повреждение транспортных сооружений и средств или ущерб окружающей природной среде.</w:t>
      </w:r>
    </w:p>
    <w:p w:rsidR="00162C08" w:rsidRPr="008E5293" w:rsidRDefault="00162C08" w:rsidP="00162C08">
      <w:pPr>
        <w:tabs>
          <w:tab w:val="left" w:pos="851"/>
        </w:tabs>
        <w:spacing w:line="276" w:lineRule="auto"/>
        <w:ind w:firstLine="567"/>
        <w:jc w:val="both"/>
        <w:rPr>
          <w:color w:val="000000"/>
        </w:rPr>
      </w:pPr>
      <w:r>
        <w:rPr>
          <w:color w:val="000000"/>
        </w:rPr>
        <w:t>О</w:t>
      </w:r>
      <w:r w:rsidRPr="00664D0A">
        <w:rPr>
          <w:color w:val="000000"/>
        </w:rPr>
        <w:t>пасный груз</w:t>
      </w:r>
      <w:r>
        <w:rPr>
          <w:color w:val="000000"/>
        </w:rPr>
        <w:t xml:space="preserve"> – о</w:t>
      </w:r>
      <w:r w:rsidRPr="00664D0A">
        <w:rPr>
          <w:color w:val="000000"/>
        </w:rPr>
        <w:t>пасное вещество, материал, изделие и отходы производства, которые вследствие их специфических свой</w:t>
      </w:r>
      <w:proofErr w:type="gramStart"/>
      <w:r w:rsidRPr="00664D0A">
        <w:rPr>
          <w:color w:val="000000"/>
        </w:rPr>
        <w:t>ств пр</w:t>
      </w:r>
      <w:proofErr w:type="gramEnd"/>
      <w:r w:rsidRPr="00664D0A">
        <w:rPr>
          <w:color w:val="000000"/>
        </w:rPr>
        <w:t>и транспортировании или перегрузке могут создать угрозу жизни и здоровью людей, вызвать загрязнение окружающей природной среды, повреждение и уничтожение транспортных сооружений, средств и иного имущества.</w:t>
      </w:r>
    </w:p>
    <w:p w:rsidR="00162C08" w:rsidRPr="008E5293" w:rsidRDefault="00162C08" w:rsidP="00162C08">
      <w:pPr>
        <w:pStyle w:val="a5"/>
        <w:spacing w:before="60" w:after="60" w:line="276" w:lineRule="auto"/>
        <w:jc w:val="center"/>
        <w:rPr>
          <w:b/>
          <w:iCs/>
          <w:szCs w:val="20"/>
        </w:rPr>
      </w:pPr>
      <w:r w:rsidRPr="008E5293">
        <w:rPr>
          <w:b/>
          <w:iCs/>
          <w:szCs w:val="20"/>
        </w:rPr>
        <w:t>Аварии на автомобильном транспорте при перевозке опасных грузов</w:t>
      </w:r>
    </w:p>
    <w:p w:rsidR="00162C08" w:rsidRPr="008E5293" w:rsidRDefault="00162C08" w:rsidP="00162C08">
      <w:pPr>
        <w:tabs>
          <w:tab w:val="left" w:pos="851"/>
        </w:tabs>
        <w:spacing w:line="276" w:lineRule="auto"/>
        <w:ind w:firstLine="567"/>
        <w:jc w:val="both"/>
        <w:rPr>
          <w:color w:val="000000"/>
        </w:rPr>
      </w:pPr>
      <w:r w:rsidRPr="008E5293">
        <w:rPr>
          <w:color w:val="000000"/>
        </w:rPr>
        <w:t>Дорожно-транспортное происшествие (ДТП) – транспортная авария, возникшая в процессе дорожного движения с участием транспортного средства и повлекшая за собой гибель людей и (или) причинение им тяжелых телесных повреждений, повреждения транспортных средств, дорог, сооружений, грузов или иной материальный ущерб.</w:t>
      </w:r>
    </w:p>
    <w:p w:rsidR="00162C08" w:rsidRPr="008E5293" w:rsidRDefault="00162C08" w:rsidP="00162C08">
      <w:pPr>
        <w:tabs>
          <w:tab w:val="left" w:pos="851"/>
        </w:tabs>
        <w:spacing w:line="276" w:lineRule="auto"/>
        <w:ind w:firstLine="567"/>
        <w:jc w:val="both"/>
        <w:rPr>
          <w:color w:val="000000"/>
        </w:rPr>
      </w:pPr>
      <w:r w:rsidRPr="008E5293">
        <w:rPr>
          <w:color w:val="000000"/>
        </w:rPr>
        <w:t>Движение по автомобильным дорогам транспортных средств, осуществляющих перевозки опасных грузов, регулируется Федеральным законом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от 08.11.2007 № 257-ФЗ.</w:t>
      </w:r>
    </w:p>
    <w:p w:rsidR="00162C08" w:rsidRPr="008E5293" w:rsidRDefault="00162C08" w:rsidP="00162C08">
      <w:pPr>
        <w:tabs>
          <w:tab w:val="left" w:pos="851"/>
        </w:tabs>
        <w:spacing w:line="276" w:lineRule="auto"/>
        <w:ind w:firstLine="567"/>
        <w:jc w:val="both"/>
        <w:rPr>
          <w:color w:val="000000"/>
        </w:rPr>
      </w:pPr>
      <w:r w:rsidRPr="008E5293">
        <w:rPr>
          <w:color w:val="000000"/>
        </w:rPr>
        <w:t>Исходя из частоты возникновения ДТП</w:t>
      </w:r>
      <w:r w:rsidRPr="001E64F1">
        <w:rPr>
          <w:color w:val="000000"/>
        </w:rPr>
        <w:t xml:space="preserve">, следует, что в </w:t>
      </w:r>
      <w:proofErr w:type="spellStart"/>
      <w:r w:rsidRPr="001E64F1">
        <w:rPr>
          <w:color w:val="000000"/>
        </w:rPr>
        <w:t>Сюзюмском</w:t>
      </w:r>
      <w:proofErr w:type="spellEnd"/>
      <w:r w:rsidRPr="001E64F1">
        <w:rPr>
          <w:color w:val="000000"/>
        </w:rPr>
        <w:t xml:space="preserve"> сельсовете сохраняется низкая вероятность возникновения ДТП попадающих под критерии чрезвычайной ситуации на участке автомобильной дороги регионального значения «с. Махалино – </w:t>
      </w:r>
      <w:proofErr w:type="spellStart"/>
      <w:r w:rsidRPr="001E64F1">
        <w:rPr>
          <w:color w:val="000000"/>
        </w:rPr>
        <w:t>р.п</w:t>
      </w:r>
      <w:proofErr w:type="spellEnd"/>
      <w:r w:rsidRPr="001E64F1">
        <w:rPr>
          <w:color w:val="000000"/>
        </w:rPr>
        <w:t>. Сосновоборск».</w:t>
      </w:r>
    </w:p>
    <w:p w:rsidR="00162C08" w:rsidRPr="007700F6" w:rsidRDefault="00162C08" w:rsidP="00162C08">
      <w:pPr>
        <w:pStyle w:val="a5"/>
        <w:spacing w:before="60" w:after="60" w:line="276" w:lineRule="auto"/>
        <w:jc w:val="center"/>
        <w:rPr>
          <w:b/>
          <w:iCs/>
          <w:szCs w:val="20"/>
        </w:rPr>
      </w:pPr>
      <w:r w:rsidRPr="008E5293">
        <w:rPr>
          <w:b/>
          <w:iCs/>
          <w:szCs w:val="20"/>
        </w:rPr>
        <w:t>Аварии на железнодорожном транспорте</w:t>
      </w:r>
      <w:r w:rsidRPr="007700F6">
        <w:rPr>
          <w:b/>
          <w:iCs/>
          <w:szCs w:val="20"/>
        </w:rPr>
        <w:t xml:space="preserve"> при перевозке опасных грузов</w:t>
      </w:r>
    </w:p>
    <w:p w:rsidR="00162C08" w:rsidRPr="00B77348" w:rsidRDefault="00162C08" w:rsidP="00162C08">
      <w:pPr>
        <w:tabs>
          <w:tab w:val="left" w:pos="709"/>
          <w:tab w:val="left" w:pos="851"/>
        </w:tabs>
        <w:spacing w:line="276" w:lineRule="auto"/>
        <w:ind w:firstLine="567"/>
        <w:jc w:val="both"/>
        <w:rPr>
          <w:color w:val="000000"/>
        </w:rPr>
      </w:pPr>
      <w:r w:rsidRPr="00B77348">
        <w:rPr>
          <w:color w:val="000000"/>
        </w:rPr>
        <w:t>Железнодорожная авария – авария на железной дороге, повлекшая за собой повреждение одной или нескольких единиц подвижного состава железных дорог до степени капитального ремонта и (или) гибель одного или нескольких человек, причинение пострадавшим телесных повреждений различной тяжести либо полный перерыв движения на аварийном участке, превышающий нормативное время.</w:t>
      </w:r>
    </w:p>
    <w:p w:rsidR="00162C08" w:rsidRPr="00B77348" w:rsidRDefault="00162C08" w:rsidP="00162C08">
      <w:pPr>
        <w:tabs>
          <w:tab w:val="left" w:pos="709"/>
          <w:tab w:val="left" w:pos="851"/>
        </w:tabs>
        <w:spacing w:line="276" w:lineRule="auto"/>
        <w:ind w:firstLine="567"/>
        <w:jc w:val="both"/>
        <w:rPr>
          <w:color w:val="000000"/>
        </w:rPr>
      </w:pPr>
      <w:r w:rsidRPr="00B77348">
        <w:rPr>
          <w:color w:val="000000"/>
        </w:rPr>
        <w:t>Зона заражения – территория или акватория, в пределах которой распространены или куда привнесены опасные химические и биологические вещества в количествах, создающих опасность для людей, сельскохозяйственных животных и растений в течение определенного времени.</w:t>
      </w:r>
    </w:p>
    <w:p w:rsidR="00162C08" w:rsidRDefault="00162C08" w:rsidP="00162C08">
      <w:pPr>
        <w:tabs>
          <w:tab w:val="left" w:pos="709"/>
          <w:tab w:val="left" w:pos="851"/>
        </w:tabs>
        <w:spacing w:line="276" w:lineRule="auto"/>
        <w:ind w:firstLine="567"/>
        <w:jc w:val="both"/>
        <w:rPr>
          <w:color w:val="000000"/>
        </w:rPr>
      </w:pPr>
      <w:proofErr w:type="gramStart"/>
      <w:r w:rsidRPr="00B77348">
        <w:rPr>
          <w:color w:val="000000"/>
        </w:rPr>
        <w:t xml:space="preserve">Правила безопасности и порядок ликвидации аварийных ситуаций с опасными грузами при перевозке их по железным дорогам утверждены заместителем Министра по делам гражданской обороны, чрезвычайным ситуациям и ликвидации последствий стихийных бедствий Российской Федерации А.Н. </w:t>
      </w:r>
      <w:proofErr w:type="spellStart"/>
      <w:r w:rsidRPr="00B77348">
        <w:rPr>
          <w:color w:val="000000"/>
        </w:rPr>
        <w:t>Челышевым</w:t>
      </w:r>
      <w:proofErr w:type="spellEnd"/>
      <w:r w:rsidRPr="00B77348">
        <w:rPr>
          <w:color w:val="000000"/>
        </w:rPr>
        <w:t xml:space="preserve"> 31.10.1996 года №9-733/3-2 и заместителем Министра путей сообщения Российской Федерации Ю.М. Герасимовым 25.11.1996 года №ЦМ-407.</w:t>
      </w:r>
      <w:proofErr w:type="gramEnd"/>
    </w:p>
    <w:p w:rsidR="00162C08" w:rsidRDefault="00162C08" w:rsidP="00162C08">
      <w:pPr>
        <w:tabs>
          <w:tab w:val="left" w:pos="709"/>
          <w:tab w:val="left" w:pos="851"/>
        </w:tabs>
        <w:spacing w:line="276" w:lineRule="auto"/>
        <w:ind w:firstLine="567"/>
        <w:jc w:val="both"/>
        <w:rPr>
          <w:color w:val="000000"/>
        </w:rPr>
      </w:pPr>
      <w:r w:rsidRPr="001E64F1">
        <w:rPr>
          <w:color w:val="000000"/>
        </w:rPr>
        <w:t xml:space="preserve">Предприятия Пензенского отделения железной дороги являются перевозчиками и хранителями аварийно-химических опасных веществ. На железнодорожных путях и станциях возможно нахождение подвижного железнодорожного состава, перевозящего АХОВ, эшелонов с нефтепродуктами, взрывоопасными и пожароопасными веществами. В случае аварии, зона возможного разрушения (заражения) составит до 1200 кв. км. Ориентировочные потери среди населения, в зависимости от места аварии, могут составить от 10 до 15000 человек. Серьезную опасность представляют аварийные ситуации с опасными грузами на станциях из-за отсутствия </w:t>
      </w:r>
      <w:r w:rsidRPr="001E64F1">
        <w:rPr>
          <w:color w:val="000000"/>
        </w:rPr>
        <w:lastRenderedPageBreak/>
        <w:t xml:space="preserve">прямых подъездов к месту возникновения, по причине сосредоточения большого количества вагонов на сравнительно малых территориях. На электрифицированных участках железной дороги дополнительную трудность для ликвидации последствий ЧС создает высокое напряжение в контактной сети. Местами массового скопления людей являются железнодорожные вокзалы, станции, остановочные площадки, переезды. </w:t>
      </w:r>
    </w:p>
    <w:p w:rsidR="00162C08" w:rsidRPr="001E64F1" w:rsidRDefault="00162C08" w:rsidP="00162C08">
      <w:pPr>
        <w:tabs>
          <w:tab w:val="left" w:pos="709"/>
          <w:tab w:val="left" w:pos="851"/>
        </w:tabs>
        <w:spacing w:line="276" w:lineRule="auto"/>
        <w:ind w:firstLine="567"/>
        <w:jc w:val="both"/>
        <w:rPr>
          <w:color w:val="000000"/>
        </w:rPr>
      </w:pPr>
      <w:r w:rsidRPr="008E5293">
        <w:rPr>
          <w:color w:val="000000"/>
        </w:rPr>
        <w:t xml:space="preserve">По территории сельсовета проходит двухпутный электрифицированный участок Куйбышевской железной дороги по направлению Пенза – Сызрань. Исходя из того, что участок железной дороги проходит </w:t>
      </w:r>
      <w:r>
        <w:rPr>
          <w:color w:val="000000"/>
        </w:rPr>
        <w:t>в непосредственной близости от всех населенных пунктов</w:t>
      </w:r>
      <w:r w:rsidRPr="008E5293">
        <w:rPr>
          <w:color w:val="000000"/>
        </w:rPr>
        <w:t>,</w:t>
      </w:r>
      <w:r>
        <w:rPr>
          <w:color w:val="000000"/>
        </w:rPr>
        <w:t xml:space="preserve"> входящих в состав </w:t>
      </w:r>
      <w:proofErr w:type="spellStart"/>
      <w:r>
        <w:rPr>
          <w:color w:val="000000"/>
        </w:rPr>
        <w:t>Сюзюмского</w:t>
      </w:r>
      <w:proofErr w:type="spellEnd"/>
      <w:r>
        <w:rPr>
          <w:color w:val="000000"/>
        </w:rPr>
        <w:t xml:space="preserve"> сельсовета, в случае железнодорожной аварии</w:t>
      </w:r>
      <w:r w:rsidRPr="008E5293">
        <w:rPr>
          <w:color w:val="000000"/>
        </w:rPr>
        <w:t xml:space="preserve"> сохраняется </w:t>
      </w:r>
      <w:r>
        <w:rPr>
          <w:color w:val="000000"/>
        </w:rPr>
        <w:t>высокая</w:t>
      </w:r>
      <w:r w:rsidRPr="008E5293">
        <w:rPr>
          <w:color w:val="000000"/>
        </w:rPr>
        <w:t xml:space="preserve"> вероятность попадания объектов жилой застройки, сельскохозяйственных и иных объектов в зону возможного разрушения (заражения).</w:t>
      </w:r>
    </w:p>
    <w:p w:rsidR="00162C08" w:rsidRPr="00C44A8A" w:rsidRDefault="00162C08" w:rsidP="00162C08">
      <w:pPr>
        <w:pStyle w:val="a5"/>
        <w:spacing w:before="60" w:after="60" w:line="276" w:lineRule="auto"/>
        <w:jc w:val="center"/>
        <w:rPr>
          <w:b/>
          <w:iCs/>
          <w:szCs w:val="20"/>
        </w:rPr>
      </w:pPr>
      <w:r w:rsidRPr="00C44A8A">
        <w:rPr>
          <w:b/>
          <w:iCs/>
          <w:szCs w:val="20"/>
        </w:rPr>
        <w:t>Аварии на водном (речном и морском) транспорте при перевозке опасных грузов</w:t>
      </w:r>
    </w:p>
    <w:p w:rsidR="00162C08" w:rsidRDefault="00162C08" w:rsidP="00162C08">
      <w:pPr>
        <w:tabs>
          <w:tab w:val="left" w:pos="851"/>
        </w:tabs>
        <w:spacing w:line="276" w:lineRule="auto"/>
        <w:ind w:firstLine="567"/>
        <w:jc w:val="both"/>
        <w:rPr>
          <w:color w:val="000000"/>
        </w:rPr>
      </w:pPr>
      <w:r>
        <w:rPr>
          <w:color w:val="000000"/>
        </w:rPr>
        <w:t>Ч</w:t>
      </w:r>
      <w:r w:rsidRPr="00B64A8A">
        <w:rPr>
          <w:color w:val="000000"/>
        </w:rPr>
        <w:t>резвычайная ситуация на акватории</w:t>
      </w:r>
      <w:r>
        <w:rPr>
          <w:color w:val="000000"/>
        </w:rPr>
        <w:t xml:space="preserve"> – с</w:t>
      </w:r>
      <w:r w:rsidRPr="00B64A8A">
        <w:rPr>
          <w:color w:val="000000"/>
        </w:rPr>
        <w:t>остояние, при котором в результате возникновения источника чрезвычайной ситуации на акватории нарушаются нормальные условия жизни и деятельности людей и мореплавания, возникает угроза их жизни и здоровью, наносится ущерб имуществу населения, морским (речным) объектам, водной флоре и (или) фауне на море или внутреннем водном бассейне.</w:t>
      </w:r>
    </w:p>
    <w:p w:rsidR="00162C08" w:rsidRPr="00CA5C9F" w:rsidRDefault="00162C08" w:rsidP="00162C08">
      <w:pPr>
        <w:tabs>
          <w:tab w:val="left" w:pos="851"/>
        </w:tabs>
        <w:spacing w:line="276" w:lineRule="auto"/>
        <w:ind w:firstLine="567"/>
        <w:jc w:val="both"/>
        <w:rPr>
          <w:color w:val="000000"/>
        </w:rPr>
      </w:pPr>
      <w:r>
        <w:rPr>
          <w:color w:val="000000"/>
        </w:rPr>
        <w:t>Т</w:t>
      </w:r>
      <w:r w:rsidRPr="00CA5C9F">
        <w:rPr>
          <w:color w:val="000000"/>
        </w:rPr>
        <w:t>ерритори</w:t>
      </w:r>
      <w:r>
        <w:rPr>
          <w:color w:val="000000"/>
        </w:rPr>
        <w:t>я</w:t>
      </w:r>
      <w:r w:rsidRPr="00CA5C9F">
        <w:rPr>
          <w:color w:val="000000"/>
        </w:rPr>
        <w:t xml:space="preserve"> </w:t>
      </w:r>
      <w:proofErr w:type="spellStart"/>
      <w:r>
        <w:rPr>
          <w:color w:val="000000"/>
        </w:rPr>
        <w:t>Сюзюмского</w:t>
      </w:r>
      <w:proofErr w:type="spellEnd"/>
      <w:r w:rsidRPr="00CA5C9F">
        <w:rPr>
          <w:color w:val="000000"/>
        </w:rPr>
        <w:t xml:space="preserve"> сельсовета </w:t>
      </w:r>
      <w:r>
        <w:rPr>
          <w:color w:val="000000"/>
        </w:rPr>
        <w:t xml:space="preserve">не подвержена риску возникновения чрезвычайных ситуаций </w:t>
      </w:r>
      <w:proofErr w:type="gramStart"/>
      <w:r>
        <w:rPr>
          <w:color w:val="000000"/>
        </w:rPr>
        <w:t>на акватории при перевозке опасных грузов в связи с отсутствием на территории</w:t>
      </w:r>
      <w:proofErr w:type="gramEnd"/>
      <w:r>
        <w:rPr>
          <w:color w:val="000000"/>
        </w:rPr>
        <w:t xml:space="preserve"> сельсовета </w:t>
      </w:r>
      <w:r w:rsidRPr="00CA5C9F">
        <w:rPr>
          <w:color w:val="000000"/>
        </w:rPr>
        <w:t>объект</w:t>
      </w:r>
      <w:r>
        <w:rPr>
          <w:color w:val="000000"/>
        </w:rPr>
        <w:t>ов</w:t>
      </w:r>
      <w:r w:rsidRPr="00CA5C9F">
        <w:rPr>
          <w:color w:val="000000"/>
        </w:rPr>
        <w:t xml:space="preserve"> водного (речного и морского) транспорта. </w:t>
      </w:r>
    </w:p>
    <w:p w:rsidR="00162C08" w:rsidRPr="00C44A8A" w:rsidRDefault="00162C08" w:rsidP="00162C08">
      <w:pPr>
        <w:pStyle w:val="a5"/>
        <w:spacing w:before="60" w:after="60" w:line="276" w:lineRule="auto"/>
        <w:jc w:val="center"/>
        <w:rPr>
          <w:b/>
          <w:iCs/>
          <w:szCs w:val="20"/>
        </w:rPr>
      </w:pPr>
      <w:r w:rsidRPr="00C44A8A">
        <w:rPr>
          <w:b/>
          <w:iCs/>
          <w:szCs w:val="20"/>
        </w:rPr>
        <w:t>Аварии на трубопроводном транспорте при транспортировке опасных веществ</w:t>
      </w:r>
    </w:p>
    <w:p w:rsidR="00162C08" w:rsidRDefault="00162C08" w:rsidP="00162C08">
      <w:pPr>
        <w:tabs>
          <w:tab w:val="left" w:pos="851"/>
        </w:tabs>
        <w:spacing w:line="276" w:lineRule="auto"/>
        <w:ind w:firstLine="567"/>
        <w:jc w:val="both"/>
        <w:rPr>
          <w:color w:val="000000"/>
        </w:rPr>
      </w:pPr>
      <w:r>
        <w:rPr>
          <w:color w:val="000000"/>
        </w:rPr>
        <w:t>А</w:t>
      </w:r>
      <w:r w:rsidRPr="00F67FB6">
        <w:rPr>
          <w:color w:val="000000"/>
        </w:rPr>
        <w:t xml:space="preserve">вария на магистральном трубопроводе </w:t>
      </w:r>
      <w:r>
        <w:rPr>
          <w:color w:val="000000"/>
        </w:rPr>
        <w:t>(</w:t>
      </w:r>
      <w:r w:rsidRPr="00F67FB6">
        <w:rPr>
          <w:color w:val="000000"/>
        </w:rPr>
        <w:t>авария на трубопроводе</w:t>
      </w:r>
      <w:r>
        <w:rPr>
          <w:color w:val="000000"/>
        </w:rPr>
        <w:t>) – а</w:t>
      </w:r>
      <w:r w:rsidRPr="00F67FB6">
        <w:rPr>
          <w:color w:val="000000"/>
        </w:rPr>
        <w:t xml:space="preserve">вария на трассе трубопровода, связанная с выбросом и </w:t>
      </w:r>
      <w:proofErr w:type="spellStart"/>
      <w:r w:rsidRPr="00F67FB6">
        <w:rPr>
          <w:color w:val="000000"/>
        </w:rPr>
        <w:t>выливом</w:t>
      </w:r>
      <w:proofErr w:type="spellEnd"/>
      <w:r w:rsidRPr="00F67FB6">
        <w:rPr>
          <w:color w:val="000000"/>
        </w:rPr>
        <w:t xml:space="preserve"> под давлением опасных химических или </w:t>
      </w:r>
      <w:proofErr w:type="spellStart"/>
      <w:r w:rsidRPr="00F67FB6">
        <w:rPr>
          <w:color w:val="000000"/>
        </w:rPr>
        <w:t>пожаровзрывоопасных</w:t>
      </w:r>
      <w:proofErr w:type="spellEnd"/>
      <w:r w:rsidRPr="00F67FB6">
        <w:rPr>
          <w:color w:val="000000"/>
        </w:rPr>
        <w:t xml:space="preserve"> веществ, приводящая к возникновению техногенной чрезвычайной ситуации.</w:t>
      </w:r>
    </w:p>
    <w:p w:rsidR="00162C08" w:rsidRDefault="00162C08" w:rsidP="00162C08">
      <w:pPr>
        <w:tabs>
          <w:tab w:val="left" w:pos="851"/>
        </w:tabs>
        <w:spacing w:line="276" w:lineRule="auto"/>
        <w:ind w:firstLine="567"/>
        <w:jc w:val="both"/>
        <w:rPr>
          <w:color w:val="000000"/>
        </w:rPr>
      </w:pPr>
      <w:r w:rsidRPr="00F67FB6">
        <w:rPr>
          <w:color w:val="000000"/>
        </w:rPr>
        <w:t>В зависимости от вида транспортируемого продукта выделяют аварии на газопроводах, нефтепроводах и продуктопроводах.</w:t>
      </w:r>
    </w:p>
    <w:p w:rsidR="00162C08" w:rsidRDefault="00162C08" w:rsidP="00162C08">
      <w:pPr>
        <w:tabs>
          <w:tab w:val="left" w:pos="851"/>
        </w:tabs>
        <w:spacing w:line="276" w:lineRule="auto"/>
        <w:ind w:firstLine="567"/>
        <w:jc w:val="both"/>
        <w:rPr>
          <w:color w:val="000000"/>
        </w:rPr>
      </w:pPr>
      <w:r>
        <w:rPr>
          <w:color w:val="000000"/>
        </w:rPr>
        <w:t>Т</w:t>
      </w:r>
      <w:r w:rsidRPr="00CA5C9F">
        <w:rPr>
          <w:color w:val="000000"/>
        </w:rPr>
        <w:t>ерритори</w:t>
      </w:r>
      <w:r>
        <w:rPr>
          <w:color w:val="000000"/>
        </w:rPr>
        <w:t>я</w:t>
      </w:r>
      <w:r w:rsidRPr="00CA5C9F">
        <w:rPr>
          <w:color w:val="000000"/>
        </w:rPr>
        <w:t xml:space="preserve"> </w:t>
      </w:r>
      <w:proofErr w:type="spellStart"/>
      <w:r>
        <w:rPr>
          <w:color w:val="000000"/>
        </w:rPr>
        <w:t>Сюзюмского</w:t>
      </w:r>
      <w:proofErr w:type="spellEnd"/>
      <w:r w:rsidRPr="00CA5C9F">
        <w:rPr>
          <w:color w:val="000000"/>
        </w:rPr>
        <w:t xml:space="preserve"> сельсовета</w:t>
      </w:r>
      <w:r>
        <w:rPr>
          <w:color w:val="000000"/>
        </w:rPr>
        <w:t xml:space="preserve"> не подвержена риску возникновения аварий на трубопроводном транспорте в связи с отсутствием на территории сельсовета</w:t>
      </w:r>
      <w:r w:rsidRPr="00CA5C9F">
        <w:rPr>
          <w:color w:val="000000"/>
        </w:rPr>
        <w:t xml:space="preserve"> объект</w:t>
      </w:r>
      <w:r>
        <w:rPr>
          <w:color w:val="000000"/>
        </w:rPr>
        <w:t>ов</w:t>
      </w:r>
      <w:r w:rsidRPr="00CA5C9F">
        <w:rPr>
          <w:color w:val="000000"/>
        </w:rPr>
        <w:t xml:space="preserve"> трубопроводного транспорта.</w:t>
      </w:r>
    </w:p>
    <w:p w:rsidR="00162C08" w:rsidRPr="002800BB" w:rsidRDefault="00162C08" w:rsidP="00162C08">
      <w:pPr>
        <w:pStyle w:val="a5"/>
        <w:tabs>
          <w:tab w:val="center" w:pos="5102"/>
        </w:tabs>
        <w:spacing w:before="100" w:after="100" w:line="276" w:lineRule="auto"/>
        <w:jc w:val="center"/>
        <w:outlineLvl w:val="1"/>
        <w:rPr>
          <w:b/>
          <w:iCs/>
          <w:sz w:val="26"/>
          <w:szCs w:val="26"/>
        </w:rPr>
      </w:pPr>
      <w:bookmarkStart w:id="24" w:name="_Toc504638272"/>
      <w:bookmarkStart w:id="25" w:name="_Toc43928709"/>
      <w:bookmarkStart w:id="26" w:name="_Toc46398823"/>
      <w:r>
        <w:rPr>
          <w:b/>
          <w:iCs/>
          <w:sz w:val="26"/>
          <w:szCs w:val="26"/>
        </w:rPr>
        <w:t>6</w:t>
      </w:r>
      <w:r w:rsidRPr="002800BB">
        <w:rPr>
          <w:b/>
          <w:iCs/>
          <w:sz w:val="26"/>
          <w:szCs w:val="26"/>
        </w:rPr>
        <w:t>.3. Перечень возможных источников чрезвычайных ситуаций биолого-социального характера</w:t>
      </w:r>
      <w:bookmarkEnd w:id="24"/>
      <w:bookmarkEnd w:id="25"/>
      <w:bookmarkEnd w:id="26"/>
    </w:p>
    <w:p w:rsidR="00162C08" w:rsidRPr="00F67FB6" w:rsidRDefault="00162C08" w:rsidP="00162C08">
      <w:pPr>
        <w:tabs>
          <w:tab w:val="left" w:pos="851"/>
        </w:tabs>
        <w:suppressAutoHyphens/>
        <w:spacing w:line="276" w:lineRule="auto"/>
        <w:ind w:firstLine="567"/>
        <w:jc w:val="both"/>
      </w:pPr>
      <w:r w:rsidRPr="00F67FB6">
        <w:rPr>
          <w:color w:val="000000"/>
        </w:rPr>
        <w:t>Биолого-социальная чрезвычайная ситуация – состояние, при котором в результате возникновения источника биолого-социальной чрезвычайной ситуации на определенной территории нарушаются нормальные условия жизни и деятельности людей, существования сельскохозяйственных животных и произрастания растений, возникает угроза жизни и здоровью людей, широкого распространения инфекционных болезней, потерь сельскохозяйственных животных и растений.</w:t>
      </w:r>
    </w:p>
    <w:p w:rsidR="00162C08" w:rsidRDefault="00162C08" w:rsidP="00162C08">
      <w:pPr>
        <w:tabs>
          <w:tab w:val="left" w:pos="851"/>
        </w:tabs>
        <w:spacing w:line="276" w:lineRule="auto"/>
        <w:ind w:firstLine="567"/>
        <w:jc w:val="both"/>
        <w:rPr>
          <w:color w:val="000000"/>
        </w:rPr>
      </w:pPr>
      <w:r>
        <w:rPr>
          <w:color w:val="000000"/>
        </w:rPr>
        <w:t>Т</w:t>
      </w:r>
      <w:r w:rsidRPr="00CA5C9F">
        <w:rPr>
          <w:color w:val="000000"/>
        </w:rPr>
        <w:t>ерритори</w:t>
      </w:r>
      <w:r>
        <w:rPr>
          <w:color w:val="000000"/>
        </w:rPr>
        <w:t>я</w:t>
      </w:r>
      <w:r w:rsidRPr="00CA5C9F">
        <w:rPr>
          <w:color w:val="000000"/>
        </w:rPr>
        <w:t xml:space="preserve"> </w:t>
      </w:r>
      <w:proofErr w:type="spellStart"/>
      <w:r>
        <w:rPr>
          <w:color w:val="000000"/>
        </w:rPr>
        <w:t>Сюзюмского</w:t>
      </w:r>
      <w:proofErr w:type="spellEnd"/>
      <w:r w:rsidRPr="00CA5C9F">
        <w:rPr>
          <w:color w:val="000000"/>
        </w:rPr>
        <w:t xml:space="preserve"> сельсовета</w:t>
      </w:r>
      <w:r>
        <w:rPr>
          <w:color w:val="000000"/>
        </w:rPr>
        <w:t xml:space="preserve"> не подвержена риску возникновения чрезвычайных ситуаций биолого-социального характера в связи с отсутствием на территории сельсовета</w:t>
      </w:r>
      <w:r w:rsidRPr="00CA5C9F">
        <w:rPr>
          <w:color w:val="000000"/>
        </w:rPr>
        <w:t xml:space="preserve"> </w:t>
      </w:r>
      <w:r>
        <w:rPr>
          <w:color w:val="000000"/>
        </w:rPr>
        <w:t>источников возможного возникновения чрезвычайной ситуации</w:t>
      </w:r>
      <w:r w:rsidRPr="00CA5C9F">
        <w:rPr>
          <w:color w:val="000000"/>
        </w:rPr>
        <w:t>.</w:t>
      </w:r>
    </w:p>
    <w:p w:rsidR="00162C08" w:rsidRDefault="00162C08" w:rsidP="00162C08">
      <w:pPr>
        <w:pStyle w:val="a5"/>
        <w:spacing w:before="100" w:after="100" w:line="276" w:lineRule="auto"/>
        <w:jc w:val="center"/>
        <w:outlineLvl w:val="1"/>
        <w:rPr>
          <w:b/>
          <w:iCs/>
          <w:sz w:val="26"/>
          <w:szCs w:val="26"/>
        </w:rPr>
      </w:pPr>
      <w:bookmarkStart w:id="27" w:name="_Toc46398824"/>
      <w:r w:rsidRPr="002C1CA3">
        <w:rPr>
          <w:b/>
          <w:iCs/>
          <w:sz w:val="26"/>
          <w:szCs w:val="26"/>
        </w:rPr>
        <w:t>6.</w:t>
      </w:r>
      <w:r>
        <w:rPr>
          <w:b/>
          <w:iCs/>
          <w:sz w:val="26"/>
          <w:szCs w:val="26"/>
        </w:rPr>
        <w:t>4</w:t>
      </w:r>
      <w:r w:rsidRPr="002C1CA3">
        <w:rPr>
          <w:b/>
          <w:iCs/>
          <w:sz w:val="26"/>
          <w:szCs w:val="26"/>
        </w:rPr>
        <w:t>. Перечень мероприятий по обеспечению пожарной безопасности</w:t>
      </w:r>
      <w:bookmarkEnd w:id="27"/>
    </w:p>
    <w:p w:rsidR="001D5261" w:rsidRPr="002C1CA3" w:rsidRDefault="001D5261" w:rsidP="00162C08">
      <w:pPr>
        <w:pStyle w:val="a5"/>
        <w:spacing w:before="100" w:after="100" w:line="276" w:lineRule="auto"/>
        <w:jc w:val="center"/>
        <w:outlineLvl w:val="1"/>
        <w:rPr>
          <w:b/>
          <w:iCs/>
          <w:sz w:val="26"/>
          <w:szCs w:val="26"/>
        </w:rPr>
      </w:pPr>
    </w:p>
    <w:tbl>
      <w:tblPr>
        <w:tblW w:w="4859" w:type="pct"/>
        <w:tblInd w:w="144" w:type="dxa"/>
        <w:tblLayout w:type="fixed"/>
        <w:tblCellMar>
          <w:left w:w="0" w:type="dxa"/>
          <w:right w:w="0" w:type="dxa"/>
        </w:tblCellMar>
        <w:tblLook w:val="0600" w:firstRow="0" w:lastRow="0" w:firstColumn="0" w:lastColumn="0" w:noHBand="1" w:noVBand="1"/>
      </w:tblPr>
      <w:tblGrid>
        <w:gridCol w:w="1985"/>
        <w:gridCol w:w="710"/>
        <w:gridCol w:w="1983"/>
        <w:gridCol w:w="992"/>
        <w:gridCol w:w="1560"/>
        <w:gridCol w:w="992"/>
        <w:gridCol w:w="1701"/>
      </w:tblGrid>
      <w:tr w:rsidR="00162C08" w:rsidRPr="004040BE" w:rsidTr="00162C08">
        <w:trPr>
          <w:tblHeader/>
        </w:trPr>
        <w:tc>
          <w:tcPr>
            <w:tcW w:w="1000" w:type="pct"/>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162C08" w:rsidRPr="004040BE" w:rsidRDefault="00162C08" w:rsidP="00162C08">
            <w:pPr>
              <w:tabs>
                <w:tab w:val="left" w:pos="1416"/>
              </w:tabs>
              <w:suppressAutoHyphens/>
              <w:ind w:left="-144" w:right="-144"/>
              <w:jc w:val="center"/>
              <w:rPr>
                <w:color w:val="000000"/>
              </w:rPr>
            </w:pPr>
            <w:r w:rsidRPr="004040BE">
              <w:rPr>
                <w:color w:val="000000"/>
              </w:rPr>
              <w:lastRenderedPageBreak/>
              <w:t>Подразделения пожарной охраны, привлекаемые к тушению пожаров</w:t>
            </w:r>
          </w:p>
        </w:tc>
        <w:tc>
          <w:tcPr>
            <w:tcW w:w="358" w:type="pct"/>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162C08" w:rsidRPr="004040BE" w:rsidRDefault="00162C08" w:rsidP="00162C08">
            <w:pPr>
              <w:suppressAutoHyphens/>
              <w:ind w:left="-144" w:right="-145"/>
              <w:jc w:val="center"/>
              <w:rPr>
                <w:color w:val="000000"/>
              </w:rPr>
            </w:pPr>
            <w:proofErr w:type="spellStart"/>
            <w:r w:rsidRPr="004040BE">
              <w:rPr>
                <w:color w:val="000000"/>
              </w:rPr>
              <w:t>Расст</w:t>
            </w:r>
            <w:proofErr w:type="spellEnd"/>
            <w:r w:rsidRPr="004040BE">
              <w:rPr>
                <w:color w:val="000000"/>
              </w:rPr>
              <w:t>. до нас</w:t>
            </w:r>
            <w:proofErr w:type="gramStart"/>
            <w:r w:rsidRPr="004040BE">
              <w:rPr>
                <w:color w:val="000000"/>
              </w:rPr>
              <w:t>.</w:t>
            </w:r>
            <w:proofErr w:type="gramEnd"/>
            <w:r w:rsidRPr="004040BE">
              <w:rPr>
                <w:color w:val="000000"/>
              </w:rPr>
              <w:t xml:space="preserve"> </w:t>
            </w:r>
            <w:proofErr w:type="gramStart"/>
            <w:r w:rsidRPr="004040BE">
              <w:rPr>
                <w:color w:val="000000"/>
              </w:rPr>
              <w:t>п</w:t>
            </w:r>
            <w:proofErr w:type="gramEnd"/>
            <w:r w:rsidRPr="004040BE">
              <w:rPr>
                <w:color w:val="000000"/>
              </w:rPr>
              <w:t>ункта, км</w:t>
            </w:r>
          </w:p>
        </w:tc>
        <w:tc>
          <w:tcPr>
            <w:tcW w:w="2785" w:type="pct"/>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162C08" w:rsidRPr="004040BE" w:rsidRDefault="00162C08" w:rsidP="00162C08">
            <w:pPr>
              <w:suppressAutoHyphens/>
              <w:ind w:left="-143" w:right="-144"/>
              <w:jc w:val="center"/>
              <w:rPr>
                <w:color w:val="000000"/>
              </w:rPr>
            </w:pPr>
            <w:r w:rsidRPr="004040BE">
              <w:rPr>
                <w:color w:val="000000"/>
              </w:rPr>
              <w:t>Номер (ранг) пожара по которому привлекаются силы и средства соседних муниципальных образований</w:t>
            </w:r>
          </w:p>
        </w:tc>
        <w:tc>
          <w:tcPr>
            <w:tcW w:w="857" w:type="pct"/>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162C08" w:rsidRPr="004040BE" w:rsidRDefault="00162C08" w:rsidP="00162C08">
            <w:pPr>
              <w:suppressAutoHyphens/>
              <w:ind w:left="-143" w:right="-144" w:firstLine="2"/>
              <w:jc w:val="center"/>
              <w:rPr>
                <w:color w:val="000000"/>
              </w:rPr>
            </w:pPr>
            <w:r w:rsidRPr="004040BE">
              <w:rPr>
                <w:color w:val="000000"/>
              </w:rPr>
              <w:t>Дополнительные силы</w:t>
            </w:r>
          </w:p>
        </w:tc>
      </w:tr>
      <w:tr w:rsidR="00162C08" w:rsidRPr="004040BE" w:rsidTr="00162C08">
        <w:trPr>
          <w:tblHeader/>
        </w:trPr>
        <w:tc>
          <w:tcPr>
            <w:tcW w:w="1000" w:type="pct"/>
            <w:vMerge/>
            <w:tcBorders>
              <w:top w:val="single" w:sz="8" w:space="0" w:color="000000"/>
              <w:left w:val="single" w:sz="8" w:space="0" w:color="000000"/>
              <w:bottom w:val="single" w:sz="8" w:space="0" w:color="000000"/>
              <w:right w:val="single" w:sz="8" w:space="0" w:color="000000"/>
            </w:tcBorders>
            <w:vAlign w:val="center"/>
            <w:hideMark/>
          </w:tcPr>
          <w:p w:rsidR="00162C08" w:rsidRPr="004040BE" w:rsidRDefault="00162C08" w:rsidP="00162C08">
            <w:pPr>
              <w:tabs>
                <w:tab w:val="left" w:pos="1416"/>
              </w:tabs>
              <w:suppressAutoHyphens/>
              <w:ind w:left="-144" w:right="-144"/>
              <w:jc w:val="center"/>
              <w:rPr>
                <w:color w:val="000000"/>
              </w:rPr>
            </w:pPr>
          </w:p>
        </w:tc>
        <w:tc>
          <w:tcPr>
            <w:tcW w:w="358" w:type="pct"/>
            <w:vMerge/>
            <w:tcBorders>
              <w:top w:val="single" w:sz="8" w:space="0" w:color="000000"/>
              <w:left w:val="single" w:sz="8" w:space="0" w:color="000000"/>
              <w:bottom w:val="single" w:sz="8" w:space="0" w:color="000000"/>
              <w:right w:val="single" w:sz="8" w:space="0" w:color="000000"/>
            </w:tcBorders>
            <w:vAlign w:val="center"/>
            <w:hideMark/>
          </w:tcPr>
          <w:p w:rsidR="00162C08" w:rsidRPr="004040BE" w:rsidRDefault="00162C08" w:rsidP="00162C08">
            <w:pPr>
              <w:suppressAutoHyphens/>
              <w:ind w:left="-144" w:right="-145"/>
              <w:jc w:val="center"/>
              <w:rPr>
                <w:color w:val="000000"/>
              </w:rPr>
            </w:pPr>
          </w:p>
        </w:tc>
        <w:tc>
          <w:tcPr>
            <w:tcW w:w="1499" w:type="pct"/>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162C08" w:rsidRPr="004040BE" w:rsidRDefault="00162C08" w:rsidP="00162C08">
            <w:pPr>
              <w:suppressAutoHyphens/>
              <w:ind w:left="-143" w:right="-144"/>
              <w:jc w:val="center"/>
              <w:rPr>
                <w:color w:val="000000"/>
              </w:rPr>
            </w:pPr>
            <w:r w:rsidRPr="004040BE">
              <w:rPr>
                <w:color w:val="000000"/>
              </w:rPr>
              <w:t>1 № пожара</w:t>
            </w:r>
          </w:p>
        </w:tc>
        <w:tc>
          <w:tcPr>
            <w:tcW w:w="1286" w:type="pct"/>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162C08" w:rsidRPr="004040BE" w:rsidRDefault="00162C08" w:rsidP="00162C08">
            <w:pPr>
              <w:suppressAutoHyphens/>
              <w:ind w:left="-143" w:right="-144"/>
              <w:jc w:val="center"/>
              <w:rPr>
                <w:color w:val="000000"/>
              </w:rPr>
            </w:pPr>
            <w:r w:rsidRPr="004040BE">
              <w:rPr>
                <w:color w:val="000000"/>
              </w:rPr>
              <w:t>2 № пожара</w:t>
            </w:r>
          </w:p>
        </w:tc>
        <w:tc>
          <w:tcPr>
            <w:tcW w:w="857" w:type="pct"/>
            <w:vMerge/>
            <w:tcBorders>
              <w:top w:val="single" w:sz="8" w:space="0" w:color="000000"/>
              <w:left w:val="single" w:sz="8" w:space="0" w:color="000000"/>
              <w:bottom w:val="single" w:sz="8" w:space="0" w:color="000000"/>
              <w:right w:val="single" w:sz="8" w:space="0" w:color="000000"/>
            </w:tcBorders>
            <w:vAlign w:val="center"/>
            <w:hideMark/>
          </w:tcPr>
          <w:p w:rsidR="00162C08" w:rsidRPr="004040BE" w:rsidRDefault="00162C08" w:rsidP="00162C08">
            <w:pPr>
              <w:suppressAutoHyphens/>
              <w:ind w:firstLine="2"/>
              <w:jc w:val="center"/>
              <w:rPr>
                <w:color w:val="000000"/>
              </w:rPr>
            </w:pPr>
          </w:p>
        </w:tc>
      </w:tr>
      <w:tr w:rsidR="00162C08" w:rsidRPr="004040BE" w:rsidTr="00162C08">
        <w:trPr>
          <w:tblHeader/>
        </w:trPr>
        <w:tc>
          <w:tcPr>
            <w:tcW w:w="1000" w:type="pct"/>
            <w:vMerge/>
            <w:tcBorders>
              <w:top w:val="single" w:sz="8" w:space="0" w:color="000000"/>
              <w:left w:val="single" w:sz="8" w:space="0" w:color="000000"/>
              <w:bottom w:val="single" w:sz="8" w:space="0" w:color="000000"/>
              <w:right w:val="single" w:sz="8" w:space="0" w:color="000000"/>
            </w:tcBorders>
            <w:vAlign w:val="center"/>
            <w:hideMark/>
          </w:tcPr>
          <w:p w:rsidR="00162C08" w:rsidRPr="004040BE" w:rsidRDefault="00162C08" w:rsidP="00162C08">
            <w:pPr>
              <w:tabs>
                <w:tab w:val="left" w:pos="1416"/>
              </w:tabs>
              <w:suppressAutoHyphens/>
              <w:ind w:left="-144" w:right="-144"/>
              <w:jc w:val="center"/>
              <w:rPr>
                <w:color w:val="000000"/>
              </w:rPr>
            </w:pPr>
          </w:p>
        </w:tc>
        <w:tc>
          <w:tcPr>
            <w:tcW w:w="358" w:type="pct"/>
            <w:vMerge/>
            <w:tcBorders>
              <w:top w:val="single" w:sz="8" w:space="0" w:color="000000"/>
              <w:left w:val="single" w:sz="8" w:space="0" w:color="000000"/>
              <w:bottom w:val="single" w:sz="8" w:space="0" w:color="000000"/>
              <w:right w:val="single" w:sz="8" w:space="0" w:color="000000"/>
            </w:tcBorders>
            <w:vAlign w:val="center"/>
            <w:hideMark/>
          </w:tcPr>
          <w:p w:rsidR="00162C08" w:rsidRPr="004040BE" w:rsidRDefault="00162C08" w:rsidP="00162C08">
            <w:pPr>
              <w:suppressAutoHyphens/>
              <w:ind w:left="-144" w:right="-145"/>
              <w:jc w:val="center"/>
              <w:rPr>
                <w:color w:val="000000"/>
              </w:rPr>
            </w:pPr>
          </w:p>
        </w:tc>
        <w:tc>
          <w:tcPr>
            <w:tcW w:w="99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162C08" w:rsidRPr="004040BE" w:rsidRDefault="00162C08" w:rsidP="00162C08">
            <w:pPr>
              <w:suppressAutoHyphens/>
              <w:ind w:left="-143" w:right="-144"/>
              <w:jc w:val="center"/>
              <w:rPr>
                <w:color w:val="000000"/>
              </w:rPr>
            </w:pPr>
            <w:r w:rsidRPr="004040BE">
              <w:rPr>
                <w:color w:val="000000"/>
              </w:rPr>
              <w:t>Привлекаемые подразделения</w:t>
            </w:r>
          </w:p>
        </w:tc>
        <w:tc>
          <w:tcPr>
            <w:tcW w:w="50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162C08" w:rsidRPr="004040BE" w:rsidRDefault="00162C08" w:rsidP="00162C08">
            <w:pPr>
              <w:suppressAutoHyphens/>
              <w:ind w:left="-143" w:right="-144"/>
              <w:jc w:val="center"/>
              <w:rPr>
                <w:color w:val="000000"/>
              </w:rPr>
            </w:pPr>
            <w:r w:rsidRPr="004040BE">
              <w:rPr>
                <w:color w:val="000000"/>
              </w:rPr>
              <w:t>Расчетное время прибытия</w:t>
            </w:r>
          </w:p>
        </w:tc>
        <w:tc>
          <w:tcPr>
            <w:tcW w:w="78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162C08" w:rsidRPr="004040BE" w:rsidRDefault="00162C08" w:rsidP="00162C08">
            <w:pPr>
              <w:suppressAutoHyphens/>
              <w:ind w:left="-143" w:right="-144"/>
              <w:jc w:val="center"/>
              <w:rPr>
                <w:color w:val="000000"/>
              </w:rPr>
            </w:pPr>
            <w:r w:rsidRPr="004040BE">
              <w:rPr>
                <w:color w:val="000000"/>
              </w:rPr>
              <w:t>Привлекаемые подразделения</w:t>
            </w:r>
          </w:p>
        </w:tc>
        <w:tc>
          <w:tcPr>
            <w:tcW w:w="50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162C08" w:rsidRPr="004040BE" w:rsidRDefault="00162C08" w:rsidP="00162C08">
            <w:pPr>
              <w:suppressAutoHyphens/>
              <w:ind w:left="-143" w:right="-144"/>
              <w:jc w:val="center"/>
              <w:rPr>
                <w:color w:val="000000"/>
              </w:rPr>
            </w:pPr>
            <w:r w:rsidRPr="004040BE">
              <w:rPr>
                <w:color w:val="000000"/>
              </w:rPr>
              <w:t>Расчетное время прибытия</w:t>
            </w:r>
          </w:p>
        </w:tc>
        <w:tc>
          <w:tcPr>
            <w:tcW w:w="857" w:type="pct"/>
            <w:vMerge/>
            <w:tcBorders>
              <w:top w:val="single" w:sz="8" w:space="0" w:color="000000"/>
              <w:left w:val="single" w:sz="8" w:space="0" w:color="000000"/>
              <w:bottom w:val="single" w:sz="8" w:space="0" w:color="000000"/>
              <w:right w:val="single" w:sz="8" w:space="0" w:color="000000"/>
            </w:tcBorders>
            <w:vAlign w:val="center"/>
            <w:hideMark/>
          </w:tcPr>
          <w:p w:rsidR="00162C08" w:rsidRPr="004040BE" w:rsidRDefault="00162C08" w:rsidP="00162C08">
            <w:pPr>
              <w:suppressAutoHyphens/>
              <w:ind w:firstLine="2"/>
              <w:jc w:val="center"/>
              <w:rPr>
                <w:color w:val="000000"/>
              </w:rPr>
            </w:pPr>
          </w:p>
        </w:tc>
      </w:tr>
      <w:tr w:rsidR="00162C08" w:rsidRPr="004040BE" w:rsidTr="00162C08">
        <w:tc>
          <w:tcPr>
            <w:tcW w:w="100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162C08" w:rsidRPr="004040BE" w:rsidRDefault="00162C08" w:rsidP="00162C08">
            <w:pPr>
              <w:tabs>
                <w:tab w:val="left" w:pos="1416"/>
              </w:tabs>
              <w:suppressAutoHyphens/>
              <w:ind w:right="-144"/>
              <w:rPr>
                <w:color w:val="000000"/>
              </w:rPr>
            </w:pPr>
            <w:r w:rsidRPr="004040BE">
              <w:rPr>
                <w:color w:val="000000"/>
              </w:rPr>
              <w:t>6-ПСЧ</w:t>
            </w:r>
          </w:p>
        </w:tc>
        <w:tc>
          <w:tcPr>
            <w:tcW w:w="35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162C08" w:rsidRPr="004040BE" w:rsidRDefault="00162C08" w:rsidP="00162C08">
            <w:pPr>
              <w:suppressAutoHyphens/>
              <w:ind w:left="-144" w:right="-145"/>
              <w:jc w:val="center"/>
              <w:rPr>
                <w:color w:val="000000"/>
              </w:rPr>
            </w:pPr>
            <w:r w:rsidRPr="004040BE">
              <w:rPr>
                <w:color w:val="000000"/>
              </w:rPr>
              <w:t>30</w:t>
            </w:r>
          </w:p>
        </w:tc>
        <w:tc>
          <w:tcPr>
            <w:tcW w:w="99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162C08" w:rsidRPr="004040BE" w:rsidRDefault="00162C08" w:rsidP="00162C08">
            <w:pPr>
              <w:suppressAutoHyphens/>
              <w:ind w:left="-143" w:right="-144"/>
              <w:jc w:val="center"/>
              <w:rPr>
                <w:color w:val="000000"/>
              </w:rPr>
            </w:pPr>
            <w:r w:rsidRPr="004040BE">
              <w:rPr>
                <w:color w:val="000000"/>
              </w:rPr>
              <w:t>АЦ-</w:t>
            </w:r>
            <w:r w:rsidRPr="004040BE">
              <w:rPr>
                <w:color w:val="000000"/>
                <w:lang w:val="en-US"/>
              </w:rPr>
              <w:t>3</w:t>
            </w:r>
            <w:r w:rsidRPr="004040BE">
              <w:rPr>
                <w:color w:val="000000"/>
              </w:rPr>
              <w:t>,0-40 (4334) 131</w:t>
            </w:r>
          </w:p>
        </w:tc>
        <w:tc>
          <w:tcPr>
            <w:tcW w:w="50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162C08" w:rsidRPr="004040BE" w:rsidRDefault="00162C08" w:rsidP="00162C08">
            <w:pPr>
              <w:suppressAutoHyphens/>
              <w:ind w:left="-143" w:right="-144"/>
              <w:jc w:val="center"/>
              <w:rPr>
                <w:color w:val="000000"/>
              </w:rPr>
            </w:pPr>
            <w:r w:rsidRPr="004040BE">
              <w:rPr>
                <w:color w:val="000000"/>
              </w:rPr>
              <w:t>45</w:t>
            </w:r>
          </w:p>
        </w:tc>
        <w:tc>
          <w:tcPr>
            <w:tcW w:w="78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162C08" w:rsidRPr="004040BE" w:rsidRDefault="00162C08" w:rsidP="00162C08">
            <w:pPr>
              <w:suppressAutoHyphens/>
              <w:ind w:left="-143" w:right="-144"/>
              <w:jc w:val="center"/>
              <w:rPr>
                <w:color w:val="000000"/>
              </w:rPr>
            </w:pPr>
            <w:r w:rsidRPr="004040BE">
              <w:rPr>
                <w:color w:val="000000"/>
              </w:rPr>
              <w:t>АЦ-40(131)137</w:t>
            </w:r>
            <w:proofErr w:type="gramStart"/>
            <w:r w:rsidRPr="004040BE">
              <w:rPr>
                <w:color w:val="000000"/>
              </w:rPr>
              <w:t xml:space="preserve"> А</w:t>
            </w:r>
            <w:proofErr w:type="gramEnd"/>
          </w:p>
        </w:tc>
        <w:tc>
          <w:tcPr>
            <w:tcW w:w="50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162C08" w:rsidRPr="004040BE" w:rsidRDefault="00162C08" w:rsidP="00162C08">
            <w:pPr>
              <w:suppressAutoHyphens/>
              <w:ind w:left="-143" w:right="-144"/>
              <w:jc w:val="center"/>
              <w:rPr>
                <w:color w:val="000000"/>
              </w:rPr>
            </w:pPr>
            <w:r w:rsidRPr="004040BE">
              <w:rPr>
                <w:color w:val="000000"/>
              </w:rPr>
              <w:t>55</w:t>
            </w:r>
          </w:p>
        </w:tc>
        <w:tc>
          <w:tcPr>
            <w:tcW w:w="857"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162C08" w:rsidRPr="004040BE" w:rsidRDefault="00162C08" w:rsidP="00162C08">
            <w:pPr>
              <w:suppressAutoHyphens/>
              <w:ind w:left="-143" w:right="-144" w:firstLine="2"/>
              <w:jc w:val="center"/>
              <w:rPr>
                <w:color w:val="000000"/>
              </w:rPr>
            </w:pPr>
            <w:r w:rsidRPr="004040BE">
              <w:rPr>
                <w:color w:val="000000"/>
              </w:rPr>
              <w:t>АЦ-40(130) 63</w:t>
            </w:r>
            <w:proofErr w:type="gramStart"/>
            <w:r w:rsidRPr="004040BE">
              <w:rPr>
                <w:color w:val="000000"/>
              </w:rPr>
              <w:t xml:space="preserve"> Б</w:t>
            </w:r>
            <w:proofErr w:type="gramEnd"/>
          </w:p>
        </w:tc>
      </w:tr>
      <w:tr w:rsidR="00162C08" w:rsidRPr="004040BE" w:rsidTr="00162C08">
        <w:tc>
          <w:tcPr>
            <w:tcW w:w="100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162C08" w:rsidRPr="004040BE" w:rsidRDefault="00162C08" w:rsidP="00162C08">
            <w:pPr>
              <w:tabs>
                <w:tab w:val="left" w:pos="1416"/>
              </w:tabs>
              <w:suppressAutoHyphens/>
              <w:ind w:right="-144"/>
              <w:rPr>
                <w:color w:val="000000"/>
              </w:rPr>
            </w:pPr>
            <w:r w:rsidRPr="004040BE">
              <w:rPr>
                <w:color w:val="000000"/>
              </w:rPr>
              <w:t>8-ПСЧ</w:t>
            </w:r>
          </w:p>
        </w:tc>
        <w:tc>
          <w:tcPr>
            <w:tcW w:w="35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162C08" w:rsidRPr="004040BE" w:rsidRDefault="00162C08" w:rsidP="00162C08">
            <w:pPr>
              <w:suppressAutoHyphens/>
              <w:ind w:left="-144" w:right="-145"/>
              <w:jc w:val="center"/>
              <w:rPr>
                <w:color w:val="000000"/>
              </w:rPr>
            </w:pPr>
            <w:r w:rsidRPr="004040BE">
              <w:rPr>
                <w:color w:val="000000"/>
              </w:rPr>
              <w:t>30</w:t>
            </w:r>
          </w:p>
        </w:tc>
        <w:tc>
          <w:tcPr>
            <w:tcW w:w="99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162C08" w:rsidRPr="004040BE" w:rsidRDefault="00162C08" w:rsidP="00162C08">
            <w:pPr>
              <w:suppressAutoHyphens/>
              <w:ind w:left="-143" w:right="-144"/>
              <w:jc w:val="center"/>
              <w:rPr>
                <w:color w:val="000000"/>
              </w:rPr>
            </w:pPr>
          </w:p>
        </w:tc>
        <w:tc>
          <w:tcPr>
            <w:tcW w:w="50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162C08" w:rsidRPr="004040BE" w:rsidRDefault="00162C08" w:rsidP="00162C08">
            <w:pPr>
              <w:suppressAutoHyphens/>
              <w:ind w:left="-143" w:right="-144"/>
              <w:jc w:val="center"/>
              <w:rPr>
                <w:color w:val="000000"/>
              </w:rPr>
            </w:pPr>
          </w:p>
        </w:tc>
        <w:tc>
          <w:tcPr>
            <w:tcW w:w="78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162C08" w:rsidRPr="004040BE" w:rsidRDefault="00162C08" w:rsidP="00162C08">
            <w:pPr>
              <w:suppressAutoHyphens/>
              <w:ind w:left="-143" w:right="-144"/>
              <w:jc w:val="center"/>
              <w:rPr>
                <w:color w:val="000000"/>
              </w:rPr>
            </w:pPr>
            <w:r w:rsidRPr="004040BE">
              <w:rPr>
                <w:color w:val="000000"/>
              </w:rPr>
              <w:t>АЦ -40 (43202)</w:t>
            </w:r>
          </w:p>
        </w:tc>
        <w:tc>
          <w:tcPr>
            <w:tcW w:w="50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162C08" w:rsidRPr="004040BE" w:rsidRDefault="00162C08" w:rsidP="00162C08">
            <w:pPr>
              <w:suppressAutoHyphens/>
              <w:ind w:left="-143" w:right="-144"/>
              <w:jc w:val="center"/>
              <w:rPr>
                <w:color w:val="000000"/>
              </w:rPr>
            </w:pPr>
            <w:r w:rsidRPr="004040BE">
              <w:rPr>
                <w:color w:val="000000"/>
              </w:rPr>
              <w:t>55</w:t>
            </w:r>
          </w:p>
        </w:tc>
        <w:tc>
          <w:tcPr>
            <w:tcW w:w="857"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162C08" w:rsidRPr="004040BE" w:rsidRDefault="00162C08" w:rsidP="00162C08">
            <w:pPr>
              <w:suppressAutoHyphens/>
              <w:ind w:left="-143" w:right="-144" w:firstLine="2"/>
              <w:jc w:val="center"/>
              <w:rPr>
                <w:color w:val="000000"/>
              </w:rPr>
            </w:pPr>
            <w:r w:rsidRPr="004040BE">
              <w:rPr>
                <w:color w:val="000000"/>
              </w:rPr>
              <w:t>АЦ-8,7-40(255) Б</w:t>
            </w:r>
          </w:p>
        </w:tc>
      </w:tr>
      <w:tr w:rsidR="00162C08" w:rsidRPr="004040BE" w:rsidTr="00162C08">
        <w:tc>
          <w:tcPr>
            <w:tcW w:w="100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162C08" w:rsidRPr="004040BE" w:rsidRDefault="00162C08" w:rsidP="00162C08">
            <w:pPr>
              <w:tabs>
                <w:tab w:val="left" w:pos="1416"/>
              </w:tabs>
              <w:suppressAutoHyphens/>
              <w:ind w:right="-144"/>
              <w:rPr>
                <w:color w:val="000000"/>
              </w:rPr>
            </w:pPr>
            <w:r w:rsidRPr="004040BE">
              <w:rPr>
                <w:color w:val="000000"/>
              </w:rPr>
              <w:t>ДПК «</w:t>
            </w:r>
            <w:proofErr w:type="spellStart"/>
            <w:r w:rsidRPr="004040BE">
              <w:rPr>
                <w:color w:val="000000"/>
              </w:rPr>
              <w:t>Сюзюмский</w:t>
            </w:r>
            <w:proofErr w:type="spellEnd"/>
            <w:r w:rsidRPr="004040BE">
              <w:rPr>
                <w:color w:val="000000"/>
              </w:rPr>
              <w:t xml:space="preserve"> КХП»</w:t>
            </w:r>
          </w:p>
        </w:tc>
        <w:tc>
          <w:tcPr>
            <w:tcW w:w="35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162C08" w:rsidRPr="004040BE" w:rsidRDefault="00162C08" w:rsidP="00162C08">
            <w:pPr>
              <w:suppressAutoHyphens/>
              <w:ind w:left="-144" w:right="-145"/>
              <w:jc w:val="center"/>
              <w:rPr>
                <w:color w:val="000000"/>
              </w:rPr>
            </w:pPr>
            <w:r w:rsidRPr="004040BE">
              <w:rPr>
                <w:color w:val="000000"/>
              </w:rPr>
              <w:t>1</w:t>
            </w:r>
          </w:p>
        </w:tc>
        <w:tc>
          <w:tcPr>
            <w:tcW w:w="99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162C08" w:rsidRPr="004040BE" w:rsidRDefault="00162C08" w:rsidP="00162C08">
            <w:pPr>
              <w:suppressAutoHyphens/>
              <w:ind w:left="-143" w:right="-144"/>
              <w:jc w:val="center"/>
              <w:rPr>
                <w:color w:val="000000"/>
              </w:rPr>
            </w:pPr>
            <w:r w:rsidRPr="004040BE">
              <w:rPr>
                <w:color w:val="000000"/>
              </w:rPr>
              <w:t>АЦ- 30 (53А)106Б</w:t>
            </w:r>
          </w:p>
        </w:tc>
        <w:tc>
          <w:tcPr>
            <w:tcW w:w="50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162C08" w:rsidRPr="004040BE" w:rsidRDefault="00162C08" w:rsidP="00162C08">
            <w:pPr>
              <w:suppressAutoHyphens/>
              <w:ind w:left="-143" w:right="-144"/>
              <w:jc w:val="center"/>
              <w:rPr>
                <w:color w:val="000000"/>
              </w:rPr>
            </w:pPr>
            <w:r w:rsidRPr="004040BE">
              <w:rPr>
                <w:color w:val="000000"/>
              </w:rPr>
              <w:t>3</w:t>
            </w:r>
          </w:p>
        </w:tc>
        <w:tc>
          <w:tcPr>
            <w:tcW w:w="78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162C08" w:rsidRPr="004040BE" w:rsidRDefault="00162C08" w:rsidP="00162C08">
            <w:pPr>
              <w:suppressAutoHyphens/>
              <w:ind w:left="-143" w:right="-144"/>
              <w:jc w:val="center"/>
              <w:rPr>
                <w:color w:val="000000"/>
              </w:rPr>
            </w:pPr>
          </w:p>
        </w:tc>
        <w:tc>
          <w:tcPr>
            <w:tcW w:w="50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162C08" w:rsidRPr="004040BE" w:rsidRDefault="00162C08" w:rsidP="00162C08">
            <w:pPr>
              <w:suppressAutoHyphens/>
              <w:ind w:left="-143" w:right="-144"/>
              <w:jc w:val="center"/>
              <w:rPr>
                <w:color w:val="000000"/>
              </w:rPr>
            </w:pPr>
          </w:p>
        </w:tc>
        <w:tc>
          <w:tcPr>
            <w:tcW w:w="857"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162C08" w:rsidRPr="004040BE" w:rsidRDefault="00162C08" w:rsidP="00162C08">
            <w:pPr>
              <w:suppressAutoHyphens/>
              <w:ind w:left="-143" w:right="-144" w:firstLine="2"/>
              <w:jc w:val="center"/>
              <w:rPr>
                <w:color w:val="000000"/>
              </w:rPr>
            </w:pPr>
          </w:p>
        </w:tc>
      </w:tr>
      <w:tr w:rsidR="00162C08" w:rsidRPr="004040BE" w:rsidTr="00162C08">
        <w:tc>
          <w:tcPr>
            <w:tcW w:w="100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162C08" w:rsidRPr="004040BE" w:rsidRDefault="00162C08" w:rsidP="00162C08">
            <w:pPr>
              <w:tabs>
                <w:tab w:val="left" w:pos="1416"/>
              </w:tabs>
              <w:suppressAutoHyphens/>
              <w:ind w:right="-144"/>
              <w:rPr>
                <w:color w:val="000000"/>
              </w:rPr>
            </w:pPr>
            <w:r w:rsidRPr="004040BE">
              <w:rPr>
                <w:color w:val="000000"/>
              </w:rPr>
              <w:t>ДПК</w:t>
            </w:r>
            <w:r>
              <w:rPr>
                <w:color w:val="000000"/>
              </w:rPr>
              <w:t xml:space="preserve"> </w:t>
            </w:r>
            <w:r w:rsidRPr="004040BE">
              <w:rPr>
                <w:color w:val="000000"/>
              </w:rPr>
              <w:t>«</w:t>
            </w:r>
            <w:proofErr w:type="spellStart"/>
            <w:r w:rsidRPr="004040BE">
              <w:rPr>
                <w:color w:val="000000"/>
              </w:rPr>
              <w:t>Махалинский</w:t>
            </w:r>
            <w:proofErr w:type="spellEnd"/>
            <w:r w:rsidRPr="004040BE">
              <w:rPr>
                <w:color w:val="000000"/>
              </w:rPr>
              <w:t xml:space="preserve"> сельсовет»</w:t>
            </w:r>
          </w:p>
        </w:tc>
        <w:tc>
          <w:tcPr>
            <w:tcW w:w="35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162C08" w:rsidRPr="004040BE" w:rsidRDefault="00162C08" w:rsidP="00162C08">
            <w:pPr>
              <w:suppressAutoHyphens/>
              <w:ind w:left="-144" w:right="-145"/>
              <w:jc w:val="center"/>
              <w:rPr>
                <w:color w:val="000000"/>
              </w:rPr>
            </w:pPr>
            <w:r w:rsidRPr="004040BE">
              <w:rPr>
                <w:color w:val="000000"/>
              </w:rPr>
              <w:t>10</w:t>
            </w:r>
          </w:p>
        </w:tc>
        <w:tc>
          <w:tcPr>
            <w:tcW w:w="99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162C08" w:rsidRPr="004040BE" w:rsidRDefault="00162C08" w:rsidP="00162C08">
            <w:pPr>
              <w:suppressAutoHyphens/>
              <w:ind w:left="-143" w:right="-144"/>
              <w:jc w:val="center"/>
              <w:rPr>
                <w:color w:val="000000"/>
              </w:rPr>
            </w:pPr>
          </w:p>
        </w:tc>
        <w:tc>
          <w:tcPr>
            <w:tcW w:w="50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162C08" w:rsidRPr="004040BE" w:rsidRDefault="00162C08" w:rsidP="00162C08">
            <w:pPr>
              <w:suppressAutoHyphens/>
              <w:ind w:left="-143" w:right="-144"/>
              <w:jc w:val="center"/>
              <w:rPr>
                <w:color w:val="000000"/>
              </w:rPr>
            </w:pPr>
          </w:p>
        </w:tc>
        <w:tc>
          <w:tcPr>
            <w:tcW w:w="78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162C08" w:rsidRPr="004040BE" w:rsidRDefault="00162C08" w:rsidP="00162C08">
            <w:pPr>
              <w:suppressAutoHyphens/>
              <w:ind w:left="-143" w:right="-144"/>
              <w:jc w:val="center"/>
              <w:rPr>
                <w:color w:val="000000"/>
              </w:rPr>
            </w:pPr>
          </w:p>
        </w:tc>
        <w:tc>
          <w:tcPr>
            <w:tcW w:w="50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162C08" w:rsidRPr="004040BE" w:rsidRDefault="00162C08" w:rsidP="00162C08">
            <w:pPr>
              <w:suppressAutoHyphens/>
              <w:ind w:left="-143" w:right="-144"/>
              <w:jc w:val="center"/>
              <w:rPr>
                <w:color w:val="000000"/>
              </w:rPr>
            </w:pPr>
          </w:p>
        </w:tc>
        <w:tc>
          <w:tcPr>
            <w:tcW w:w="857"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162C08" w:rsidRPr="004040BE" w:rsidRDefault="00162C08" w:rsidP="00162C08">
            <w:pPr>
              <w:suppressAutoHyphens/>
              <w:ind w:left="-143" w:right="-144" w:firstLine="2"/>
              <w:jc w:val="center"/>
              <w:rPr>
                <w:color w:val="000000"/>
              </w:rPr>
            </w:pPr>
            <w:r w:rsidRPr="004040BE">
              <w:rPr>
                <w:color w:val="000000"/>
              </w:rPr>
              <w:t>АЦ-30(53А)106Б</w:t>
            </w:r>
          </w:p>
        </w:tc>
      </w:tr>
      <w:tr w:rsidR="00162C08" w:rsidRPr="004040BE" w:rsidTr="00162C08">
        <w:tc>
          <w:tcPr>
            <w:tcW w:w="100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162C08" w:rsidRPr="004040BE" w:rsidRDefault="00162C08" w:rsidP="00162C08">
            <w:pPr>
              <w:tabs>
                <w:tab w:val="left" w:pos="1416"/>
              </w:tabs>
              <w:suppressAutoHyphens/>
              <w:ind w:right="-144"/>
              <w:rPr>
                <w:color w:val="000000"/>
              </w:rPr>
            </w:pPr>
            <w:r w:rsidRPr="004040BE">
              <w:rPr>
                <w:color w:val="000000"/>
              </w:rPr>
              <w:t>МУП «</w:t>
            </w:r>
            <w:proofErr w:type="spellStart"/>
            <w:r w:rsidRPr="004040BE">
              <w:rPr>
                <w:color w:val="000000"/>
              </w:rPr>
              <w:t>Жилкомхоз</w:t>
            </w:r>
            <w:proofErr w:type="spellEnd"/>
            <w:r w:rsidRPr="004040BE">
              <w:rPr>
                <w:color w:val="000000"/>
              </w:rPr>
              <w:t>»</w:t>
            </w:r>
          </w:p>
        </w:tc>
        <w:tc>
          <w:tcPr>
            <w:tcW w:w="35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162C08" w:rsidRPr="004040BE" w:rsidRDefault="00162C08" w:rsidP="00162C08">
            <w:pPr>
              <w:suppressAutoHyphens/>
              <w:ind w:left="-144" w:right="-145"/>
              <w:jc w:val="center"/>
              <w:rPr>
                <w:color w:val="000000"/>
              </w:rPr>
            </w:pPr>
            <w:r w:rsidRPr="004040BE">
              <w:rPr>
                <w:color w:val="000000"/>
              </w:rPr>
              <w:t>3</w:t>
            </w:r>
          </w:p>
        </w:tc>
        <w:tc>
          <w:tcPr>
            <w:tcW w:w="99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162C08" w:rsidRPr="004040BE" w:rsidRDefault="00162C08" w:rsidP="00162C08">
            <w:pPr>
              <w:suppressAutoHyphens/>
              <w:ind w:left="-143" w:right="-144"/>
              <w:jc w:val="center"/>
              <w:rPr>
                <w:color w:val="000000"/>
              </w:rPr>
            </w:pPr>
          </w:p>
        </w:tc>
        <w:tc>
          <w:tcPr>
            <w:tcW w:w="50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162C08" w:rsidRPr="004040BE" w:rsidRDefault="00162C08" w:rsidP="00162C08">
            <w:pPr>
              <w:suppressAutoHyphens/>
              <w:ind w:left="-143" w:right="-144"/>
              <w:jc w:val="center"/>
              <w:rPr>
                <w:color w:val="000000"/>
              </w:rPr>
            </w:pPr>
          </w:p>
        </w:tc>
        <w:tc>
          <w:tcPr>
            <w:tcW w:w="78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162C08" w:rsidRPr="004040BE" w:rsidRDefault="00162C08" w:rsidP="00162C08">
            <w:pPr>
              <w:suppressAutoHyphens/>
              <w:ind w:left="-143" w:right="-144"/>
              <w:jc w:val="center"/>
              <w:rPr>
                <w:color w:val="000000"/>
              </w:rPr>
            </w:pPr>
          </w:p>
        </w:tc>
        <w:tc>
          <w:tcPr>
            <w:tcW w:w="50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162C08" w:rsidRPr="004040BE" w:rsidRDefault="00162C08" w:rsidP="00162C08">
            <w:pPr>
              <w:suppressAutoHyphens/>
              <w:ind w:left="-143" w:right="-144"/>
              <w:jc w:val="center"/>
              <w:rPr>
                <w:color w:val="000000"/>
              </w:rPr>
            </w:pPr>
          </w:p>
        </w:tc>
        <w:tc>
          <w:tcPr>
            <w:tcW w:w="857"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162C08" w:rsidRPr="004040BE" w:rsidRDefault="00162C08" w:rsidP="00162C08">
            <w:pPr>
              <w:suppressAutoHyphens/>
              <w:ind w:left="-143" w:right="-144" w:firstLine="2"/>
              <w:jc w:val="center"/>
              <w:rPr>
                <w:color w:val="000000"/>
              </w:rPr>
            </w:pPr>
            <w:r w:rsidRPr="004040BE">
              <w:rPr>
                <w:color w:val="000000"/>
              </w:rPr>
              <w:t>Ассенизационная КО-503-3,75</w:t>
            </w:r>
          </w:p>
        </w:tc>
      </w:tr>
      <w:tr w:rsidR="00162C08" w:rsidRPr="004040BE" w:rsidTr="00162C08">
        <w:tc>
          <w:tcPr>
            <w:tcW w:w="100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162C08" w:rsidRPr="004040BE" w:rsidRDefault="00162C08" w:rsidP="00162C08">
            <w:pPr>
              <w:tabs>
                <w:tab w:val="left" w:pos="1416"/>
              </w:tabs>
              <w:suppressAutoHyphens/>
              <w:ind w:right="-144"/>
              <w:rPr>
                <w:color w:val="000000"/>
              </w:rPr>
            </w:pPr>
            <w:r w:rsidRPr="004040BE">
              <w:rPr>
                <w:color w:val="000000"/>
              </w:rPr>
              <w:t>* ДПК ГКУ ПО «</w:t>
            </w:r>
            <w:proofErr w:type="spellStart"/>
            <w:r w:rsidRPr="004040BE">
              <w:rPr>
                <w:color w:val="000000"/>
              </w:rPr>
              <w:t>Кададинский</w:t>
            </w:r>
            <w:proofErr w:type="spellEnd"/>
            <w:r w:rsidRPr="004040BE">
              <w:rPr>
                <w:color w:val="000000"/>
              </w:rPr>
              <w:t xml:space="preserve"> лесхоз»</w:t>
            </w:r>
          </w:p>
        </w:tc>
        <w:tc>
          <w:tcPr>
            <w:tcW w:w="35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162C08" w:rsidRPr="004040BE" w:rsidRDefault="00162C08" w:rsidP="00162C08">
            <w:pPr>
              <w:suppressAutoHyphens/>
              <w:ind w:left="-144" w:right="-145"/>
              <w:jc w:val="center"/>
              <w:rPr>
                <w:color w:val="000000"/>
              </w:rPr>
            </w:pPr>
            <w:r w:rsidRPr="004040BE">
              <w:rPr>
                <w:color w:val="000000"/>
              </w:rPr>
              <w:t>19</w:t>
            </w:r>
          </w:p>
        </w:tc>
        <w:tc>
          <w:tcPr>
            <w:tcW w:w="99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162C08" w:rsidRPr="004040BE" w:rsidRDefault="00162C08" w:rsidP="00162C08">
            <w:pPr>
              <w:suppressAutoHyphens/>
              <w:ind w:left="-143" w:right="-144"/>
              <w:jc w:val="center"/>
              <w:rPr>
                <w:color w:val="000000"/>
              </w:rPr>
            </w:pPr>
          </w:p>
        </w:tc>
        <w:tc>
          <w:tcPr>
            <w:tcW w:w="50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162C08" w:rsidRPr="004040BE" w:rsidRDefault="00162C08" w:rsidP="00162C08">
            <w:pPr>
              <w:suppressAutoHyphens/>
              <w:ind w:left="-143" w:right="-144"/>
              <w:jc w:val="center"/>
              <w:rPr>
                <w:color w:val="000000"/>
              </w:rPr>
            </w:pPr>
          </w:p>
        </w:tc>
        <w:tc>
          <w:tcPr>
            <w:tcW w:w="78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162C08" w:rsidRPr="004040BE" w:rsidRDefault="00162C08" w:rsidP="00162C08">
            <w:pPr>
              <w:suppressAutoHyphens/>
              <w:ind w:left="-143" w:right="-144"/>
              <w:jc w:val="center"/>
              <w:rPr>
                <w:color w:val="000000"/>
              </w:rPr>
            </w:pPr>
          </w:p>
        </w:tc>
        <w:tc>
          <w:tcPr>
            <w:tcW w:w="50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162C08" w:rsidRPr="004040BE" w:rsidRDefault="00162C08" w:rsidP="00162C08">
            <w:pPr>
              <w:suppressAutoHyphens/>
              <w:ind w:left="-143" w:right="-144"/>
              <w:jc w:val="center"/>
              <w:rPr>
                <w:color w:val="000000"/>
              </w:rPr>
            </w:pPr>
          </w:p>
        </w:tc>
        <w:tc>
          <w:tcPr>
            <w:tcW w:w="857"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162C08" w:rsidRPr="004040BE" w:rsidRDefault="00162C08" w:rsidP="00162C08">
            <w:pPr>
              <w:suppressAutoHyphens/>
              <w:ind w:left="-143" w:right="-144" w:firstLine="2"/>
              <w:jc w:val="center"/>
              <w:rPr>
                <w:color w:val="000000"/>
              </w:rPr>
            </w:pPr>
            <w:r w:rsidRPr="004040BE">
              <w:rPr>
                <w:color w:val="000000"/>
              </w:rPr>
              <w:t>АЦ-30(66)146</w:t>
            </w:r>
          </w:p>
        </w:tc>
      </w:tr>
    </w:tbl>
    <w:p w:rsidR="00162C08" w:rsidRDefault="00162C08" w:rsidP="00162C08">
      <w:pPr>
        <w:pStyle w:val="a5"/>
        <w:spacing w:before="60" w:after="60" w:line="276" w:lineRule="auto"/>
        <w:ind w:firstLine="567"/>
        <w:rPr>
          <w:color w:val="000000"/>
        </w:rPr>
      </w:pPr>
    </w:p>
    <w:tbl>
      <w:tblPr>
        <w:tblW w:w="4859" w:type="pct"/>
        <w:tblInd w:w="144" w:type="dxa"/>
        <w:tblLayout w:type="fixed"/>
        <w:tblCellMar>
          <w:left w:w="0" w:type="dxa"/>
          <w:right w:w="0" w:type="dxa"/>
        </w:tblCellMar>
        <w:tblLook w:val="0600" w:firstRow="0" w:lastRow="0" w:firstColumn="0" w:lastColumn="0" w:noHBand="1" w:noVBand="1"/>
      </w:tblPr>
      <w:tblGrid>
        <w:gridCol w:w="1559"/>
        <w:gridCol w:w="1419"/>
        <w:gridCol w:w="1080"/>
        <w:gridCol w:w="1465"/>
        <w:gridCol w:w="1149"/>
        <w:gridCol w:w="1975"/>
        <w:gridCol w:w="1276"/>
      </w:tblGrid>
      <w:tr w:rsidR="00162C08" w:rsidRPr="004040BE" w:rsidTr="00162C08">
        <w:trPr>
          <w:tblHeader/>
        </w:trPr>
        <w:tc>
          <w:tcPr>
            <w:tcW w:w="786" w:type="pct"/>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162C08" w:rsidRPr="004040BE" w:rsidRDefault="00162C08" w:rsidP="00162C08">
            <w:pPr>
              <w:tabs>
                <w:tab w:val="left" w:pos="1416"/>
              </w:tabs>
              <w:suppressAutoHyphens/>
              <w:ind w:left="-144" w:right="-144"/>
              <w:jc w:val="center"/>
              <w:rPr>
                <w:color w:val="000000"/>
              </w:rPr>
            </w:pPr>
            <w:r w:rsidRPr="004040BE">
              <w:rPr>
                <w:color w:val="000000"/>
              </w:rPr>
              <w:t>Подразделения</w:t>
            </w:r>
            <w:r>
              <w:rPr>
                <w:color w:val="000000"/>
              </w:rPr>
              <w:t>, выезжающие в район выезда</w:t>
            </w:r>
          </w:p>
        </w:tc>
        <w:tc>
          <w:tcPr>
            <w:tcW w:w="2576" w:type="pct"/>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162C08" w:rsidRPr="004040BE" w:rsidRDefault="00162C08" w:rsidP="00162C08">
            <w:pPr>
              <w:suppressAutoHyphens/>
              <w:ind w:left="-143" w:right="-144"/>
              <w:jc w:val="center"/>
              <w:rPr>
                <w:color w:val="000000"/>
              </w:rPr>
            </w:pPr>
            <w:r w:rsidRPr="004040BE">
              <w:rPr>
                <w:color w:val="000000"/>
              </w:rPr>
              <w:t>Номер (ранг) пожара</w:t>
            </w:r>
          </w:p>
        </w:tc>
        <w:tc>
          <w:tcPr>
            <w:tcW w:w="1638" w:type="pct"/>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162C08" w:rsidRPr="004040BE" w:rsidRDefault="00162C08" w:rsidP="00162C08">
            <w:pPr>
              <w:suppressAutoHyphens/>
              <w:ind w:left="-143" w:right="-144" w:firstLine="2"/>
              <w:jc w:val="center"/>
              <w:rPr>
                <w:color w:val="000000"/>
              </w:rPr>
            </w:pPr>
            <w:r w:rsidRPr="004040BE">
              <w:rPr>
                <w:color w:val="000000"/>
              </w:rPr>
              <w:t>Дополнительные силы</w:t>
            </w:r>
            <w:r>
              <w:rPr>
                <w:color w:val="000000"/>
              </w:rPr>
              <w:t xml:space="preserve"> и средства</w:t>
            </w:r>
          </w:p>
        </w:tc>
      </w:tr>
      <w:tr w:rsidR="00162C08" w:rsidRPr="004040BE" w:rsidTr="00162C08">
        <w:trPr>
          <w:tblHeader/>
        </w:trPr>
        <w:tc>
          <w:tcPr>
            <w:tcW w:w="786" w:type="pct"/>
            <w:vMerge/>
            <w:tcBorders>
              <w:top w:val="single" w:sz="8" w:space="0" w:color="000000"/>
              <w:left w:val="single" w:sz="8" w:space="0" w:color="000000"/>
              <w:bottom w:val="single" w:sz="8" w:space="0" w:color="000000"/>
              <w:right w:val="single" w:sz="8" w:space="0" w:color="000000"/>
            </w:tcBorders>
            <w:vAlign w:val="center"/>
            <w:hideMark/>
          </w:tcPr>
          <w:p w:rsidR="00162C08" w:rsidRPr="004040BE" w:rsidRDefault="00162C08" w:rsidP="00162C08">
            <w:pPr>
              <w:tabs>
                <w:tab w:val="left" w:pos="1416"/>
              </w:tabs>
              <w:suppressAutoHyphens/>
              <w:ind w:left="-144" w:right="-144"/>
              <w:jc w:val="center"/>
              <w:rPr>
                <w:color w:val="000000"/>
              </w:rPr>
            </w:pPr>
          </w:p>
        </w:tc>
        <w:tc>
          <w:tcPr>
            <w:tcW w:w="1259" w:type="pct"/>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162C08" w:rsidRPr="004040BE" w:rsidRDefault="00162C08" w:rsidP="00162C08">
            <w:pPr>
              <w:suppressAutoHyphens/>
              <w:ind w:left="-143" w:right="-144"/>
              <w:jc w:val="center"/>
              <w:rPr>
                <w:color w:val="000000"/>
              </w:rPr>
            </w:pPr>
            <w:r>
              <w:rPr>
                <w:color w:val="000000"/>
              </w:rPr>
              <w:t>№1</w:t>
            </w:r>
          </w:p>
        </w:tc>
        <w:tc>
          <w:tcPr>
            <w:tcW w:w="1317" w:type="pct"/>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162C08" w:rsidRPr="004040BE" w:rsidRDefault="00162C08" w:rsidP="00162C08">
            <w:pPr>
              <w:suppressAutoHyphens/>
              <w:ind w:left="-143" w:right="-144"/>
              <w:jc w:val="center"/>
              <w:rPr>
                <w:color w:val="000000"/>
              </w:rPr>
            </w:pPr>
            <w:r>
              <w:rPr>
                <w:color w:val="000000"/>
              </w:rPr>
              <w:t>№2</w:t>
            </w:r>
          </w:p>
        </w:tc>
        <w:tc>
          <w:tcPr>
            <w:tcW w:w="995" w:type="pct"/>
            <w:vMerge w:val="restart"/>
            <w:tcBorders>
              <w:top w:val="single" w:sz="8" w:space="0" w:color="000000"/>
              <w:left w:val="single" w:sz="8" w:space="0" w:color="000000"/>
              <w:right w:val="single" w:sz="8" w:space="0" w:color="000000"/>
            </w:tcBorders>
            <w:shd w:val="clear" w:color="auto" w:fill="auto"/>
            <w:vAlign w:val="center"/>
            <w:hideMark/>
          </w:tcPr>
          <w:p w:rsidR="00162C08" w:rsidRPr="004040BE" w:rsidRDefault="00162C08" w:rsidP="00162C08">
            <w:pPr>
              <w:suppressAutoHyphens/>
              <w:ind w:left="-143" w:right="-144"/>
              <w:jc w:val="center"/>
              <w:rPr>
                <w:color w:val="000000"/>
              </w:rPr>
            </w:pPr>
            <w:r w:rsidRPr="004040BE">
              <w:rPr>
                <w:color w:val="000000"/>
              </w:rPr>
              <w:t>Привлекаемые подразделения</w:t>
            </w:r>
          </w:p>
        </w:tc>
        <w:tc>
          <w:tcPr>
            <w:tcW w:w="643" w:type="pct"/>
            <w:vMerge w:val="restart"/>
            <w:tcBorders>
              <w:top w:val="single" w:sz="8" w:space="0" w:color="000000"/>
              <w:left w:val="single" w:sz="8" w:space="0" w:color="000000"/>
              <w:right w:val="single" w:sz="8" w:space="0" w:color="000000"/>
            </w:tcBorders>
            <w:vAlign w:val="center"/>
          </w:tcPr>
          <w:p w:rsidR="00162C08" w:rsidRDefault="00162C08" w:rsidP="00162C08">
            <w:pPr>
              <w:suppressAutoHyphens/>
              <w:ind w:left="-143" w:right="-144"/>
              <w:jc w:val="center"/>
              <w:rPr>
                <w:color w:val="000000"/>
              </w:rPr>
            </w:pPr>
            <w:r>
              <w:rPr>
                <w:color w:val="000000"/>
              </w:rPr>
              <w:t>Расчетное</w:t>
            </w:r>
          </w:p>
          <w:p w:rsidR="00162C08" w:rsidRDefault="00162C08" w:rsidP="00162C08">
            <w:pPr>
              <w:suppressAutoHyphens/>
              <w:ind w:left="-143" w:right="-144"/>
              <w:jc w:val="center"/>
              <w:rPr>
                <w:color w:val="000000"/>
              </w:rPr>
            </w:pPr>
            <w:r w:rsidRPr="004040BE">
              <w:rPr>
                <w:color w:val="000000"/>
              </w:rPr>
              <w:t>время</w:t>
            </w:r>
          </w:p>
          <w:p w:rsidR="00162C08" w:rsidRPr="004040BE" w:rsidRDefault="00162C08" w:rsidP="00162C08">
            <w:pPr>
              <w:suppressAutoHyphens/>
              <w:ind w:left="-143" w:right="-144"/>
              <w:jc w:val="center"/>
              <w:rPr>
                <w:color w:val="000000"/>
              </w:rPr>
            </w:pPr>
            <w:r w:rsidRPr="004040BE">
              <w:rPr>
                <w:color w:val="000000"/>
              </w:rPr>
              <w:t>прибытия</w:t>
            </w:r>
          </w:p>
        </w:tc>
      </w:tr>
      <w:tr w:rsidR="00162C08" w:rsidRPr="004040BE" w:rsidTr="00162C08">
        <w:trPr>
          <w:tblHeader/>
        </w:trPr>
        <w:tc>
          <w:tcPr>
            <w:tcW w:w="786" w:type="pct"/>
            <w:vMerge/>
            <w:tcBorders>
              <w:top w:val="single" w:sz="8" w:space="0" w:color="000000"/>
              <w:left w:val="single" w:sz="8" w:space="0" w:color="000000"/>
              <w:bottom w:val="single" w:sz="8" w:space="0" w:color="000000"/>
              <w:right w:val="single" w:sz="8" w:space="0" w:color="000000"/>
            </w:tcBorders>
            <w:vAlign w:val="center"/>
            <w:hideMark/>
          </w:tcPr>
          <w:p w:rsidR="00162C08" w:rsidRPr="004040BE" w:rsidRDefault="00162C08" w:rsidP="00162C08">
            <w:pPr>
              <w:tabs>
                <w:tab w:val="left" w:pos="1416"/>
              </w:tabs>
              <w:suppressAutoHyphens/>
              <w:ind w:left="-144" w:right="-144"/>
              <w:jc w:val="center"/>
              <w:rPr>
                <w:color w:val="000000"/>
              </w:rPr>
            </w:pPr>
          </w:p>
        </w:tc>
        <w:tc>
          <w:tcPr>
            <w:tcW w:w="71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162C08" w:rsidRPr="004040BE" w:rsidRDefault="00162C08" w:rsidP="00162C08">
            <w:pPr>
              <w:suppressAutoHyphens/>
              <w:ind w:left="-143" w:right="-144"/>
              <w:jc w:val="center"/>
              <w:rPr>
                <w:color w:val="000000"/>
              </w:rPr>
            </w:pPr>
            <w:r w:rsidRPr="004040BE">
              <w:rPr>
                <w:color w:val="000000"/>
              </w:rPr>
              <w:t>Привлекаемые подразделения</w:t>
            </w:r>
          </w:p>
        </w:tc>
        <w:tc>
          <w:tcPr>
            <w:tcW w:w="54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162C08" w:rsidRPr="004040BE" w:rsidRDefault="00162C08" w:rsidP="00162C08">
            <w:pPr>
              <w:suppressAutoHyphens/>
              <w:ind w:left="-143" w:right="-144"/>
              <w:jc w:val="center"/>
              <w:rPr>
                <w:color w:val="000000"/>
              </w:rPr>
            </w:pPr>
            <w:r w:rsidRPr="004040BE">
              <w:rPr>
                <w:color w:val="000000"/>
              </w:rPr>
              <w:t>Расчетное время прибытия</w:t>
            </w:r>
          </w:p>
        </w:tc>
        <w:tc>
          <w:tcPr>
            <w:tcW w:w="73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162C08" w:rsidRPr="004040BE" w:rsidRDefault="00162C08" w:rsidP="00162C08">
            <w:pPr>
              <w:suppressAutoHyphens/>
              <w:ind w:left="-143" w:right="-144"/>
              <w:jc w:val="center"/>
              <w:rPr>
                <w:color w:val="000000"/>
              </w:rPr>
            </w:pPr>
            <w:r w:rsidRPr="004040BE">
              <w:rPr>
                <w:color w:val="000000"/>
              </w:rPr>
              <w:t>Привлекаемые подразделения</w:t>
            </w:r>
          </w:p>
        </w:tc>
        <w:tc>
          <w:tcPr>
            <w:tcW w:w="57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162C08" w:rsidRPr="004040BE" w:rsidRDefault="00162C08" w:rsidP="00162C08">
            <w:pPr>
              <w:suppressAutoHyphens/>
              <w:ind w:left="-143" w:right="-144"/>
              <w:jc w:val="center"/>
              <w:rPr>
                <w:color w:val="000000"/>
              </w:rPr>
            </w:pPr>
            <w:r w:rsidRPr="004040BE">
              <w:rPr>
                <w:color w:val="000000"/>
              </w:rPr>
              <w:t>Расчетное время прибытия</w:t>
            </w:r>
          </w:p>
        </w:tc>
        <w:tc>
          <w:tcPr>
            <w:tcW w:w="995" w:type="pct"/>
            <w:vMerge/>
            <w:tcBorders>
              <w:left w:val="single" w:sz="8" w:space="0" w:color="000000"/>
              <w:bottom w:val="single" w:sz="8" w:space="0" w:color="000000"/>
              <w:right w:val="single" w:sz="8" w:space="0" w:color="000000"/>
            </w:tcBorders>
            <w:shd w:val="clear" w:color="auto" w:fill="auto"/>
            <w:vAlign w:val="center"/>
            <w:hideMark/>
          </w:tcPr>
          <w:p w:rsidR="00162C08" w:rsidRPr="004040BE" w:rsidRDefault="00162C08" w:rsidP="00162C08">
            <w:pPr>
              <w:suppressAutoHyphens/>
              <w:ind w:firstLine="2"/>
              <w:jc w:val="center"/>
              <w:rPr>
                <w:color w:val="000000"/>
              </w:rPr>
            </w:pPr>
          </w:p>
        </w:tc>
        <w:tc>
          <w:tcPr>
            <w:tcW w:w="643" w:type="pct"/>
            <w:vMerge/>
            <w:tcBorders>
              <w:left w:val="single" w:sz="8" w:space="0" w:color="000000"/>
              <w:bottom w:val="single" w:sz="8" w:space="0" w:color="000000"/>
              <w:right w:val="single" w:sz="8" w:space="0" w:color="000000"/>
            </w:tcBorders>
            <w:vAlign w:val="center"/>
          </w:tcPr>
          <w:p w:rsidR="00162C08" w:rsidRPr="004040BE" w:rsidRDefault="00162C08" w:rsidP="00162C08">
            <w:pPr>
              <w:suppressAutoHyphens/>
              <w:ind w:firstLine="2"/>
              <w:jc w:val="center"/>
              <w:rPr>
                <w:color w:val="000000"/>
              </w:rPr>
            </w:pPr>
          </w:p>
        </w:tc>
      </w:tr>
      <w:tr w:rsidR="00162C08" w:rsidRPr="004040BE" w:rsidTr="00162C08">
        <w:tc>
          <w:tcPr>
            <w:tcW w:w="786" w:type="pct"/>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vAlign w:val="center"/>
            <w:hideMark/>
          </w:tcPr>
          <w:p w:rsidR="00162C08" w:rsidRDefault="00162C08" w:rsidP="00162C08">
            <w:pPr>
              <w:tabs>
                <w:tab w:val="left" w:pos="1416"/>
              </w:tabs>
              <w:suppressAutoHyphens/>
              <w:ind w:left="-144" w:right="-41"/>
              <w:jc w:val="center"/>
              <w:rPr>
                <w:color w:val="000000"/>
              </w:rPr>
            </w:pPr>
            <w:r>
              <w:rPr>
                <w:color w:val="000000"/>
              </w:rPr>
              <w:t>ДПК-10 «</w:t>
            </w:r>
            <w:proofErr w:type="spellStart"/>
            <w:r>
              <w:rPr>
                <w:color w:val="000000"/>
              </w:rPr>
              <w:t>Сюзюмский</w:t>
            </w:r>
            <w:proofErr w:type="spellEnd"/>
            <w:r>
              <w:rPr>
                <w:color w:val="000000"/>
              </w:rPr>
              <w:t xml:space="preserve"> КХП»</w:t>
            </w:r>
          </w:p>
          <w:p w:rsidR="00162C08" w:rsidRPr="004040BE" w:rsidRDefault="00162C08" w:rsidP="00162C08">
            <w:pPr>
              <w:tabs>
                <w:tab w:val="left" w:pos="1416"/>
              </w:tabs>
              <w:suppressAutoHyphens/>
              <w:ind w:left="-144" w:right="-41"/>
              <w:jc w:val="center"/>
              <w:rPr>
                <w:color w:val="000000"/>
              </w:rPr>
            </w:pPr>
            <w:r>
              <w:rPr>
                <w:color w:val="000000"/>
              </w:rPr>
              <w:t>с. Сюзюм</w:t>
            </w:r>
          </w:p>
        </w:tc>
        <w:tc>
          <w:tcPr>
            <w:tcW w:w="715" w:type="pct"/>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vAlign w:val="center"/>
            <w:hideMark/>
          </w:tcPr>
          <w:p w:rsidR="00162C08" w:rsidRPr="004040BE" w:rsidRDefault="00162C08" w:rsidP="00162C08">
            <w:pPr>
              <w:suppressAutoHyphens/>
              <w:ind w:left="-143" w:right="-144"/>
              <w:jc w:val="center"/>
              <w:rPr>
                <w:color w:val="000000"/>
              </w:rPr>
            </w:pPr>
            <w:r>
              <w:rPr>
                <w:color w:val="000000"/>
              </w:rPr>
              <w:t>АЦ</w:t>
            </w:r>
            <w:r w:rsidRPr="005E3225">
              <w:rPr>
                <w:color w:val="000000"/>
              </w:rPr>
              <w:t>ДПК-1</w:t>
            </w:r>
            <w:r>
              <w:rPr>
                <w:color w:val="000000"/>
              </w:rPr>
              <w:t>0</w:t>
            </w:r>
          </w:p>
        </w:tc>
        <w:tc>
          <w:tcPr>
            <w:tcW w:w="544" w:type="pct"/>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vAlign w:val="center"/>
            <w:hideMark/>
          </w:tcPr>
          <w:p w:rsidR="00162C08" w:rsidRPr="004040BE" w:rsidRDefault="00162C08" w:rsidP="00162C08">
            <w:pPr>
              <w:suppressAutoHyphens/>
              <w:ind w:left="-143" w:right="-144"/>
              <w:jc w:val="center"/>
              <w:rPr>
                <w:color w:val="000000"/>
              </w:rPr>
            </w:pPr>
            <w:r>
              <w:rPr>
                <w:color w:val="000000"/>
              </w:rPr>
              <w:t>3</w:t>
            </w:r>
          </w:p>
        </w:tc>
        <w:tc>
          <w:tcPr>
            <w:tcW w:w="738" w:type="pct"/>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vAlign w:val="center"/>
            <w:hideMark/>
          </w:tcPr>
          <w:p w:rsidR="00162C08" w:rsidRPr="004040BE" w:rsidRDefault="00162C08" w:rsidP="00162C08">
            <w:pPr>
              <w:suppressAutoHyphens/>
              <w:ind w:left="-143" w:right="-144"/>
              <w:jc w:val="center"/>
              <w:rPr>
                <w:color w:val="000000"/>
              </w:rPr>
            </w:pPr>
            <w:r w:rsidRPr="005E3225">
              <w:rPr>
                <w:color w:val="000000"/>
              </w:rPr>
              <w:t>АЦпч-6</w:t>
            </w:r>
          </w:p>
        </w:tc>
        <w:tc>
          <w:tcPr>
            <w:tcW w:w="579" w:type="pct"/>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vAlign w:val="center"/>
            <w:hideMark/>
          </w:tcPr>
          <w:p w:rsidR="00162C08" w:rsidRPr="004040BE" w:rsidRDefault="00162C08" w:rsidP="00162C08">
            <w:pPr>
              <w:suppressAutoHyphens/>
              <w:ind w:left="-143" w:right="-144"/>
              <w:jc w:val="center"/>
              <w:rPr>
                <w:color w:val="000000"/>
              </w:rPr>
            </w:pPr>
            <w:r>
              <w:rPr>
                <w:color w:val="000000"/>
              </w:rPr>
              <w:t>55</w:t>
            </w:r>
          </w:p>
        </w:tc>
        <w:tc>
          <w:tcPr>
            <w:tcW w:w="99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162C08" w:rsidRPr="004040BE" w:rsidRDefault="00162C08" w:rsidP="00162C08">
            <w:pPr>
              <w:suppressAutoHyphens/>
              <w:ind w:left="-143" w:right="-144" w:firstLine="2"/>
              <w:jc w:val="center"/>
              <w:rPr>
                <w:color w:val="000000"/>
              </w:rPr>
            </w:pPr>
            <w:r>
              <w:rPr>
                <w:color w:val="000000"/>
              </w:rPr>
              <w:t xml:space="preserve">АЦДПК-1 </w:t>
            </w:r>
            <w:proofErr w:type="spellStart"/>
            <w:r>
              <w:rPr>
                <w:color w:val="000000"/>
              </w:rPr>
              <w:t>Махалинского</w:t>
            </w:r>
            <w:proofErr w:type="spellEnd"/>
            <w:r>
              <w:rPr>
                <w:color w:val="000000"/>
              </w:rPr>
              <w:t xml:space="preserve"> с/с</w:t>
            </w:r>
          </w:p>
        </w:tc>
        <w:tc>
          <w:tcPr>
            <w:tcW w:w="643" w:type="pct"/>
            <w:tcBorders>
              <w:top w:val="single" w:sz="8" w:space="0" w:color="000000"/>
              <w:left w:val="single" w:sz="8" w:space="0" w:color="000000"/>
              <w:bottom w:val="single" w:sz="8" w:space="0" w:color="000000"/>
              <w:right w:val="single" w:sz="8" w:space="0" w:color="000000"/>
            </w:tcBorders>
            <w:vAlign w:val="center"/>
          </w:tcPr>
          <w:p w:rsidR="00162C08" w:rsidRPr="004040BE" w:rsidRDefault="00162C08" w:rsidP="00162C08">
            <w:pPr>
              <w:suppressAutoHyphens/>
              <w:ind w:left="-143" w:right="-144" w:firstLine="2"/>
              <w:jc w:val="center"/>
              <w:rPr>
                <w:color w:val="000000"/>
              </w:rPr>
            </w:pPr>
            <w:r>
              <w:rPr>
                <w:color w:val="000000"/>
              </w:rPr>
              <w:t>18</w:t>
            </w:r>
          </w:p>
        </w:tc>
      </w:tr>
      <w:tr w:rsidR="00162C08" w:rsidRPr="004040BE" w:rsidTr="00162C08">
        <w:tc>
          <w:tcPr>
            <w:tcW w:w="786" w:type="pct"/>
            <w:vMerge/>
            <w:tcBorders>
              <w:left w:val="single" w:sz="8" w:space="0" w:color="000000"/>
              <w:right w:val="single" w:sz="8" w:space="0" w:color="000000"/>
            </w:tcBorders>
            <w:shd w:val="clear" w:color="auto" w:fill="auto"/>
            <w:tcMar>
              <w:top w:w="72" w:type="dxa"/>
              <w:left w:w="144" w:type="dxa"/>
              <w:bottom w:w="72" w:type="dxa"/>
              <w:right w:w="144" w:type="dxa"/>
            </w:tcMar>
            <w:vAlign w:val="center"/>
            <w:hideMark/>
          </w:tcPr>
          <w:p w:rsidR="00162C08" w:rsidRPr="004040BE" w:rsidRDefault="00162C08" w:rsidP="00162C08">
            <w:pPr>
              <w:tabs>
                <w:tab w:val="left" w:pos="1416"/>
              </w:tabs>
              <w:suppressAutoHyphens/>
              <w:ind w:left="-144" w:right="-144"/>
              <w:jc w:val="center"/>
              <w:rPr>
                <w:color w:val="000000"/>
              </w:rPr>
            </w:pPr>
          </w:p>
        </w:tc>
        <w:tc>
          <w:tcPr>
            <w:tcW w:w="715" w:type="pct"/>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162C08" w:rsidRPr="004040BE" w:rsidRDefault="00162C08" w:rsidP="00162C08">
            <w:pPr>
              <w:suppressAutoHyphens/>
              <w:ind w:left="-143" w:right="-144"/>
              <w:jc w:val="center"/>
              <w:rPr>
                <w:color w:val="000000"/>
              </w:rPr>
            </w:pPr>
          </w:p>
        </w:tc>
        <w:tc>
          <w:tcPr>
            <w:tcW w:w="544" w:type="pct"/>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162C08" w:rsidRPr="004040BE" w:rsidRDefault="00162C08" w:rsidP="00162C08">
            <w:pPr>
              <w:suppressAutoHyphens/>
              <w:ind w:left="-143" w:right="-144"/>
              <w:jc w:val="center"/>
              <w:rPr>
                <w:color w:val="000000"/>
              </w:rPr>
            </w:pPr>
          </w:p>
        </w:tc>
        <w:tc>
          <w:tcPr>
            <w:tcW w:w="738" w:type="pct"/>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162C08" w:rsidRPr="004040BE" w:rsidRDefault="00162C08" w:rsidP="00162C08">
            <w:pPr>
              <w:suppressAutoHyphens/>
              <w:ind w:left="-143" w:right="-144"/>
              <w:jc w:val="center"/>
              <w:rPr>
                <w:color w:val="000000"/>
              </w:rPr>
            </w:pPr>
          </w:p>
        </w:tc>
        <w:tc>
          <w:tcPr>
            <w:tcW w:w="579" w:type="pct"/>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162C08" w:rsidRPr="004040BE" w:rsidRDefault="00162C08" w:rsidP="00162C08">
            <w:pPr>
              <w:suppressAutoHyphens/>
              <w:ind w:left="-143" w:right="-144"/>
              <w:jc w:val="center"/>
              <w:rPr>
                <w:color w:val="000000"/>
              </w:rPr>
            </w:pPr>
          </w:p>
        </w:tc>
        <w:tc>
          <w:tcPr>
            <w:tcW w:w="99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162C08" w:rsidRPr="004040BE" w:rsidRDefault="00162C08" w:rsidP="00162C08">
            <w:pPr>
              <w:suppressAutoHyphens/>
              <w:ind w:left="-143" w:right="-144"/>
              <w:jc w:val="center"/>
              <w:rPr>
                <w:color w:val="000000"/>
              </w:rPr>
            </w:pPr>
            <w:r w:rsidRPr="005E3225">
              <w:rPr>
                <w:color w:val="000000"/>
              </w:rPr>
              <w:t>АЦпч-6</w:t>
            </w:r>
          </w:p>
        </w:tc>
        <w:tc>
          <w:tcPr>
            <w:tcW w:w="643" w:type="pct"/>
            <w:tcBorders>
              <w:top w:val="single" w:sz="8" w:space="0" w:color="000000"/>
              <w:left w:val="single" w:sz="8" w:space="0" w:color="000000"/>
              <w:bottom w:val="single" w:sz="8" w:space="0" w:color="000000"/>
              <w:right w:val="single" w:sz="8" w:space="0" w:color="000000"/>
            </w:tcBorders>
            <w:vAlign w:val="center"/>
          </w:tcPr>
          <w:p w:rsidR="00162C08" w:rsidRPr="004040BE" w:rsidRDefault="00162C08" w:rsidP="00162C08">
            <w:pPr>
              <w:suppressAutoHyphens/>
              <w:ind w:left="-143" w:right="-144" w:firstLine="2"/>
              <w:jc w:val="center"/>
              <w:rPr>
                <w:color w:val="000000"/>
              </w:rPr>
            </w:pPr>
            <w:r>
              <w:rPr>
                <w:color w:val="000000"/>
              </w:rPr>
              <w:t>95</w:t>
            </w:r>
          </w:p>
        </w:tc>
      </w:tr>
      <w:tr w:rsidR="00162C08" w:rsidRPr="004040BE" w:rsidTr="00162C08">
        <w:tc>
          <w:tcPr>
            <w:tcW w:w="786" w:type="pct"/>
            <w:vMerge/>
            <w:tcBorders>
              <w:left w:val="single" w:sz="8" w:space="0" w:color="000000"/>
              <w:right w:val="single" w:sz="8" w:space="0" w:color="000000"/>
            </w:tcBorders>
            <w:shd w:val="clear" w:color="auto" w:fill="auto"/>
            <w:tcMar>
              <w:top w:w="72" w:type="dxa"/>
              <w:left w:w="144" w:type="dxa"/>
              <w:bottom w:w="72" w:type="dxa"/>
              <w:right w:w="144" w:type="dxa"/>
            </w:tcMar>
            <w:vAlign w:val="center"/>
            <w:hideMark/>
          </w:tcPr>
          <w:p w:rsidR="00162C08" w:rsidRPr="004040BE" w:rsidRDefault="00162C08" w:rsidP="00162C08">
            <w:pPr>
              <w:tabs>
                <w:tab w:val="left" w:pos="1416"/>
              </w:tabs>
              <w:suppressAutoHyphens/>
              <w:ind w:left="-144" w:right="-144"/>
              <w:jc w:val="center"/>
              <w:rPr>
                <w:color w:val="000000"/>
              </w:rPr>
            </w:pPr>
          </w:p>
        </w:tc>
        <w:tc>
          <w:tcPr>
            <w:tcW w:w="715" w:type="pct"/>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vAlign w:val="center"/>
            <w:hideMark/>
          </w:tcPr>
          <w:p w:rsidR="00162C08" w:rsidRPr="004040BE" w:rsidRDefault="00162C08" w:rsidP="00162C08">
            <w:pPr>
              <w:suppressAutoHyphens/>
              <w:ind w:left="-143" w:right="-144"/>
              <w:jc w:val="center"/>
              <w:rPr>
                <w:color w:val="000000"/>
              </w:rPr>
            </w:pPr>
            <w:r w:rsidRPr="005E3225">
              <w:rPr>
                <w:color w:val="000000"/>
              </w:rPr>
              <w:t>АЦпч-6</w:t>
            </w:r>
          </w:p>
        </w:tc>
        <w:tc>
          <w:tcPr>
            <w:tcW w:w="544" w:type="pct"/>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vAlign w:val="center"/>
            <w:hideMark/>
          </w:tcPr>
          <w:p w:rsidR="00162C08" w:rsidRPr="004040BE" w:rsidRDefault="00162C08" w:rsidP="00162C08">
            <w:pPr>
              <w:suppressAutoHyphens/>
              <w:ind w:left="-143" w:right="-144"/>
              <w:jc w:val="center"/>
              <w:rPr>
                <w:color w:val="000000"/>
              </w:rPr>
            </w:pPr>
            <w:r>
              <w:rPr>
                <w:color w:val="000000"/>
              </w:rPr>
              <w:t>45</w:t>
            </w:r>
          </w:p>
        </w:tc>
        <w:tc>
          <w:tcPr>
            <w:tcW w:w="738" w:type="pct"/>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vAlign w:val="center"/>
            <w:hideMark/>
          </w:tcPr>
          <w:p w:rsidR="00162C08" w:rsidRPr="004040BE" w:rsidRDefault="00162C08" w:rsidP="00162C08">
            <w:pPr>
              <w:suppressAutoHyphens/>
              <w:ind w:left="-143" w:right="-144"/>
              <w:jc w:val="center"/>
              <w:rPr>
                <w:color w:val="000000"/>
              </w:rPr>
            </w:pPr>
            <w:r>
              <w:rPr>
                <w:color w:val="000000"/>
              </w:rPr>
              <w:t>АЦпч-8</w:t>
            </w:r>
          </w:p>
        </w:tc>
        <w:tc>
          <w:tcPr>
            <w:tcW w:w="579" w:type="pct"/>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vAlign w:val="center"/>
            <w:hideMark/>
          </w:tcPr>
          <w:p w:rsidR="00162C08" w:rsidRPr="004040BE" w:rsidRDefault="00162C08" w:rsidP="00162C08">
            <w:pPr>
              <w:suppressAutoHyphens/>
              <w:ind w:left="-143" w:right="-144"/>
              <w:jc w:val="center"/>
              <w:rPr>
                <w:color w:val="000000"/>
              </w:rPr>
            </w:pPr>
            <w:r>
              <w:rPr>
                <w:color w:val="000000"/>
              </w:rPr>
              <w:t>55</w:t>
            </w:r>
          </w:p>
        </w:tc>
        <w:tc>
          <w:tcPr>
            <w:tcW w:w="99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162C08" w:rsidRPr="004040BE" w:rsidRDefault="00162C08" w:rsidP="00162C08">
            <w:pPr>
              <w:suppressAutoHyphens/>
              <w:ind w:left="-143" w:right="-144"/>
              <w:jc w:val="center"/>
              <w:rPr>
                <w:color w:val="000000"/>
              </w:rPr>
            </w:pPr>
            <w:r w:rsidRPr="005E3225">
              <w:rPr>
                <w:color w:val="000000"/>
              </w:rPr>
              <w:t>АЦпч-6</w:t>
            </w:r>
          </w:p>
        </w:tc>
        <w:tc>
          <w:tcPr>
            <w:tcW w:w="643" w:type="pct"/>
            <w:tcBorders>
              <w:top w:val="single" w:sz="8" w:space="0" w:color="000000"/>
              <w:left w:val="single" w:sz="8" w:space="0" w:color="000000"/>
              <w:bottom w:val="single" w:sz="8" w:space="0" w:color="000000"/>
              <w:right w:val="single" w:sz="8" w:space="0" w:color="000000"/>
            </w:tcBorders>
            <w:vAlign w:val="center"/>
          </w:tcPr>
          <w:p w:rsidR="00162C08" w:rsidRPr="004040BE" w:rsidRDefault="00162C08" w:rsidP="00162C08">
            <w:pPr>
              <w:suppressAutoHyphens/>
              <w:ind w:left="-143" w:right="-144" w:firstLine="2"/>
              <w:jc w:val="center"/>
              <w:rPr>
                <w:color w:val="000000"/>
              </w:rPr>
            </w:pPr>
            <w:r>
              <w:rPr>
                <w:color w:val="000000"/>
              </w:rPr>
              <w:t>95</w:t>
            </w:r>
          </w:p>
        </w:tc>
      </w:tr>
      <w:tr w:rsidR="00162C08" w:rsidRPr="004040BE" w:rsidTr="00162C08">
        <w:tc>
          <w:tcPr>
            <w:tcW w:w="786" w:type="pct"/>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162C08" w:rsidRPr="004040BE" w:rsidRDefault="00162C08" w:rsidP="00162C08">
            <w:pPr>
              <w:tabs>
                <w:tab w:val="left" w:pos="1416"/>
              </w:tabs>
              <w:suppressAutoHyphens/>
              <w:ind w:left="-144" w:right="-144"/>
              <w:jc w:val="center"/>
              <w:rPr>
                <w:color w:val="000000"/>
              </w:rPr>
            </w:pPr>
          </w:p>
        </w:tc>
        <w:tc>
          <w:tcPr>
            <w:tcW w:w="715" w:type="pct"/>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162C08" w:rsidRPr="004040BE" w:rsidRDefault="00162C08" w:rsidP="00162C08">
            <w:pPr>
              <w:suppressAutoHyphens/>
              <w:ind w:left="-143" w:right="-144"/>
              <w:jc w:val="center"/>
              <w:rPr>
                <w:color w:val="000000"/>
              </w:rPr>
            </w:pPr>
          </w:p>
        </w:tc>
        <w:tc>
          <w:tcPr>
            <w:tcW w:w="544" w:type="pct"/>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162C08" w:rsidRPr="004040BE" w:rsidRDefault="00162C08" w:rsidP="00162C08">
            <w:pPr>
              <w:suppressAutoHyphens/>
              <w:ind w:left="-143" w:right="-144"/>
              <w:jc w:val="center"/>
              <w:rPr>
                <w:color w:val="000000"/>
              </w:rPr>
            </w:pPr>
          </w:p>
        </w:tc>
        <w:tc>
          <w:tcPr>
            <w:tcW w:w="738" w:type="pct"/>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162C08" w:rsidRPr="004040BE" w:rsidRDefault="00162C08" w:rsidP="00162C08">
            <w:pPr>
              <w:suppressAutoHyphens/>
              <w:ind w:left="-143" w:right="-144"/>
              <w:jc w:val="center"/>
              <w:rPr>
                <w:color w:val="000000"/>
              </w:rPr>
            </w:pPr>
          </w:p>
        </w:tc>
        <w:tc>
          <w:tcPr>
            <w:tcW w:w="579" w:type="pct"/>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162C08" w:rsidRPr="004040BE" w:rsidRDefault="00162C08" w:rsidP="00162C08">
            <w:pPr>
              <w:suppressAutoHyphens/>
              <w:ind w:left="-143" w:right="-144"/>
              <w:jc w:val="center"/>
              <w:rPr>
                <w:color w:val="000000"/>
              </w:rPr>
            </w:pPr>
          </w:p>
        </w:tc>
        <w:tc>
          <w:tcPr>
            <w:tcW w:w="99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162C08" w:rsidRPr="004040BE" w:rsidRDefault="00162C08" w:rsidP="00162C08">
            <w:pPr>
              <w:suppressAutoHyphens/>
              <w:ind w:left="-143" w:right="-144"/>
              <w:jc w:val="center"/>
              <w:rPr>
                <w:color w:val="000000"/>
              </w:rPr>
            </w:pPr>
            <w:r w:rsidRPr="005E3225">
              <w:rPr>
                <w:color w:val="000000"/>
              </w:rPr>
              <w:t>АЦпч-</w:t>
            </w:r>
            <w:r>
              <w:rPr>
                <w:color w:val="000000"/>
              </w:rPr>
              <w:t>8</w:t>
            </w:r>
          </w:p>
        </w:tc>
        <w:tc>
          <w:tcPr>
            <w:tcW w:w="643" w:type="pct"/>
            <w:tcBorders>
              <w:top w:val="single" w:sz="8" w:space="0" w:color="000000"/>
              <w:left w:val="single" w:sz="8" w:space="0" w:color="000000"/>
              <w:bottom w:val="single" w:sz="8" w:space="0" w:color="000000"/>
              <w:right w:val="single" w:sz="8" w:space="0" w:color="000000"/>
            </w:tcBorders>
            <w:vAlign w:val="center"/>
          </w:tcPr>
          <w:p w:rsidR="00162C08" w:rsidRPr="004040BE" w:rsidRDefault="00162C08" w:rsidP="00162C08">
            <w:pPr>
              <w:suppressAutoHyphens/>
              <w:ind w:left="-143" w:right="-144" w:firstLine="2"/>
              <w:jc w:val="center"/>
              <w:rPr>
                <w:color w:val="000000"/>
              </w:rPr>
            </w:pPr>
            <w:r>
              <w:rPr>
                <w:color w:val="000000"/>
              </w:rPr>
              <w:t>95</w:t>
            </w:r>
          </w:p>
        </w:tc>
      </w:tr>
    </w:tbl>
    <w:p w:rsidR="00162C08" w:rsidRPr="00EC05BF" w:rsidRDefault="00162C08" w:rsidP="00162C08">
      <w:pPr>
        <w:pStyle w:val="a5"/>
        <w:spacing w:before="60" w:after="60" w:line="276" w:lineRule="auto"/>
        <w:ind w:firstLine="567"/>
        <w:rPr>
          <w:color w:val="000000"/>
        </w:rPr>
      </w:pPr>
      <w:r>
        <w:rPr>
          <w:color w:val="000000"/>
        </w:rPr>
        <w:t xml:space="preserve">Дислокация ДПК-10 </w:t>
      </w:r>
      <w:proofErr w:type="spellStart"/>
      <w:r>
        <w:rPr>
          <w:color w:val="000000"/>
        </w:rPr>
        <w:t>Сюзюмского</w:t>
      </w:r>
      <w:proofErr w:type="spellEnd"/>
      <w:r>
        <w:rPr>
          <w:color w:val="000000"/>
        </w:rPr>
        <w:t xml:space="preserve"> сельсовета и ДПК-1 </w:t>
      </w:r>
      <w:proofErr w:type="spellStart"/>
      <w:r>
        <w:rPr>
          <w:color w:val="000000"/>
        </w:rPr>
        <w:t>Махалинского</w:t>
      </w:r>
      <w:proofErr w:type="spellEnd"/>
      <w:r>
        <w:rPr>
          <w:color w:val="000000"/>
        </w:rPr>
        <w:t xml:space="preserve"> сельсовета обеспечивают прибытие первого подразделения к месту вызова в течение 20 минут в соответствии с требованиями Федерального закона от 22.07.2008 №123-ФЗ.</w:t>
      </w:r>
    </w:p>
    <w:p w:rsidR="00162C08" w:rsidRPr="007700F6" w:rsidRDefault="00162C08" w:rsidP="00162C08">
      <w:pPr>
        <w:pStyle w:val="a5"/>
        <w:spacing w:before="60" w:after="60" w:line="276" w:lineRule="auto"/>
        <w:jc w:val="center"/>
        <w:rPr>
          <w:b/>
          <w:iCs/>
          <w:szCs w:val="20"/>
        </w:rPr>
      </w:pPr>
      <w:r w:rsidRPr="007700F6">
        <w:rPr>
          <w:b/>
          <w:iCs/>
          <w:szCs w:val="20"/>
        </w:rPr>
        <w:t>Лесные пожары</w:t>
      </w:r>
    </w:p>
    <w:p w:rsidR="00162C08" w:rsidRPr="001E64F1" w:rsidRDefault="00162C08" w:rsidP="00162C08">
      <w:pPr>
        <w:tabs>
          <w:tab w:val="left" w:pos="851"/>
        </w:tabs>
        <w:spacing w:line="276" w:lineRule="auto"/>
        <w:ind w:firstLine="567"/>
        <w:jc w:val="both"/>
        <w:rPr>
          <w:color w:val="000000"/>
        </w:rPr>
      </w:pPr>
      <w:r w:rsidRPr="001E64F1">
        <w:rPr>
          <w:color w:val="000000"/>
        </w:rPr>
        <w:t xml:space="preserve">Пожарная безопасность в лесах </w:t>
      </w:r>
      <w:r>
        <w:rPr>
          <w:color w:val="000000"/>
        </w:rPr>
        <w:t>–</w:t>
      </w:r>
      <w:r w:rsidRPr="001E64F1">
        <w:rPr>
          <w:color w:val="000000"/>
        </w:rPr>
        <w:t xml:space="preserve"> обеспечение состояния, которое уменьшает до минимума возможность возникновения пожаров в них, и условий для успешной ликвидации загораний.</w:t>
      </w:r>
    </w:p>
    <w:p w:rsidR="00162C08" w:rsidRPr="001E64F1" w:rsidRDefault="00162C08" w:rsidP="00162C08">
      <w:pPr>
        <w:pStyle w:val="af9"/>
        <w:tabs>
          <w:tab w:val="left" w:pos="851"/>
        </w:tabs>
        <w:spacing w:before="0" w:after="0" w:line="276" w:lineRule="auto"/>
        <w:ind w:firstLine="567"/>
        <w:rPr>
          <w:color w:val="000000"/>
          <w:szCs w:val="24"/>
          <w:lang w:eastAsia="ru-RU"/>
        </w:rPr>
      </w:pPr>
      <w:r w:rsidRPr="001E64F1">
        <w:rPr>
          <w:color w:val="000000"/>
          <w:szCs w:val="24"/>
          <w:lang w:eastAsia="ru-RU"/>
        </w:rPr>
        <w:lastRenderedPageBreak/>
        <w:t>Противопожарное обустройство лесов включает:</w:t>
      </w:r>
    </w:p>
    <w:p w:rsidR="00162C08" w:rsidRPr="001E64F1" w:rsidRDefault="00162C08" w:rsidP="0081716E">
      <w:pPr>
        <w:pStyle w:val="af9"/>
        <w:numPr>
          <w:ilvl w:val="0"/>
          <w:numId w:val="7"/>
        </w:numPr>
        <w:tabs>
          <w:tab w:val="left" w:pos="851"/>
        </w:tabs>
        <w:spacing w:before="0" w:after="0" w:line="276" w:lineRule="auto"/>
        <w:ind w:left="0" w:firstLine="567"/>
        <w:rPr>
          <w:color w:val="000000"/>
          <w:szCs w:val="24"/>
          <w:lang w:eastAsia="ru-RU"/>
        </w:rPr>
      </w:pPr>
      <w:r w:rsidRPr="001E64F1">
        <w:rPr>
          <w:color w:val="000000"/>
          <w:szCs w:val="24"/>
          <w:lang w:eastAsia="ru-RU"/>
        </w:rPr>
        <w:t>разграничение территории лесов по способам обнаружения и тушения лесных пожаров на зоны наземной и авиационной охраны;</w:t>
      </w:r>
    </w:p>
    <w:p w:rsidR="00162C08" w:rsidRPr="001E64F1" w:rsidRDefault="00162C08" w:rsidP="0081716E">
      <w:pPr>
        <w:pStyle w:val="af9"/>
        <w:numPr>
          <w:ilvl w:val="0"/>
          <w:numId w:val="7"/>
        </w:numPr>
        <w:tabs>
          <w:tab w:val="left" w:pos="851"/>
        </w:tabs>
        <w:spacing w:before="0" w:after="0" w:line="276" w:lineRule="auto"/>
        <w:ind w:left="0" w:firstLine="567"/>
        <w:rPr>
          <w:color w:val="000000"/>
          <w:szCs w:val="24"/>
          <w:lang w:eastAsia="ru-RU"/>
        </w:rPr>
      </w:pPr>
      <w:r w:rsidRPr="001E64F1">
        <w:rPr>
          <w:color w:val="000000"/>
          <w:szCs w:val="24"/>
          <w:lang w:eastAsia="ru-RU"/>
        </w:rPr>
        <w:t>распределение лесов по классам их природной пожарной опасности;</w:t>
      </w:r>
    </w:p>
    <w:p w:rsidR="00162C08" w:rsidRPr="001E64F1" w:rsidRDefault="00162C08" w:rsidP="0081716E">
      <w:pPr>
        <w:pStyle w:val="af9"/>
        <w:numPr>
          <w:ilvl w:val="0"/>
          <w:numId w:val="7"/>
        </w:numPr>
        <w:tabs>
          <w:tab w:val="left" w:pos="851"/>
        </w:tabs>
        <w:spacing w:before="0" w:after="0" w:line="276" w:lineRule="auto"/>
        <w:ind w:left="0" w:firstLine="567"/>
        <w:rPr>
          <w:color w:val="000000"/>
          <w:szCs w:val="24"/>
          <w:lang w:eastAsia="ru-RU"/>
        </w:rPr>
      </w:pPr>
      <w:r w:rsidRPr="001E64F1">
        <w:rPr>
          <w:color w:val="000000"/>
          <w:szCs w:val="24"/>
          <w:lang w:eastAsia="ru-RU"/>
        </w:rPr>
        <w:t>строительство, реконструкцию и содержание дорог противопожарного назначения;</w:t>
      </w:r>
    </w:p>
    <w:p w:rsidR="00162C08" w:rsidRPr="001E64F1" w:rsidRDefault="00162C08" w:rsidP="0081716E">
      <w:pPr>
        <w:pStyle w:val="af9"/>
        <w:numPr>
          <w:ilvl w:val="0"/>
          <w:numId w:val="7"/>
        </w:numPr>
        <w:tabs>
          <w:tab w:val="left" w:pos="851"/>
        </w:tabs>
        <w:spacing w:before="0" w:after="0" w:line="276" w:lineRule="auto"/>
        <w:ind w:left="0" w:firstLine="567"/>
        <w:rPr>
          <w:color w:val="000000"/>
          <w:szCs w:val="24"/>
          <w:lang w:eastAsia="ru-RU"/>
        </w:rPr>
      </w:pPr>
      <w:r w:rsidRPr="001E64F1">
        <w:rPr>
          <w:color w:val="000000"/>
          <w:szCs w:val="24"/>
          <w:lang w:eastAsia="ru-RU"/>
        </w:rPr>
        <w:t>устройство посадочных площадок для самолетов, вертолетов, используемых в целях проведения авиационных работ по охране и защите лесов;</w:t>
      </w:r>
    </w:p>
    <w:p w:rsidR="00162C08" w:rsidRPr="001E64F1" w:rsidRDefault="00162C08" w:rsidP="0081716E">
      <w:pPr>
        <w:pStyle w:val="af9"/>
        <w:numPr>
          <w:ilvl w:val="0"/>
          <w:numId w:val="7"/>
        </w:numPr>
        <w:tabs>
          <w:tab w:val="left" w:pos="851"/>
        </w:tabs>
        <w:spacing w:before="0" w:after="0" w:line="276" w:lineRule="auto"/>
        <w:ind w:left="0" w:firstLine="567"/>
        <w:rPr>
          <w:color w:val="000000"/>
          <w:szCs w:val="24"/>
          <w:lang w:eastAsia="ru-RU"/>
        </w:rPr>
      </w:pPr>
      <w:r w:rsidRPr="001E64F1">
        <w:rPr>
          <w:color w:val="000000"/>
          <w:szCs w:val="24"/>
          <w:lang w:eastAsia="ru-RU"/>
        </w:rPr>
        <w:t>прокладку просек, противопожарных разрывов;</w:t>
      </w:r>
    </w:p>
    <w:p w:rsidR="00162C08" w:rsidRPr="001E64F1" w:rsidRDefault="00162C08" w:rsidP="0081716E">
      <w:pPr>
        <w:pStyle w:val="af9"/>
        <w:numPr>
          <w:ilvl w:val="0"/>
          <w:numId w:val="7"/>
        </w:numPr>
        <w:tabs>
          <w:tab w:val="left" w:pos="851"/>
        </w:tabs>
        <w:spacing w:before="0" w:after="0" w:line="276" w:lineRule="auto"/>
        <w:ind w:left="0" w:firstLine="567"/>
        <w:rPr>
          <w:color w:val="000000"/>
          <w:szCs w:val="24"/>
          <w:lang w:eastAsia="ru-RU"/>
        </w:rPr>
      </w:pPr>
      <w:r w:rsidRPr="001E64F1">
        <w:rPr>
          <w:color w:val="000000"/>
          <w:szCs w:val="24"/>
          <w:lang w:eastAsia="ru-RU"/>
        </w:rPr>
        <w:t>устройство пожарных водоемов и подъездов к источникам воды;</w:t>
      </w:r>
    </w:p>
    <w:p w:rsidR="00162C08" w:rsidRPr="001E64F1" w:rsidRDefault="00162C08" w:rsidP="0081716E">
      <w:pPr>
        <w:pStyle w:val="af9"/>
        <w:numPr>
          <w:ilvl w:val="0"/>
          <w:numId w:val="7"/>
        </w:numPr>
        <w:tabs>
          <w:tab w:val="left" w:pos="851"/>
        </w:tabs>
        <w:spacing w:before="0" w:after="0" w:line="276" w:lineRule="auto"/>
        <w:ind w:left="0" w:firstLine="567"/>
        <w:rPr>
          <w:color w:val="000000"/>
          <w:szCs w:val="24"/>
          <w:lang w:eastAsia="ru-RU"/>
        </w:rPr>
      </w:pPr>
      <w:r w:rsidRPr="001E64F1">
        <w:rPr>
          <w:color w:val="000000"/>
          <w:szCs w:val="24"/>
          <w:lang w:eastAsia="ru-RU"/>
        </w:rPr>
        <w:t>иные меры.</w:t>
      </w:r>
    </w:p>
    <w:p w:rsidR="00162C08" w:rsidRPr="001E64F1" w:rsidRDefault="00162C08" w:rsidP="00162C08">
      <w:pPr>
        <w:pStyle w:val="af9"/>
        <w:tabs>
          <w:tab w:val="left" w:pos="851"/>
        </w:tabs>
        <w:spacing w:before="0" w:after="0" w:line="276" w:lineRule="auto"/>
        <w:ind w:firstLine="567"/>
        <w:rPr>
          <w:color w:val="000000"/>
          <w:szCs w:val="24"/>
          <w:lang w:eastAsia="ru-RU"/>
        </w:rPr>
      </w:pPr>
      <w:r w:rsidRPr="001E64F1">
        <w:rPr>
          <w:color w:val="000000"/>
          <w:szCs w:val="24"/>
          <w:lang w:eastAsia="ru-RU"/>
        </w:rPr>
        <w:t>Меры по созданию и содержанию систем и сре</w:t>
      </w:r>
      <w:proofErr w:type="gramStart"/>
      <w:r w:rsidRPr="001E64F1">
        <w:rPr>
          <w:color w:val="000000"/>
          <w:szCs w:val="24"/>
          <w:lang w:eastAsia="ru-RU"/>
        </w:rPr>
        <w:t>дств пр</w:t>
      </w:r>
      <w:proofErr w:type="gramEnd"/>
      <w:r w:rsidRPr="001E64F1">
        <w:rPr>
          <w:color w:val="000000"/>
          <w:szCs w:val="24"/>
          <w:lang w:eastAsia="ru-RU"/>
        </w:rPr>
        <w:t>едупреждения и тушения лесных пожаров:</w:t>
      </w:r>
    </w:p>
    <w:p w:rsidR="00162C08" w:rsidRPr="001E64F1" w:rsidRDefault="00162C08" w:rsidP="0081716E">
      <w:pPr>
        <w:pStyle w:val="af9"/>
        <w:numPr>
          <w:ilvl w:val="0"/>
          <w:numId w:val="8"/>
        </w:numPr>
        <w:tabs>
          <w:tab w:val="left" w:pos="851"/>
        </w:tabs>
        <w:spacing w:before="0" w:after="0" w:line="276" w:lineRule="auto"/>
        <w:ind w:left="0" w:firstLine="567"/>
        <w:rPr>
          <w:color w:val="000000"/>
          <w:szCs w:val="24"/>
          <w:lang w:eastAsia="ru-RU"/>
        </w:rPr>
      </w:pPr>
      <w:r w:rsidRPr="001E64F1">
        <w:rPr>
          <w:color w:val="000000"/>
          <w:szCs w:val="24"/>
          <w:lang w:eastAsia="ru-RU"/>
        </w:rPr>
        <w:t>устройство противопожарных минерализованных полос, мест отдыха и курения в лесу, стоянок автотранспорта, мест для разведения костров и тому подобных элементов благоустройства территории лесов;</w:t>
      </w:r>
    </w:p>
    <w:p w:rsidR="00162C08" w:rsidRPr="001E64F1" w:rsidRDefault="00162C08" w:rsidP="0081716E">
      <w:pPr>
        <w:pStyle w:val="af9"/>
        <w:numPr>
          <w:ilvl w:val="0"/>
          <w:numId w:val="8"/>
        </w:numPr>
        <w:tabs>
          <w:tab w:val="left" w:pos="851"/>
        </w:tabs>
        <w:spacing w:before="0" w:after="0" w:line="276" w:lineRule="auto"/>
        <w:ind w:left="0" w:firstLine="567"/>
        <w:rPr>
          <w:color w:val="000000"/>
          <w:szCs w:val="24"/>
          <w:lang w:eastAsia="ru-RU"/>
        </w:rPr>
      </w:pPr>
      <w:r w:rsidRPr="001E64F1">
        <w:rPr>
          <w:color w:val="000000"/>
          <w:szCs w:val="24"/>
          <w:lang w:eastAsia="ru-RU"/>
        </w:rPr>
        <w:t>приобретение и поддержание в исправном состоянии пожарной техники, оборудования, снаряжения и инвентаря;</w:t>
      </w:r>
    </w:p>
    <w:p w:rsidR="00162C08" w:rsidRPr="001E64F1" w:rsidRDefault="00162C08" w:rsidP="0081716E">
      <w:pPr>
        <w:pStyle w:val="af9"/>
        <w:numPr>
          <w:ilvl w:val="0"/>
          <w:numId w:val="8"/>
        </w:numPr>
        <w:tabs>
          <w:tab w:val="left" w:pos="851"/>
        </w:tabs>
        <w:spacing w:before="0" w:after="0" w:line="276" w:lineRule="auto"/>
        <w:ind w:left="0" w:firstLine="567"/>
        <w:rPr>
          <w:color w:val="000000"/>
          <w:szCs w:val="24"/>
          <w:lang w:eastAsia="ru-RU"/>
        </w:rPr>
      </w:pPr>
      <w:r w:rsidRPr="001E64F1">
        <w:rPr>
          <w:color w:val="000000"/>
          <w:szCs w:val="24"/>
          <w:lang w:eastAsia="ru-RU"/>
        </w:rPr>
        <w:t>организация системы связи и оповещения;</w:t>
      </w:r>
    </w:p>
    <w:p w:rsidR="00162C08" w:rsidRPr="001E64F1" w:rsidRDefault="00162C08" w:rsidP="0081716E">
      <w:pPr>
        <w:pStyle w:val="af9"/>
        <w:numPr>
          <w:ilvl w:val="0"/>
          <w:numId w:val="8"/>
        </w:numPr>
        <w:tabs>
          <w:tab w:val="left" w:pos="851"/>
        </w:tabs>
        <w:spacing w:before="0" w:after="0" w:line="276" w:lineRule="auto"/>
        <w:ind w:left="0" w:firstLine="567"/>
        <w:rPr>
          <w:color w:val="000000"/>
          <w:szCs w:val="24"/>
          <w:lang w:eastAsia="ru-RU"/>
        </w:rPr>
      </w:pPr>
      <w:r w:rsidRPr="001E64F1">
        <w:rPr>
          <w:color w:val="000000"/>
          <w:szCs w:val="24"/>
          <w:lang w:eastAsia="ru-RU"/>
        </w:rPr>
        <w:t>строительство и содержание пожарных наблюдательных пунктов (вышек, мачт, павильонов и других), пунктов сосредоточения противопожарного инвентаря, пожарных химических станций;</w:t>
      </w:r>
    </w:p>
    <w:p w:rsidR="00162C08" w:rsidRPr="001E64F1" w:rsidRDefault="00162C08" w:rsidP="0081716E">
      <w:pPr>
        <w:pStyle w:val="af9"/>
        <w:numPr>
          <w:ilvl w:val="0"/>
          <w:numId w:val="8"/>
        </w:numPr>
        <w:tabs>
          <w:tab w:val="left" w:pos="851"/>
        </w:tabs>
        <w:spacing w:before="0" w:after="0" w:line="276" w:lineRule="auto"/>
        <w:ind w:left="0" w:firstLine="567"/>
        <w:rPr>
          <w:color w:val="000000"/>
          <w:szCs w:val="24"/>
          <w:lang w:eastAsia="ru-RU"/>
        </w:rPr>
      </w:pPr>
      <w:r w:rsidRPr="001E64F1">
        <w:rPr>
          <w:color w:val="000000"/>
          <w:szCs w:val="24"/>
          <w:lang w:eastAsia="ru-RU"/>
        </w:rPr>
        <w:t>снижение природной пожарной опасности лесов путем регулирования породного состава лесных насаждений, своевременного проведения санитарных рубок, очистки лесов от захламленности и очистки лесосек от порубочных остатков;</w:t>
      </w:r>
    </w:p>
    <w:p w:rsidR="00162C08" w:rsidRPr="001E64F1" w:rsidRDefault="00162C08" w:rsidP="0081716E">
      <w:pPr>
        <w:pStyle w:val="af9"/>
        <w:numPr>
          <w:ilvl w:val="0"/>
          <w:numId w:val="8"/>
        </w:numPr>
        <w:tabs>
          <w:tab w:val="left" w:pos="851"/>
        </w:tabs>
        <w:spacing w:before="0" w:after="0" w:line="276" w:lineRule="auto"/>
        <w:ind w:left="0" w:firstLine="567"/>
        <w:rPr>
          <w:color w:val="000000"/>
          <w:szCs w:val="24"/>
          <w:lang w:eastAsia="ru-RU"/>
        </w:rPr>
      </w:pPr>
      <w:r w:rsidRPr="001E64F1">
        <w:rPr>
          <w:color w:val="000000"/>
          <w:szCs w:val="24"/>
          <w:lang w:eastAsia="ru-RU"/>
        </w:rPr>
        <w:t>проведение профилактического контролируемого противопожарного выжигания горючих материалов;</w:t>
      </w:r>
    </w:p>
    <w:p w:rsidR="00162C08" w:rsidRPr="001E64F1" w:rsidRDefault="00162C08" w:rsidP="0081716E">
      <w:pPr>
        <w:pStyle w:val="af9"/>
        <w:numPr>
          <w:ilvl w:val="0"/>
          <w:numId w:val="8"/>
        </w:numPr>
        <w:tabs>
          <w:tab w:val="left" w:pos="851"/>
        </w:tabs>
        <w:spacing w:before="0" w:after="0" w:line="276" w:lineRule="auto"/>
        <w:ind w:left="0" w:firstLine="567"/>
        <w:rPr>
          <w:color w:val="000000"/>
          <w:szCs w:val="24"/>
          <w:lang w:eastAsia="ru-RU"/>
        </w:rPr>
      </w:pPr>
      <w:r w:rsidRPr="001E64F1">
        <w:rPr>
          <w:color w:val="000000"/>
          <w:szCs w:val="24"/>
          <w:lang w:eastAsia="ru-RU"/>
        </w:rPr>
        <w:t>создание резерва горюче-смазочных материалов на период высокой пожарной опасности в лесах;</w:t>
      </w:r>
    </w:p>
    <w:p w:rsidR="00162C08" w:rsidRPr="001E64F1" w:rsidRDefault="00162C08" w:rsidP="0081716E">
      <w:pPr>
        <w:pStyle w:val="af9"/>
        <w:numPr>
          <w:ilvl w:val="0"/>
          <w:numId w:val="8"/>
        </w:numPr>
        <w:tabs>
          <w:tab w:val="left" w:pos="851"/>
        </w:tabs>
        <w:spacing w:before="0" w:after="0" w:line="276" w:lineRule="auto"/>
        <w:ind w:left="0" w:firstLine="567"/>
        <w:rPr>
          <w:color w:val="000000"/>
          <w:szCs w:val="24"/>
          <w:lang w:eastAsia="ru-RU"/>
        </w:rPr>
      </w:pPr>
      <w:r w:rsidRPr="001E64F1">
        <w:rPr>
          <w:color w:val="000000"/>
          <w:szCs w:val="24"/>
          <w:lang w:eastAsia="ru-RU"/>
        </w:rPr>
        <w:t>выполнение других мероприятий.</w:t>
      </w:r>
    </w:p>
    <w:p w:rsidR="00162C08" w:rsidRPr="001E64F1" w:rsidRDefault="00162C08" w:rsidP="00162C08">
      <w:pPr>
        <w:pStyle w:val="af9"/>
        <w:tabs>
          <w:tab w:val="left" w:pos="851"/>
        </w:tabs>
        <w:spacing w:before="0" w:after="0" w:line="276" w:lineRule="auto"/>
        <w:ind w:firstLine="567"/>
        <w:rPr>
          <w:color w:val="000000"/>
          <w:szCs w:val="24"/>
          <w:lang w:eastAsia="ru-RU"/>
        </w:rPr>
      </w:pPr>
      <w:r w:rsidRPr="001E64F1">
        <w:rPr>
          <w:color w:val="000000"/>
          <w:szCs w:val="24"/>
          <w:lang w:eastAsia="ru-RU"/>
        </w:rPr>
        <w:t>Мониторинг пожарной опасности в лесах включает:</w:t>
      </w:r>
    </w:p>
    <w:p w:rsidR="00162C08" w:rsidRPr="001E64F1" w:rsidRDefault="00162C08" w:rsidP="0081716E">
      <w:pPr>
        <w:pStyle w:val="af9"/>
        <w:numPr>
          <w:ilvl w:val="0"/>
          <w:numId w:val="9"/>
        </w:numPr>
        <w:tabs>
          <w:tab w:val="left" w:pos="851"/>
        </w:tabs>
        <w:spacing w:before="0" w:after="0" w:line="276" w:lineRule="auto"/>
        <w:ind w:left="0" w:firstLine="567"/>
        <w:rPr>
          <w:color w:val="000000"/>
          <w:szCs w:val="24"/>
          <w:lang w:eastAsia="ru-RU"/>
        </w:rPr>
      </w:pPr>
      <w:r w:rsidRPr="001E64F1">
        <w:rPr>
          <w:color w:val="000000"/>
          <w:szCs w:val="24"/>
          <w:lang w:eastAsia="ru-RU"/>
        </w:rPr>
        <w:t xml:space="preserve">наблюдение и </w:t>
      </w:r>
      <w:proofErr w:type="gramStart"/>
      <w:r w:rsidRPr="001E64F1">
        <w:rPr>
          <w:color w:val="000000"/>
          <w:szCs w:val="24"/>
          <w:lang w:eastAsia="ru-RU"/>
        </w:rPr>
        <w:t>контроль за</w:t>
      </w:r>
      <w:proofErr w:type="gramEnd"/>
      <w:r w:rsidRPr="001E64F1">
        <w:rPr>
          <w:color w:val="000000"/>
          <w:szCs w:val="24"/>
          <w:lang w:eastAsia="ru-RU"/>
        </w:rPr>
        <w:t xml:space="preserve"> пожарной опасностью в лесах;</w:t>
      </w:r>
    </w:p>
    <w:p w:rsidR="00162C08" w:rsidRPr="001E64F1" w:rsidRDefault="00162C08" w:rsidP="0081716E">
      <w:pPr>
        <w:pStyle w:val="af9"/>
        <w:numPr>
          <w:ilvl w:val="0"/>
          <w:numId w:val="9"/>
        </w:numPr>
        <w:tabs>
          <w:tab w:val="left" w:pos="851"/>
        </w:tabs>
        <w:spacing w:before="0" w:after="0" w:line="276" w:lineRule="auto"/>
        <w:ind w:left="0" w:firstLine="567"/>
        <w:rPr>
          <w:color w:val="000000"/>
          <w:szCs w:val="24"/>
          <w:lang w:eastAsia="ru-RU"/>
        </w:rPr>
      </w:pPr>
      <w:r w:rsidRPr="001E64F1">
        <w:rPr>
          <w:color w:val="000000"/>
          <w:szCs w:val="24"/>
          <w:lang w:eastAsia="ru-RU"/>
        </w:rPr>
        <w:t>организацию системы обнаружения лесных пожаров и наблюдения за их динамикой с использованием наземных, авиационных или космических сре</w:t>
      </w:r>
      <w:proofErr w:type="gramStart"/>
      <w:r w:rsidRPr="001E64F1">
        <w:rPr>
          <w:color w:val="000000"/>
          <w:szCs w:val="24"/>
          <w:lang w:eastAsia="ru-RU"/>
        </w:rPr>
        <w:t>дств в з</w:t>
      </w:r>
      <w:proofErr w:type="gramEnd"/>
      <w:r w:rsidRPr="001E64F1">
        <w:rPr>
          <w:color w:val="000000"/>
          <w:szCs w:val="24"/>
          <w:lang w:eastAsia="ru-RU"/>
        </w:rPr>
        <w:t>ависимости от зоны охраны и целевого назначения лесов;</w:t>
      </w:r>
    </w:p>
    <w:p w:rsidR="00162C08" w:rsidRPr="001E64F1" w:rsidRDefault="00162C08" w:rsidP="0081716E">
      <w:pPr>
        <w:pStyle w:val="af9"/>
        <w:numPr>
          <w:ilvl w:val="0"/>
          <w:numId w:val="9"/>
        </w:numPr>
        <w:tabs>
          <w:tab w:val="left" w:pos="851"/>
        </w:tabs>
        <w:spacing w:before="0" w:after="0" w:line="276" w:lineRule="auto"/>
        <w:ind w:left="0" w:firstLine="567"/>
        <w:rPr>
          <w:b/>
          <w:bCs/>
          <w:iCs/>
          <w:color w:val="000000"/>
          <w:szCs w:val="24"/>
          <w:lang w:eastAsia="ru-RU"/>
        </w:rPr>
      </w:pPr>
      <w:r w:rsidRPr="001E64F1">
        <w:rPr>
          <w:color w:val="000000"/>
          <w:szCs w:val="24"/>
          <w:lang w:eastAsia="ru-RU"/>
        </w:rPr>
        <w:t>своевременное оповещение населения и противопожарных служб о пожарной опасности в лесах и лесных пожарах.</w:t>
      </w:r>
      <w:r w:rsidRPr="001E64F1">
        <w:rPr>
          <w:b/>
          <w:bCs/>
          <w:iCs/>
          <w:color w:val="000000"/>
          <w:szCs w:val="24"/>
          <w:lang w:eastAsia="ru-RU"/>
        </w:rPr>
        <w:t xml:space="preserve"> </w:t>
      </w:r>
    </w:p>
    <w:p w:rsidR="00162C08" w:rsidRPr="007700F6" w:rsidRDefault="00162C08" w:rsidP="00162C08">
      <w:pPr>
        <w:pStyle w:val="a5"/>
        <w:spacing w:before="60" w:after="60" w:line="276" w:lineRule="auto"/>
        <w:jc w:val="center"/>
        <w:rPr>
          <w:b/>
          <w:iCs/>
          <w:szCs w:val="20"/>
        </w:rPr>
      </w:pPr>
      <w:r w:rsidRPr="007700F6">
        <w:rPr>
          <w:b/>
          <w:iCs/>
          <w:szCs w:val="20"/>
        </w:rPr>
        <w:t>Пожары в жилом секторе</w:t>
      </w:r>
    </w:p>
    <w:p w:rsidR="00162C08" w:rsidRDefault="00162C08" w:rsidP="00162C08">
      <w:pPr>
        <w:pStyle w:val="a5"/>
        <w:tabs>
          <w:tab w:val="left" w:pos="851"/>
          <w:tab w:val="left" w:pos="2130"/>
        </w:tabs>
        <w:spacing w:line="276" w:lineRule="auto"/>
        <w:ind w:firstLine="567"/>
        <w:rPr>
          <w:color w:val="000000"/>
        </w:rPr>
      </w:pPr>
      <w:r w:rsidRPr="001E64F1">
        <w:rPr>
          <w:color w:val="000000"/>
        </w:rPr>
        <w:t xml:space="preserve">Ликвидация пожаров на территории </w:t>
      </w:r>
      <w:proofErr w:type="spellStart"/>
      <w:r w:rsidRPr="001E64F1">
        <w:rPr>
          <w:color w:val="000000"/>
        </w:rPr>
        <w:t>Сюзюмского</w:t>
      </w:r>
      <w:proofErr w:type="spellEnd"/>
      <w:r w:rsidRPr="001E64F1">
        <w:rPr>
          <w:color w:val="000000"/>
        </w:rPr>
        <w:t xml:space="preserve"> сельсовета осуществляется силами </w:t>
      </w:r>
      <w:r w:rsidRPr="001E64F1">
        <w:rPr>
          <w:bCs/>
          <w:color w:val="000000"/>
        </w:rPr>
        <w:t>ПЧ Кузнецкого района</w:t>
      </w:r>
      <w:r w:rsidRPr="001E64F1">
        <w:rPr>
          <w:color w:val="000000"/>
        </w:rPr>
        <w:t xml:space="preserve">, расположенной в г. Кузнецк, силами </w:t>
      </w:r>
      <w:proofErr w:type="spellStart"/>
      <w:r w:rsidRPr="001E64F1">
        <w:rPr>
          <w:color w:val="000000"/>
        </w:rPr>
        <w:t>Сюзюмского</w:t>
      </w:r>
      <w:proofErr w:type="spellEnd"/>
      <w:r w:rsidRPr="001E64F1">
        <w:rPr>
          <w:color w:val="000000"/>
        </w:rPr>
        <w:t xml:space="preserve"> сельского звена </w:t>
      </w:r>
      <w:r w:rsidRPr="001E64F1">
        <w:t xml:space="preserve">РСЧС, </w:t>
      </w:r>
      <w:r w:rsidRPr="001E64F1">
        <w:rPr>
          <w:color w:val="000000"/>
        </w:rPr>
        <w:t>звена пожаротушения от ООО «</w:t>
      </w:r>
      <w:proofErr w:type="spellStart"/>
      <w:r w:rsidRPr="001E64F1">
        <w:rPr>
          <w:color w:val="000000"/>
        </w:rPr>
        <w:t>Сюзюмский</w:t>
      </w:r>
      <w:proofErr w:type="spellEnd"/>
      <w:r w:rsidRPr="001E64F1">
        <w:rPr>
          <w:color w:val="000000"/>
        </w:rPr>
        <w:t xml:space="preserve"> КХП» и добровольной пожарной команды с. Сюзюм.</w:t>
      </w:r>
    </w:p>
    <w:p w:rsidR="00162C08" w:rsidRPr="007700F6" w:rsidRDefault="00162C08" w:rsidP="00162C08">
      <w:pPr>
        <w:pStyle w:val="a5"/>
        <w:spacing w:before="60" w:after="60" w:line="276" w:lineRule="auto"/>
        <w:jc w:val="center"/>
        <w:rPr>
          <w:b/>
          <w:iCs/>
          <w:szCs w:val="20"/>
        </w:rPr>
      </w:pPr>
      <w:r w:rsidRPr="007700F6">
        <w:rPr>
          <w:b/>
          <w:iCs/>
          <w:szCs w:val="20"/>
        </w:rPr>
        <w:t>Потребность воды на пожаротушение</w:t>
      </w:r>
    </w:p>
    <w:p w:rsidR="00162C08" w:rsidRPr="001E64F1" w:rsidRDefault="00162C08" w:rsidP="00162C08">
      <w:pPr>
        <w:tabs>
          <w:tab w:val="left" w:pos="851"/>
        </w:tabs>
        <w:spacing w:line="276" w:lineRule="auto"/>
        <w:ind w:firstLine="567"/>
        <w:jc w:val="both"/>
        <w:rPr>
          <w:color w:val="000000"/>
        </w:rPr>
      </w:pPr>
      <w:r w:rsidRPr="001E64F1">
        <w:rPr>
          <w:color w:val="000000"/>
        </w:rPr>
        <w:t xml:space="preserve">В населенных пунктах предусматривается объединение противопожарного водопровода с </w:t>
      </w:r>
      <w:proofErr w:type="gramStart"/>
      <w:r w:rsidRPr="001E64F1">
        <w:rPr>
          <w:color w:val="000000"/>
        </w:rPr>
        <w:t>хозяйственно-питьевым</w:t>
      </w:r>
      <w:proofErr w:type="gramEnd"/>
      <w:r w:rsidRPr="001E64F1">
        <w:rPr>
          <w:color w:val="000000"/>
        </w:rPr>
        <w:t>.</w:t>
      </w:r>
    </w:p>
    <w:p w:rsidR="00162C08" w:rsidRPr="001E64F1" w:rsidRDefault="00162C08" w:rsidP="00162C08">
      <w:pPr>
        <w:pStyle w:val="a5"/>
        <w:spacing w:line="276" w:lineRule="auto"/>
        <w:ind w:firstLine="567"/>
        <w:rPr>
          <w:color w:val="000000"/>
        </w:rPr>
      </w:pPr>
      <w:r w:rsidRPr="001E64F1">
        <w:rPr>
          <w:color w:val="000000"/>
        </w:rPr>
        <w:t xml:space="preserve">Ко всем искусственным и естественным водоемам </w:t>
      </w:r>
      <w:proofErr w:type="spellStart"/>
      <w:r w:rsidRPr="001E64F1">
        <w:rPr>
          <w:color w:val="000000"/>
        </w:rPr>
        <w:t>Сюзюмского</w:t>
      </w:r>
      <w:proofErr w:type="spellEnd"/>
      <w:r w:rsidRPr="001E64F1">
        <w:rPr>
          <w:color w:val="000000"/>
        </w:rPr>
        <w:t xml:space="preserve"> сельсовета организован подъезд для забора воды пожарными автомобилями.</w:t>
      </w:r>
    </w:p>
    <w:p w:rsidR="00162C08" w:rsidRPr="001E64F1" w:rsidRDefault="00162C08" w:rsidP="00162C08">
      <w:pPr>
        <w:pStyle w:val="a5"/>
        <w:spacing w:line="276" w:lineRule="auto"/>
        <w:ind w:firstLine="567"/>
        <w:rPr>
          <w:color w:val="000000"/>
        </w:rPr>
      </w:pPr>
      <w:r w:rsidRPr="001E64F1">
        <w:rPr>
          <w:color w:val="000000"/>
        </w:rPr>
        <w:lastRenderedPageBreak/>
        <w:t xml:space="preserve">На территории сельсовета действует добровольная пожарная команда (с. Сюзюм, 1 пожарная машина). </w:t>
      </w:r>
    </w:p>
    <w:p w:rsidR="00162C08" w:rsidRPr="00F34465" w:rsidRDefault="00162C08" w:rsidP="00162C08">
      <w:pPr>
        <w:pStyle w:val="a5"/>
        <w:spacing w:before="60" w:after="60" w:line="276" w:lineRule="auto"/>
        <w:jc w:val="center"/>
        <w:rPr>
          <w:b/>
          <w:iCs/>
          <w:szCs w:val="20"/>
        </w:rPr>
      </w:pPr>
      <w:r w:rsidRPr="00F34465">
        <w:rPr>
          <w:b/>
          <w:iCs/>
          <w:szCs w:val="20"/>
        </w:rPr>
        <w:t>Мероприятия гражданской обороны</w:t>
      </w:r>
    </w:p>
    <w:p w:rsidR="00162C08" w:rsidRPr="001E64F1" w:rsidRDefault="00162C08" w:rsidP="00162C08">
      <w:pPr>
        <w:suppressAutoHyphens/>
        <w:spacing w:line="276" w:lineRule="auto"/>
        <w:ind w:firstLine="567"/>
        <w:jc w:val="both"/>
        <w:rPr>
          <w:color w:val="000000"/>
        </w:rPr>
      </w:pPr>
      <w:proofErr w:type="spellStart"/>
      <w:r w:rsidRPr="001E64F1">
        <w:rPr>
          <w:color w:val="000000"/>
        </w:rPr>
        <w:t>Сюзюмское</w:t>
      </w:r>
      <w:proofErr w:type="spellEnd"/>
      <w:r w:rsidRPr="001E64F1">
        <w:rPr>
          <w:color w:val="000000"/>
        </w:rPr>
        <w:t xml:space="preserve"> сельское звено РСЧС структурно входит в Кузнецкое районное звено территориальной подсистемы РСЧС области, предназначено для предупреждения и ликвидации ЧС в пределах сельского поселения.</w:t>
      </w:r>
    </w:p>
    <w:p w:rsidR="00162C08" w:rsidRDefault="00162C08" w:rsidP="00162C08">
      <w:pPr>
        <w:suppressAutoHyphens/>
        <w:spacing w:line="276" w:lineRule="auto"/>
        <w:ind w:firstLine="567"/>
        <w:jc w:val="both"/>
        <w:rPr>
          <w:color w:val="000000"/>
        </w:rPr>
      </w:pPr>
      <w:r w:rsidRPr="001E64F1">
        <w:rPr>
          <w:color w:val="000000"/>
        </w:rPr>
        <w:t xml:space="preserve">Руководящим органом </w:t>
      </w:r>
      <w:proofErr w:type="spellStart"/>
      <w:r w:rsidRPr="001E64F1">
        <w:rPr>
          <w:color w:val="000000"/>
        </w:rPr>
        <w:t>Сюзюмского</w:t>
      </w:r>
      <w:proofErr w:type="spellEnd"/>
      <w:r w:rsidRPr="001E64F1">
        <w:rPr>
          <w:color w:val="000000"/>
        </w:rPr>
        <w:t xml:space="preserve"> сельского звена РСЧС является Комиссия по чрезвычайным ситуациям и обеспечению пожарной безопасности. </w:t>
      </w:r>
    </w:p>
    <w:p w:rsidR="00162C08" w:rsidRPr="001E64F1" w:rsidRDefault="00162C08" w:rsidP="00162C08">
      <w:pPr>
        <w:suppressAutoHyphens/>
        <w:spacing w:line="276" w:lineRule="auto"/>
        <w:ind w:firstLine="567"/>
        <w:jc w:val="both"/>
        <w:rPr>
          <w:color w:val="000000"/>
        </w:rPr>
      </w:pPr>
      <w:r w:rsidRPr="001E64F1">
        <w:rPr>
          <w:color w:val="000000"/>
        </w:rPr>
        <w:t>Основными мероприятиями сельского звена РСЧС являются:</w:t>
      </w:r>
    </w:p>
    <w:p w:rsidR="00162C08" w:rsidRPr="001E64F1" w:rsidRDefault="00162C08" w:rsidP="00162C08">
      <w:pPr>
        <w:tabs>
          <w:tab w:val="left" w:pos="284"/>
          <w:tab w:val="left" w:pos="851"/>
        </w:tabs>
        <w:suppressAutoHyphens/>
        <w:spacing w:line="276" w:lineRule="auto"/>
        <w:ind w:firstLine="567"/>
        <w:jc w:val="both"/>
        <w:rPr>
          <w:color w:val="000000"/>
        </w:rPr>
      </w:pPr>
      <w:r w:rsidRPr="001E64F1">
        <w:rPr>
          <w:color w:val="000000"/>
        </w:rPr>
        <w:t>а) в режиме повседневной деятельности:</w:t>
      </w:r>
    </w:p>
    <w:p w:rsidR="00162C08" w:rsidRPr="001E64F1" w:rsidRDefault="00162C08" w:rsidP="0081716E">
      <w:pPr>
        <w:pStyle w:val="af3"/>
        <w:numPr>
          <w:ilvl w:val="0"/>
          <w:numId w:val="10"/>
        </w:numPr>
        <w:tabs>
          <w:tab w:val="left" w:pos="851"/>
        </w:tabs>
        <w:suppressAutoHyphens/>
        <w:spacing w:line="276" w:lineRule="auto"/>
        <w:ind w:left="0" w:firstLine="567"/>
        <w:contextualSpacing w:val="0"/>
        <w:rPr>
          <w:szCs w:val="24"/>
        </w:rPr>
      </w:pPr>
      <w:r w:rsidRPr="001E64F1">
        <w:rPr>
          <w:szCs w:val="24"/>
        </w:rPr>
        <w:t xml:space="preserve">осуществление наблюдения и </w:t>
      </w:r>
      <w:proofErr w:type="gramStart"/>
      <w:r w:rsidRPr="001E64F1">
        <w:rPr>
          <w:szCs w:val="24"/>
        </w:rPr>
        <w:t>контроля за</w:t>
      </w:r>
      <w:proofErr w:type="gramEnd"/>
      <w:r w:rsidRPr="001E64F1">
        <w:rPr>
          <w:szCs w:val="24"/>
        </w:rPr>
        <w:t xml:space="preserve"> состоянием природной среды, обстановки на потенциально опасных объектах и в прилегающих к ним территориях;</w:t>
      </w:r>
    </w:p>
    <w:p w:rsidR="00162C08" w:rsidRPr="001E64F1" w:rsidRDefault="00162C08" w:rsidP="0081716E">
      <w:pPr>
        <w:pStyle w:val="af3"/>
        <w:numPr>
          <w:ilvl w:val="0"/>
          <w:numId w:val="10"/>
        </w:numPr>
        <w:tabs>
          <w:tab w:val="left" w:pos="851"/>
        </w:tabs>
        <w:suppressAutoHyphens/>
        <w:spacing w:line="276" w:lineRule="auto"/>
        <w:ind w:left="0" w:firstLine="567"/>
        <w:contextualSpacing w:val="0"/>
        <w:rPr>
          <w:szCs w:val="24"/>
        </w:rPr>
      </w:pPr>
      <w:r w:rsidRPr="001E64F1">
        <w:rPr>
          <w:szCs w:val="24"/>
        </w:rPr>
        <w:t>создание и восполнение резервов финансовых и материальных ресурсов для ликвидации ЧС;</w:t>
      </w:r>
    </w:p>
    <w:p w:rsidR="00162C08" w:rsidRPr="001E64F1" w:rsidRDefault="00162C08" w:rsidP="0081716E">
      <w:pPr>
        <w:pStyle w:val="af3"/>
        <w:numPr>
          <w:ilvl w:val="0"/>
          <w:numId w:val="10"/>
        </w:numPr>
        <w:tabs>
          <w:tab w:val="left" w:pos="851"/>
        </w:tabs>
        <w:suppressAutoHyphens/>
        <w:spacing w:line="276" w:lineRule="auto"/>
        <w:ind w:left="0" w:firstLine="567"/>
        <w:contextualSpacing w:val="0"/>
        <w:rPr>
          <w:szCs w:val="24"/>
        </w:rPr>
      </w:pPr>
      <w:r w:rsidRPr="001E64F1">
        <w:rPr>
          <w:szCs w:val="24"/>
        </w:rPr>
        <w:t>осуществление целевых видов страхования;</w:t>
      </w:r>
    </w:p>
    <w:p w:rsidR="00162C08" w:rsidRPr="001E64F1" w:rsidRDefault="00162C08" w:rsidP="00162C08">
      <w:pPr>
        <w:tabs>
          <w:tab w:val="left" w:pos="851"/>
        </w:tabs>
        <w:suppressAutoHyphens/>
        <w:spacing w:line="276" w:lineRule="auto"/>
        <w:ind w:firstLine="567"/>
        <w:jc w:val="both"/>
        <w:rPr>
          <w:color w:val="000000"/>
        </w:rPr>
      </w:pPr>
      <w:r w:rsidRPr="001E64F1">
        <w:rPr>
          <w:color w:val="000000"/>
        </w:rPr>
        <w:t>б) в режиме повышенной готовности:</w:t>
      </w:r>
    </w:p>
    <w:p w:rsidR="00162C08" w:rsidRPr="001E64F1" w:rsidRDefault="00162C08" w:rsidP="0081716E">
      <w:pPr>
        <w:pStyle w:val="af3"/>
        <w:numPr>
          <w:ilvl w:val="0"/>
          <w:numId w:val="11"/>
        </w:numPr>
        <w:tabs>
          <w:tab w:val="left" w:pos="851"/>
        </w:tabs>
        <w:suppressAutoHyphens/>
        <w:spacing w:line="276" w:lineRule="auto"/>
        <w:ind w:left="0" w:firstLine="567"/>
        <w:contextualSpacing w:val="0"/>
        <w:rPr>
          <w:szCs w:val="24"/>
        </w:rPr>
      </w:pPr>
      <w:r w:rsidRPr="001E64F1">
        <w:rPr>
          <w:szCs w:val="24"/>
        </w:rPr>
        <w:t>организация круглосуточного дежурства в администрации сельсовета;</w:t>
      </w:r>
    </w:p>
    <w:p w:rsidR="00162C08" w:rsidRPr="001E64F1" w:rsidRDefault="00162C08" w:rsidP="0081716E">
      <w:pPr>
        <w:pStyle w:val="af3"/>
        <w:numPr>
          <w:ilvl w:val="0"/>
          <w:numId w:val="11"/>
        </w:numPr>
        <w:tabs>
          <w:tab w:val="left" w:pos="851"/>
        </w:tabs>
        <w:suppressAutoHyphens/>
        <w:spacing w:line="276" w:lineRule="auto"/>
        <w:ind w:left="0" w:firstLine="567"/>
        <w:contextualSpacing w:val="0"/>
        <w:rPr>
          <w:szCs w:val="24"/>
        </w:rPr>
      </w:pPr>
      <w:r w:rsidRPr="001E64F1">
        <w:rPr>
          <w:szCs w:val="24"/>
        </w:rPr>
        <w:t xml:space="preserve">усиление наблюдения и </w:t>
      </w:r>
      <w:proofErr w:type="gramStart"/>
      <w:r w:rsidRPr="001E64F1">
        <w:rPr>
          <w:szCs w:val="24"/>
        </w:rPr>
        <w:t>контроля за</w:t>
      </w:r>
      <w:proofErr w:type="gramEnd"/>
      <w:r w:rsidRPr="001E64F1">
        <w:rPr>
          <w:szCs w:val="24"/>
        </w:rPr>
        <w:t xml:space="preserve"> состоянием окружающей природной среды, прогнозирование возможности возникновения ЧС и их масштабы;</w:t>
      </w:r>
    </w:p>
    <w:p w:rsidR="00162C08" w:rsidRPr="001E64F1" w:rsidRDefault="00162C08" w:rsidP="0081716E">
      <w:pPr>
        <w:pStyle w:val="af3"/>
        <w:numPr>
          <w:ilvl w:val="0"/>
          <w:numId w:val="11"/>
        </w:numPr>
        <w:tabs>
          <w:tab w:val="left" w:pos="851"/>
        </w:tabs>
        <w:suppressAutoHyphens/>
        <w:spacing w:line="276" w:lineRule="auto"/>
        <w:ind w:left="0" w:firstLine="567"/>
        <w:contextualSpacing w:val="0"/>
        <w:rPr>
          <w:szCs w:val="24"/>
        </w:rPr>
      </w:pPr>
      <w:r w:rsidRPr="001E64F1">
        <w:rPr>
          <w:szCs w:val="24"/>
        </w:rPr>
        <w:t>принятие мер по защите населения, природной среды;</w:t>
      </w:r>
    </w:p>
    <w:p w:rsidR="00162C08" w:rsidRPr="001E64F1" w:rsidRDefault="00162C08" w:rsidP="0081716E">
      <w:pPr>
        <w:pStyle w:val="af3"/>
        <w:numPr>
          <w:ilvl w:val="0"/>
          <w:numId w:val="11"/>
        </w:numPr>
        <w:tabs>
          <w:tab w:val="left" w:pos="851"/>
        </w:tabs>
        <w:suppressAutoHyphens/>
        <w:spacing w:line="276" w:lineRule="auto"/>
        <w:ind w:left="0" w:firstLine="567"/>
        <w:contextualSpacing w:val="0"/>
        <w:rPr>
          <w:szCs w:val="24"/>
        </w:rPr>
      </w:pPr>
      <w:r w:rsidRPr="001E64F1">
        <w:rPr>
          <w:szCs w:val="24"/>
        </w:rPr>
        <w:t xml:space="preserve">приведение в состояние готовности сил и средств </w:t>
      </w:r>
      <w:proofErr w:type="spellStart"/>
      <w:r w:rsidRPr="001E64F1">
        <w:rPr>
          <w:szCs w:val="24"/>
        </w:rPr>
        <w:t>Сюзюмского</w:t>
      </w:r>
      <w:proofErr w:type="spellEnd"/>
      <w:r w:rsidRPr="001E64F1">
        <w:rPr>
          <w:szCs w:val="24"/>
        </w:rPr>
        <w:t xml:space="preserve"> звена РСЧС, предназначенных для ликвидации возможных ЧС, уточнение планов их действий и выдвижение при необходимости в районы ЧС;</w:t>
      </w:r>
    </w:p>
    <w:p w:rsidR="00162C08" w:rsidRPr="001E64F1" w:rsidRDefault="00162C08" w:rsidP="00162C08">
      <w:pPr>
        <w:tabs>
          <w:tab w:val="left" w:pos="851"/>
        </w:tabs>
        <w:suppressAutoHyphens/>
        <w:spacing w:line="276" w:lineRule="auto"/>
        <w:ind w:firstLine="567"/>
        <w:jc w:val="both"/>
        <w:rPr>
          <w:color w:val="000000"/>
        </w:rPr>
      </w:pPr>
      <w:r w:rsidRPr="001E64F1">
        <w:rPr>
          <w:color w:val="000000"/>
        </w:rPr>
        <w:t>в) в режиме чрезвычайной ситуации:</w:t>
      </w:r>
    </w:p>
    <w:p w:rsidR="00162C08" w:rsidRPr="001E64F1" w:rsidRDefault="00162C08" w:rsidP="0081716E">
      <w:pPr>
        <w:pStyle w:val="af3"/>
        <w:numPr>
          <w:ilvl w:val="0"/>
          <w:numId w:val="12"/>
        </w:numPr>
        <w:tabs>
          <w:tab w:val="left" w:pos="851"/>
        </w:tabs>
        <w:suppressAutoHyphens/>
        <w:spacing w:line="276" w:lineRule="auto"/>
        <w:ind w:left="0" w:firstLine="567"/>
        <w:contextualSpacing w:val="0"/>
        <w:rPr>
          <w:szCs w:val="24"/>
        </w:rPr>
      </w:pPr>
      <w:r w:rsidRPr="001E64F1">
        <w:rPr>
          <w:szCs w:val="24"/>
        </w:rPr>
        <w:t>организация защиты населения;</w:t>
      </w:r>
    </w:p>
    <w:p w:rsidR="00162C08" w:rsidRPr="001E64F1" w:rsidRDefault="00162C08" w:rsidP="0081716E">
      <w:pPr>
        <w:pStyle w:val="af3"/>
        <w:numPr>
          <w:ilvl w:val="0"/>
          <w:numId w:val="12"/>
        </w:numPr>
        <w:tabs>
          <w:tab w:val="left" w:pos="851"/>
        </w:tabs>
        <w:suppressAutoHyphens/>
        <w:spacing w:line="276" w:lineRule="auto"/>
        <w:ind w:left="0" w:firstLine="567"/>
        <w:contextualSpacing w:val="0"/>
        <w:rPr>
          <w:szCs w:val="24"/>
        </w:rPr>
      </w:pPr>
      <w:r w:rsidRPr="001E64F1">
        <w:rPr>
          <w:szCs w:val="24"/>
        </w:rPr>
        <w:t>выдвижение сил и сре</w:t>
      </w:r>
      <w:proofErr w:type="gramStart"/>
      <w:r w:rsidRPr="001E64F1">
        <w:rPr>
          <w:szCs w:val="24"/>
        </w:rPr>
        <w:t>дств в р</w:t>
      </w:r>
      <w:proofErr w:type="gramEnd"/>
      <w:r w:rsidRPr="001E64F1">
        <w:rPr>
          <w:szCs w:val="24"/>
        </w:rPr>
        <w:t>айоны ЧС;</w:t>
      </w:r>
    </w:p>
    <w:p w:rsidR="00162C08" w:rsidRPr="001E64F1" w:rsidRDefault="00162C08" w:rsidP="0081716E">
      <w:pPr>
        <w:pStyle w:val="af3"/>
        <w:numPr>
          <w:ilvl w:val="0"/>
          <w:numId w:val="12"/>
        </w:numPr>
        <w:tabs>
          <w:tab w:val="left" w:pos="851"/>
        </w:tabs>
        <w:suppressAutoHyphens/>
        <w:spacing w:line="276" w:lineRule="auto"/>
        <w:ind w:left="0" w:firstLine="567"/>
        <w:contextualSpacing w:val="0"/>
        <w:rPr>
          <w:szCs w:val="24"/>
        </w:rPr>
      </w:pPr>
      <w:r w:rsidRPr="001E64F1">
        <w:rPr>
          <w:szCs w:val="24"/>
        </w:rPr>
        <w:t>организация работ по ликвидации ЧС;</w:t>
      </w:r>
    </w:p>
    <w:p w:rsidR="00162C08" w:rsidRPr="001E64F1" w:rsidRDefault="00162C08" w:rsidP="0081716E">
      <w:pPr>
        <w:pStyle w:val="af3"/>
        <w:numPr>
          <w:ilvl w:val="0"/>
          <w:numId w:val="12"/>
        </w:numPr>
        <w:tabs>
          <w:tab w:val="left" w:pos="851"/>
        </w:tabs>
        <w:suppressAutoHyphens/>
        <w:spacing w:line="276" w:lineRule="auto"/>
        <w:ind w:left="0" w:firstLine="567"/>
        <w:contextualSpacing w:val="0"/>
        <w:rPr>
          <w:szCs w:val="24"/>
        </w:rPr>
      </w:pPr>
      <w:r w:rsidRPr="001E64F1">
        <w:rPr>
          <w:szCs w:val="24"/>
        </w:rPr>
        <w:t xml:space="preserve">осуществление постоянного усиленного </w:t>
      </w:r>
      <w:proofErr w:type="gramStart"/>
      <w:r w:rsidRPr="001E64F1">
        <w:rPr>
          <w:szCs w:val="24"/>
        </w:rPr>
        <w:t>контроля за</w:t>
      </w:r>
      <w:proofErr w:type="gramEnd"/>
      <w:r w:rsidRPr="001E64F1">
        <w:rPr>
          <w:szCs w:val="24"/>
        </w:rPr>
        <w:t xml:space="preserve"> состоянием окружающей природной среды в районе ЧС. </w:t>
      </w:r>
    </w:p>
    <w:p w:rsidR="00162C08" w:rsidRPr="001E64F1" w:rsidRDefault="00162C08" w:rsidP="00162C08">
      <w:pPr>
        <w:tabs>
          <w:tab w:val="left" w:pos="851"/>
        </w:tabs>
        <w:spacing w:line="276" w:lineRule="auto"/>
        <w:ind w:firstLine="567"/>
        <w:jc w:val="both"/>
        <w:rPr>
          <w:color w:val="000000"/>
        </w:rPr>
      </w:pPr>
      <w:r w:rsidRPr="001E64F1">
        <w:rPr>
          <w:color w:val="000000"/>
        </w:rPr>
        <w:t>Состав нештатного аварийно-спасательного формирования (НАСФ) сельсовета: 26 человек.</w:t>
      </w:r>
    </w:p>
    <w:p w:rsidR="00162C08" w:rsidRPr="001E64F1" w:rsidRDefault="00162C08" w:rsidP="0081716E">
      <w:pPr>
        <w:pStyle w:val="af3"/>
        <w:numPr>
          <w:ilvl w:val="0"/>
          <w:numId w:val="12"/>
        </w:numPr>
        <w:tabs>
          <w:tab w:val="left" w:pos="851"/>
        </w:tabs>
        <w:spacing w:line="276" w:lineRule="auto"/>
        <w:ind w:left="0" w:firstLine="567"/>
        <w:contextualSpacing w:val="0"/>
        <w:rPr>
          <w:szCs w:val="24"/>
        </w:rPr>
      </w:pPr>
      <w:r w:rsidRPr="001E64F1">
        <w:rPr>
          <w:szCs w:val="24"/>
        </w:rPr>
        <w:t>звено по обслуживанию убежищ и укрытий – 4 человека от сельской администрации;</w:t>
      </w:r>
    </w:p>
    <w:p w:rsidR="00162C08" w:rsidRPr="001E64F1" w:rsidRDefault="00162C08" w:rsidP="0081716E">
      <w:pPr>
        <w:pStyle w:val="af3"/>
        <w:numPr>
          <w:ilvl w:val="0"/>
          <w:numId w:val="12"/>
        </w:numPr>
        <w:tabs>
          <w:tab w:val="left" w:pos="851"/>
        </w:tabs>
        <w:spacing w:line="276" w:lineRule="auto"/>
        <w:ind w:left="0" w:firstLine="567"/>
        <w:contextualSpacing w:val="0"/>
        <w:rPr>
          <w:szCs w:val="24"/>
        </w:rPr>
      </w:pPr>
      <w:r w:rsidRPr="001E64F1">
        <w:rPr>
          <w:szCs w:val="24"/>
        </w:rPr>
        <w:t xml:space="preserve">санитарное звено – 3 человека от </w:t>
      </w:r>
      <w:proofErr w:type="spellStart"/>
      <w:r w:rsidRPr="001E64F1">
        <w:rPr>
          <w:szCs w:val="24"/>
        </w:rPr>
        <w:t>Сюзюмского</w:t>
      </w:r>
      <w:proofErr w:type="spellEnd"/>
      <w:r w:rsidRPr="001E64F1">
        <w:rPr>
          <w:szCs w:val="24"/>
        </w:rPr>
        <w:t xml:space="preserve"> </w:t>
      </w:r>
      <w:proofErr w:type="spellStart"/>
      <w:r w:rsidRPr="001E64F1">
        <w:rPr>
          <w:szCs w:val="24"/>
        </w:rPr>
        <w:t>ФАПа</w:t>
      </w:r>
      <w:proofErr w:type="spellEnd"/>
      <w:r w:rsidRPr="001E64F1">
        <w:rPr>
          <w:szCs w:val="24"/>
        </w:rPr>
        <w:t xml:space="preserve">; </w:t>
      </w:r>
    </w:p>
    <w:p w:rsidR="00162C08" w:rsidRPr="001E64F1" w:rsidRDefault="00162C08" w:rsidP="0081716E">
      <w:pPr>
        <w:pStyle w:val="af3"/>
        <w:numPr>
          <w:ilvl w:val="0"/>
          <w:numId w:val="12"/>
        </w:numPr>
        <w:tabs>
          <w:tab w:val="left" w:pos="851"/>
        </w:tabs>
        <w:spacing w:line="276" w:lineRule="auto"/>
        <w:ind w:left="0" w:firstLine="567"/>
        <w:contextualSpacing w:val="0"/>
        <w:rPr>
          <w:szCs w:val="24"/>
        </w:rPr>
      </w:pPr>
      <w:r w:rsidRPr="001E64F1">
        <w:rPr>
          <w:szCs w:val="24"/>
        </w:rPr>
        <w:t>звено пожаротушения – 6 человека от ООО «</w:t>
      </w:r>
      <w:proofErr w:type="spellStart"/>
      <w:r w:rsidRPr="001E64F1">
        <w:rPr>
          <w:szCs w:val="24"/>
        </w:rPr>
        <w:t>Сюзюмский</w:t>
      </w:r>
      <w:proofErr w:type="spellEnd"/>
      <w:r w:rsidRPr="001E64F1">
        <w:rPr>
          <w:szCs w:val="24"/>
        </w:rPr>
        <w:t xml:space="preserve"> КХП»;</w:t>
      </w:r>
    </w:p>
    <w:p w:rsidR="00162C08" w:rsidRPr="001E64F1" w:rsidRDefault="00162C08" w:rsidP="0081716E">
      <w:pPr>
        <w:pStyle w:val="af3"/>
        <w:numPr>
          <w:ilvl w:val="0"/>
          <w:numId w:val="12"/>
        </w:numPr>
        <w:tabs>
          <w:tab w:val="left" w:pos="851"/>
        </w:tabs>
        <w:spacing w:line="276" w:lineRule="auto"/>
        <w:ind w:left="0" w:firstLine="567"/>
        <w:contextualSpacing w:val="0"/>
        <w:rPr>
          <w:szCs w:val="24"/>
        </w:rPr>
      </w:pPr>
      <w:r w:rsidRPr="001E64F1">
        <w:rPr>
          <w:szCs w:val="24"/>
        </w:rPr>
        <w:t>команда защиты растений</w:t>
      </w:r>
      <w:r>
        <w:rPr>
          <w:szCs w:val="24"/>
        </w:rPr>
        <w:t xml:space="preserve"> – </w:t>
      </w:r>
      <w:r w:rsidRPr="001E64F1">
        <w:rPr>
          <w:szCs w:val="24"/>
        </w:rPr>
        <w:t>10 человек от ООО «Сюзюм»;</w:t>
      </w:r>
    </w:p>
    <w:p w:rsidR="00162C08" w:rsidRPr="001E64F1" w:rsidRDefault="00162C08" w:rsidP="0081716E">
      <w:pPr>
        <w:pStyle w:val="af3"/>
        <w:numPr>
          <w:ilvl w:val="0"/>
          <w:numId w:val="12"/>
        </w:numPr>
        <w:tabs>
          <w:tab w:val="left" w:pos="851"/>
        </w:tabs>
        <w:spacing w:line="276" w:lineRule="auto"/>
        <w:ind w:left="0" w:firstLine="567"/>
        <w:contextualSpacing w:val="0"/>
        <w:rPr>
          <w:szCs w:val="24"/>
        </w:rPr>
      </w:pPr>
      <w:r w:rsidRPr="001E64F1">
        <w:rPr>
          <w:szCs w:val="24"/>
        </w:rPr>
        <w:t xml:space="preserve">звено охраны общественного порядка – 3 человека от сельской администрации. </w:t>
      </w:r>
    </w:p>
    <w:p w:rsidR="00162C08" w:rsidRPr="001E64F1" w:rsidRDefault="00162C08" w:rsidP="00162C08">
      <w:pPr>
        <w:tabs>
          <w:tab w:val="left" w:pos="851"/>
        </w:tabs>
        <w:spacing w:line="276" w:lineRule="auto"/>
        <w:ind w:firstLine="567"/>
        <w:jc w:val="both"/>
        <w:rPr>
          <w:color w:val="000000"/>
        </w:rPr>
      </w:pPr>
      <w:r w:rsidRPr="001E64F1">
        <w:rPr>
          <w:color w:val="000000"/>
        </w:rPr>
        <w:t>Для сельских поселений введены следующие степени готовности гражданской обороны:</w:t>
      </w:r>
    </w:p>
    <w:p w:rsidR="00162C08" w:rsidRPr="001E64F1" w:rsidRDefault="00162C08" w:rsidP="0081716E">
      <w:pPr>
        <w:pStyle w:val="af3"/>
        <w:numPr>
          <w:ilvl w:val="0"/>
          <w:numId w:val="13"/>
        </w:numPr>
        <w:tabs>
          <w:tab w:val="left" w:pos="851"/>
        </w:tabs>
        <w:spacing w:line="276" w:lineRule="auto"/>
        <w:ind w:left="0" w:firstLine="567"/>
        <w:contextualSpacing w:val="0"/>
        <w:rPr>
          <w:szCs w:val="24"/>
        </w:rPr>
      </w:pPr>
      <w:r w:rsidRPr="001E64F1">
        <w:rPr>
          <w:szCs w:val="24"/>
        </w:rPr>
        <w:t>повседневная;</w:t>
      </w:r>
    </w:p>
    <w:p w:rsidR="00162C08" w:rsidRPr="001E64F1" w:rsidRDefault="00162C08" w:rsidP="0081716E">
      <w:pPr>
        <w:pStyle w:val="af3"/>
        <w:numPr>
          <w:ilvl w:val="0"/>
          <w:numId w:val="13"/>
        </w:numPr>
        <w:tabs>
          <w:tab w:val="left" w:pos="851"/>
        </w:tabs>
        <w:spacing w:line="276" w:lineRule="auto"/>
        <w:ind w:left="0" w:firstLine="567"/>
        <w:contextualSpacing w:val="0"/>
        <w:rPr>
          <w:szCs w:val="24"/>
        </w:rPr>
      </w:pPr>
      <w:r w:rsidRPr="001E64F1">
        <w:rPr>
          <w:szCs w:val="24"/>
        </w:rPr>
        <w:t>первоочередные мероприятия ГО I группы (ПМ-ГО-1);</w:t>
      </w:r>
    </w:p>
    <w:p w:rsidR="00162C08" w:rsidRPr="001E64F1" w:rsidRDefault="00162C08" w:rsidP="0081716E">
      <w:pPr>
        <w:pStyle w:val="af3"/>
        <w:numPr>
          <w:ilvl w:val="0"/>
          <w:numId w:val="13"/>
        </w:numPr>
        <w:tabs>
          <w:tab w:val="left" w:pos="851"/>
        </w:tabs>
        <w:spacing w:line="276" w:lineRule="auto"/>
        <w:ind w:left="0" w:firstLine="567"/>
        <w:contextualSpacing w:val="0"/>
        <w:rPr>
          <w:szCs w:val="24"/>
        </w:rPr>
      </w:pPr>
      <w:r w:rsidRPr="001E64F1">
        <w:rPr>
          <w:szCs w:val="24"/>
        </w:rPr>
        <w:t>первоочередные мероприятия ГО II группы (ПМГО-П);</w:t>
      </w:r>
    </w:p>
    <w:p w:rsidR="00162C08" w:rsidRPr="001E64F1" w:rsidRDefault="00162C08" w:rsidP="0081716E">
      <w:pPr>
        <w:pStyle w:val="af3"/>
        <w:numPr>
          <w:ilvl w:val="0"/>
          <w:numId w:val="13"/>
        </w:numPr>
        <w:tabs>
          <w:tab w:val="left" w:pos="851"/>
        </w:tabs>
        <w:spacing w:line="276" w:lineRule="auto"/>
        <w:ind w:left="0" w:firstLine="567"/>
        <w:contextualSpacing w:val="0"/>
        <w:rPr>
          <w:szCs w:val="24"/>
        </w:rPr>
      </w:pPr>
      <w:r w:rsidRPr="001E64F1">
        <w:rPr>
          <w:szCs w:val="24"/>
        </w:rPr>
        <w:t>мероприятия общей готовности ГО (ОГГО).</w:t>
      </w:r>
    </w:p>
    <w:p w:rsidR="00162C08" w:rsidRPr="001E64F1" w:rsidRDefault="00162C08" w:rsidP="00162C08">
      <w:pPr>
        <w:tabs>
          <w:tab w:val="left" w:pos="851"/>
        </w:tabs>
        <w:spacing w:line="276" w:lineRule="auto"/>
        <w:ind w:firstLine="567"/>
        <w:jc w:val="both"/>
        <w:rPr>
          <w:color w:val="000000"/>
        </w:rPr>
      </w:pPr>
      <w:r w:rsidRPr="001E64F1">
        <w:rPr>
          <w:color w:val="000000"/>
        </w:rPr>
        <w:t>Руководство сельских поселений, личный состав НАСФ, занимаясь повседневной деятельностью, находятся в готовности к выполнению задач гражданской обороны согласно планам.</w:t>
      </w:r>
    </w:p>
    <w:p w:rsidR="00162C08" w:rsidRPr="001E64F1" w:rsidRDefault="00162C08" w:rsidP="00162C08">
      <w:pPr>
        <w:tabs>
          <w:tab w:val="left" w:pos="851"/>
        </w:tabs>
        <w:spacing w:line="276" w:lineRule="auto"/>
        <w:ind w:firstLine="567"/>
        <w:jc w:val="both"/>
        <w:rPr>
          <w:color w:val="000000"/>
        </w:rPr>
      </w:pPr>
      <w:r w:rsidRPr="001E64F1">
        <w:rPr>
          <w:color w:val="000000"/>
        </w:rPr>
        <w:t xml:space="preserve">Для организации связи в интересах управления силами ГО используются телефонная и телеграфная связь. </w:t>
      </w:r>
    </w:p>
    <w:p w:rsidR="00162C08" w:rsidRPr="001E64F1" w:rsidRDefault="00162C08" w:rsidP="00162C08">
      <w:pPr>
        <w:tabs>
          <w:tab w:val="left" w:pos="851"/>
        </w:tabs>
        <w:spacing w:line="276" w:lineRule="auto"/>
        <w:ind w:firstLine="567"/>
        <w:jc w:val="both"/>
        <w:rPr>
          <w:color w:val="000000"/>
        </w:rPr>
      </w:pPr>
      <w:r w:rsidRPr="001E64F1">
        <w:rPr>
          <w:color w:val="000000"/>
        </w:rPr>
        <w:lastRenderedPageBreak/>
        <w:t>Для строительства быстровозводимых убежищ привлекаются силы и средств</w:t>
      </w:r>
      <w:proofErr w:type="gramStart"/>
      <w:r w:rsidRPr="001E64F1">
        <w:rPr>
          <w:color w:val="000000"/>
        </w:rPr>
        <w:t>а ООО</w:t>
      </w:r>
      <w:proofErr w:type="gramEnd"/>
      <w:r w:rsidRPr="001E64F1">
        <w:rPr>
          <w:color w:val="000000"/>
        </w:rPr>
        <w:t xml:space="preserve"> «</w:t>
      </w:r>
      <w:proofErr w:type="spellStart"/>
      <w:r w:rsidRPr="001E64F1">
        <w:rPr>
          <w:color w:val="000000"/>
        </w:rPr>
        <w:t>Сюзюмский</w:t>
      </w:r>
      <w:proofErr w:type="spellEnd"/>
      <w:r w:rsidRPr="001E64F1">
        <w:rPr>
          <w:color w:val="000000"/>
        </w:rPr>
        <w:t xml:space="preserve"> КХП».</w:t>
      </w:r>
    </w:p>
    <w:p w:rsidR="00162C08" w:rsidRPr="001E64F1" w:rsidRDefault="00162C08" w:rsidP="00162C08">
      <w:pPr>
        <w:tabs>
          <w:tab w:val="left" w:pos="851"/>
        </w:tabs>
        <w:spacing w:line="276" w:lineRule="auto"/>
        <w:ind w:firstLine="567"/>
        <w:jc w:val="both"/>
        <w:rPr>
          <w:color w:val="000000"/>
        </w:rPr>
      </w:pPr>
      <w:r w:rsidRPr="001E64F1">
        <w:rPr>
          <w:color w:val="000000"/>
        </w:rPr>
        <w:t xml:space="preserve">Водоснабжение обеспечивается из подземных источников (колодцев). </w:t>
      </w:r>
    </w:p>
    <w:p w:rsidR="00162C08" w:rsidRPr="001E64F1" w:rsidRDefault="00162C08" w:rsidP="00162C08">
      <w:pPr>
        <w:tabs>
          <w:tab w:val="left" w:pos="851"/>
        </w:tabs>
        <w:spacing w:line="276" w:lineRule="auto"/>
        <w:ind w:firstLine="567"/>
        <w:jc w:val="both"/>
        <w:rPr>
          <w:color w:val="000000"/>
        </w:rPr>
      </w:pPr>
      <w:r w:rsidRPr="001E64F1">
        <w:rPr>
          <w:color w:val="000000"/>
        </w:rPr>
        <w:t>Для решения задач противопожарного обеспечения привлекаются звено пожаротушения от ЖКХ, а также добровольные пожарные дружины с применением приспособленной для тушения пожаров техникой. Кроме того, по плану оперативного тушения пожара привлекаются боевые расчёты ПЧ.</w:t>
      </w:r>
    </w:p>
    <w:p w:rsidR="00162C08" w:rsidRPr="001E64F1" w:rsidRDefault="00162C08" w:rsidP="00162C08">
      <w:pPr>
        <w:tabs>
          <w:tab w:val="left" w:pos="851"/>
        </w:tabs>
        <w:spacing w:line="276" w:lineRule="auto"/>
        <w:ind w:firstLine="567"/>
        <w:jc w:val="both"/>
        <w:rPr>
          <w:color w:val="000000"/>
        </w:rPr>
      </w:pPr>
      <w:r w:rsidRPr="001E64F1">
        <w:rPr>
          <w:color w:val="000000"/>
        </w:rPr>
        <w:t>Медицинское обеспечение осуществляется силами ФАП.</w:t>
      </w:r>
    </w:p>
    <w:p w:rsidR="00162C08" w:rsidRPr="001E64F1" w:rsidRDefault="00162C08" w:rsidP="00162C08">
      <w:pPr>
        <w:tabs>
          <w:tab w:val="left" w:pos="851"/>
        </w:tabs>
        <w:spacing w:line="276" w:lineRule="auto"/>
        <w:ind w:firstLine="567"/>
        <w:jc w:val="both"/>
        <w:rPr>
          <w:color w:val="000000"/>
        </w:rPr>
      </w:pPr>
      <w:r w:rsidRPr="001E64F1">
        <w:rPr>
          <w:color w:val="000000"/>
        </w:rPr>
        <w:t>После объявления Штабом ГО радиационной опасности населению рекомендуется:</w:t>
      </w:r>
    </w:p>
    <w:p w:rsidR="00162C08" w:rsidRPr="001E64F1" w:rsidRDefault="00162C08" w:rsidP="0081716E">
      <w:pPr>
        <w:pStyle w:val="af3"/>
        <w:numPr>
          <w:ilvl w:val="0"/>
          <w:numId w:val="14"/>
        </w:numPr>
        <w:tabs>
          <w:tab w:val="left" w:pos="851"/>
        </w:tabs>
        <w:spacing w:line="276" w:lineRule="auto"/>
        <w:ind w:left="0" w:firstLine="567"/>
        <w:contextualSpacing w:val="0"/>
        <w:rPr>
          <w:szCs w:val="24"/>
        </w:rPr>
      </w:pPr>
      <w:r w:rsidRPr="001E64F1">
        <w:rPr>
          <w:szCs w:val="24"/>
        </w:rPr>
        <w:t>укрыться в жилых домах, служебных помещениях, подвалах, погребах;</w:t>
      </w:r>
    </w:p>
    <w:p w:rsidR="00162C08" w:rsidRPr="001E64F1" w:rsidRDefault="00162C08" w:rsidP="0081716E">
      <w:pPr>
        <w:pStyle w:val="af3"/>
        <w:numPr>
          <w:ilvl w:val="0"/>
          <w:numId w:val="14"/>
        </w:numPr>
        <w:tabs>
          <w:tab w:val="left" w:pos="851"/>
        </w:tabs>
        <w:spacing w:line="276" w:lineRule="auto"/>
        <w:ind w:left="0" w:firstLine="567"/>
        <w:contextualSpacing w:val="0"/>
        <w:rPr>
          <w:szCs w:val="24"/>
        </w:rPr>
      </w:pPr>
      <w:r w:rsidRPr="001E64F1">
        <w:rPr>
          <w:szCs w:val="24"/>
        </w:rPr>
        <w:t>принять меры защиты от проникновения в квартиру (дом) радиоактивных веществ с воздухом, закрыть форточки, дымоходы, уплотнить рамы и дверные проемы;</w:t>
      </w:r>
    </w:p>
    <w:p w:rsidR="00162C08" w:rsidRPr="001E64F1" w:rsidRDefault="00162C08" w:rsidP="0081716E">
      <w:pPr>
        <w:pStyle w:val="af3"/>
        <w:numPr>
          <w:ilvl w:val="0"/>
          <w:numId w:val="14"/>
        </w:numPr>
        <w:tabs>
          <w:tab w:val="left" w:pos="851"/>
        </w:tabs>
        <w:spacing w:line="276" w:lineRule="auto"/>
        <w:ind w:left="0" w:firstLine="567"/>
        <w:contextualSpacing w:val="0"/>
        <w:rPr>
          <w:szCs w:val="24"/>
        </w:rPr>
      </w:pPr>
      <w:r w:rsidRPr="001E64F1">
        <w:rPr>
          <w:szCs w:val="24"/>
        </w:rPr>
        <w:t>сделать запас питьевой воды, хранить воду и продукты в закрытых емкостях;</w:t>
      </w:r>
    </w:p>
    <w:p w:rsidR="00162C08" w:rsidRPr="001E64F1" w:rsidRDefault="00162C08" w:rsidP="0081716E">
      <w:pPr>
        <w:pStyle w:val="af3"/>
        <w:numPr>
          <w:ilvl w:val="0"/>
          <w:numId w:val="14"/>
        </w:numPr>
        <w:tabs>
          <w:tab w:val="left" w:pos="851"/>
        </w:tabs>
        <w:spacing w:line="276" w:lineRule="auto"/>
        <w:ind w:left="0" w:firstLine="567"/>
        <w:contextualSpacing w:val="0"/>
        <w:rPr>
          <w:szCs w:val="24"/>
        </w:rPr>
      </w:pPr>
      <w:r w:rsidRPr="001E64F1">
        <w:rPr>
          <w:szCs w:val="24"/>
        </w:rPr>
        <w:t>провести экстренную йодную профилактику.</w:t>
      </w:r>
    </w:p>
    <w:p w:rsidR="00162C08" w:rsidRPr="001E64F1" w:rsidRDefault="00162C08" w:rsidP="00162C08">
      <w:pPr>
        <w:tabs>
          <w:tab w:val="left" w:pos="851"/>
        </w:tabs>
        <w:spacing w:line="276" w:lineRule="auto"/>
        <w:ind w:firstLine="567"/>
        <w:jc w:val="both"/>
        <w:rPr>
          <w:color w:val="000000"/>
        </w:rPr>
      </w:pPr>
      <w:r w:rsidRPr="001E64F1">
        <w:rPr>
          <w:color w:val="000000"/>
        </w:rPr>
        <w:t xml:space="preserve">Планировка, оборудование укрытий и степень готовности к приему укрываемых должны соответствовать требованиям </w:t>
      </w:r>
      <w:proofErr w:type="spellStart"/>
      <w:r w:rsidRPr="001E64F1">
        <w:rPr>
          <w:color w:val="000000"/>
        </w:rPr>
        <w:t>СниП</w:t>
      </w:r>
      <w:proofErr w:type="spellEnd"/>
      <w:r w:rsidRPr="001E64F1">
        <w:rPr>
          <w:color w:val="000000"/>
        </w:rPr>
        <w:t xml:space="preserve"> II-11-77* «Защитные сооружения гражданской обороны» и </w:t>
      </w:r>
      <w:proofErr w:type="spellStart"/>
      <w:r w:rsidRPr="001E64F1">
        <w:rPr>
          <w:color w:val="000000"/>
        </w:rPr>
        <w:t>СниП</w:t>
      </w:r>
      <w:proofErr w:type="spellEnd"/>
      <w:r w:rsidRPr="001E64F1">
        <w:rPr>
          <w:color w:val="000000"/>
        </w:rPr>
        <w:t xml:space="preserve"> 2.01.51-90 «Инженерно-технические мероприятия гражданской обороны».</w:t>
      </w:r>
    </w:p>
    <w:p w:rsidR="00162C08" w:rsidRPr="001E64F1" w:rsidRDefault="00162C08" w:rsidP="00162C08">
      <w:pPr>
        <w:tabs>
          <w:tab w:val="left" w:pos="851"/>
        </w:tabs>
        <w:spacing w:line="276" w:lineRule="auto"/>
        <w:ind w:firstLine="567"/>
        <w:jc w:val="both"/>
      </w:pPr>
      <w:r w:rsidRPr="001E64F1">
        <w:rPr>
          <w:color w:val="000000"/>
        </w:rPr>
        <w:t>Для обеспечения общественного порядка привлекается звено ООП Кузнецкого РОВД.</w:t>
      </w:r>
    </w:p>
    <w:p w:rsidR="00162C08" w:rsidRPr="00E73CA1" w:rsidRDefault="00162C08" w:rsidP="00162C08">
      <w:pPr>
        <w:pStyle w:val="a5"/>
        <w:tabs>
          <w:tab w:val="left" w:pos="851"/>
        </w:tabs>
        <w:spacing w:line="276" w:lineRule="auto"/>
        <w:rPr>
          <w:bCs/>
        </w:rPr>
        <w:sectPr w:rsidR="00162C08" w:rsidRPr="00E73CA1" w:rsidSect="00162C08">
          <w:headerReference w:type="even" r:id="rId14"/>
          <w:headerReference w:type="default" r:id="rId15"/>
          <w:footerReference w:type="default" r:id="rId16"/>
          <w:type w:val="continuous"/>
          <w:pgSz w:w="11906" w:h="16838"/>
          <w:pgMar w:top="817" w:right="849" w:bottom="709" w:left="1134" w:header="426" w:footer="504" w:gutter="0"/>
          <w:pgNumType w:start="2"/>
          <w:cols w:space="708"/>
          <w:docGrid w:linePitch="360"/>
        </w:sectPr>
      </w:pPr>
    </w:p>
    <w:p w:rsidR="00162C08" w:rsidRPr="002C1CA3" w:rsidRDefault="00162C08" w:rsidP="00162C08">
      <w:pPr>
        <w:pStyle w:val="a5"/>
        <w:spacing w:before="200" w:after="200" w:line="276" w:lineRule="auto"/>
        <w:jc w:val="center"/>
        <w:outlineLvl w:val="0"/>
        <w:rPr>
          <w:b/>
          <w:bCs/>
          <w:iCs/>
          <w:sz w:val="28"/>
          <w:szCs w:val="28"/>
        </w:rPr>
      </w:pPr>
      <w:bookmarkStart w:id="28" w:name="_Toc8730173"/>
      <w:bookmarkStart w:id="29" w:name="_Toc46398825"/>
      <w:r>
        <w:rPr>
          <w:b/>
          <w:bCs/>
          <w:iCs/>
          <w:sz w:val="28"/>
          <w:szCs w:val="28"/>
        </w:rPr>
        <w:lastRenderedPageBreak/>
        <w:t>7. Перечень</w:t>
      </w:r>
      <w:r w:rsidRPr="002C1CA3">
        <w:rPr>
          <w:b/>
          <w:bCs/>
          <w:iCs/>
          <w:sz w:val="28"/>
          <w:szCs w:val="28"/>
        </w:rPr>
        <w:t xml:space="preserve"> земельных участк</w:t>
      </w:r>
      <w:r>
        <w:rPr>
          <w:b/>
          <w:bCs/>
          <w:iCs/>
          <w:sz w:val="28"/>
          <w:szCs w:val="28"/>
        </w:rPr>
        <w:t>ов</w:t>
      </w:r>
      <w:r w:rsidRPr="002C1CA3">
        <w:rPr>
          <w:b/>
          <w:bCs/>
          <w:iCs/>
          <w:sz w:val="28"/>
          <w:szCs w:val="28"/>
        </w:rPr>
        <w:t xml:space="preserve"> и территори</w:t>
      </w:r>
      <w:r>
        <w:rPr>
          <w:b/>
          <w:bCs/>
          <w:iCs/>
          <w:sz w:val="28"/>
          <w:szCs w:val="28"/>
        </w:rPr>
        <w:t>й</w:t>
      </w:r>
      <w:r w:rsidRPr="002C1CA3">
        <w:rPr>
          <w:b/>
          <w:bCs/>
          <w:iCs/>
          <w:sz w:val="28"/>
          <w:szCs w:val="28"/>
        </w:rPr>
        <w:t>, которые включаются в границы</w:t>
      </w:r>
      <w:r>
        <w:rPr>
          <w:b/>
          <w:bCs/>
          <w:iCs/>
          <w:sz w:val="28"/>
          <w:szCs w:val="28"/>
        </w:rPr>
        <w:t xml:space="preserve"> населенных пунктов, входящих в состав поселения,</w:t>
      </w:r>
      <w:r w:rsidRPr="002C1CA3">
        <w:rPr>
          <w:b/>
          <w:bCs/>
          <w:iCs/>
          <w:sz w:val="28"/>
          <w:szCs w:val="28"/>
        </w:rPr>
        <w:t xml:space="preserve"> или исключаются из </w:t>
      </w:r>
      <w:bookmarkEnd w:id="28"/>
      <w:r>
        <w:rPr>
          <w:b/>
          <w:bCs/>
          <w:iCs/>
          <w:sz w:val="28"/>
          <w:szCs w:val="28"/>
        </w:rPr>
        <w:t>их границ</w:t>
      </w:r>
      <w:bookmarkEnd w:id="29"/>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4A0" w:firstRow="1" w:lastRow="0" w:firstColumn="1" w:lastColumn="0" w:noHBand="0" w:noVBand="1"/>
      </w:tblPr>
      <w:tblGrid>
        <w:gridCol w:w="1528"/>
        <w:gridCol w:w="2408"/>
        <w:gridCol w:w="2698"/>
        <w:gridCol w:w="2691"/>
        <w:gridCol w:w="850"/>
        <w:gridCol w:w="994"/>
        <w:gridCol w:w="4224"/>
      </w:tblGrid>
      <w:tr w:rsidR="00162C08" w:rsidRPr="00F52E14" w:rsidTr="00162C08">
        <w:trPr>
          <w:jc w:val="center"/>
        </w:trPr>
        <w:tc>
          <w:tcPr>
            <w:tcW w:w="496" w:type="pct"/>
            <w:vMerge w:val="restart"/>
            <w:tcBorders>
              <w:top w:val="single" w:sz="4" w:space="0" w:color="auto"/>
              <w:left w:val="single" w:sz="4" w:space="0" w:color="auto"/>
              <w:right w:val="single" w:sz="4" w:space="0" w:color="auto"/>
            </w:tcBorders>
            <w:vAlign w:val="center"/>
          </w:tcPr>
          <w:p w:rsidR="00162C08" w:rsidRPr="00F52E14" w:rsidRDefault="00162C08" w:rsidP="00162C08">
            <w:pPr>
              <w:ind w:left="-64" w:right="-86"/>
              <w:jc w:val="center"/>
              <w:rPr>
                <w:rFonts w:eastAsia="Calibri"/>
                <w:sz w:val="22"/>
                <w:szCs w:val="22"/>
              </w:rPr>
            </w:pPr>
            <w:r w:rsidRPr="00F52E14">
              <w:rPr>
                <w:rFonts w:eastAsia="Calibri"/>
                <w:sz w:val="22"/>
                <w:szCs w:val="22"/>
              </w:rPr>
              <w:t>Населенный пункт</w:t>
            </w:r>
          </w:p>
        </w:tc>
        <w:tc>
          <w:tcPr>
            <w:tcW w:w="782" w:type="pct"/>
            <w:vMerge w:val="restart"/>
            <w:tcBorders>
              <w:top w:val="single" w:sz="4" w:space="0" w:color="auto"/>
              <w:left w:val="single" w:sz="4" w:space="0" w:color="auto"/>
              <w:right w:val="single" w:sz="4" w:space="0" w:color="auto"/>
            </w:tcBorders>
            <w:vAlign w:val="center"/>
          </w:tcPr>
          <w:p w:rsidR="00162C08" w:rsidRPr="00F52E14" w:rsidRDefault="00162C08" w:rsidP="00162C08">
            <w:pPr>
              <w:jc w:val="center"/>
              <w:rPr>
                <w:rFonts w:eastAsia="Calibri"/>
                <w:sz w:val="22"/>
                <w:szCs w:val="22"/>
              </w:rPr>
            </w:pPr>
            <w:r w:rsidRPr="00F52E14">
              <w:rPr>
                <w:rFonts w:eastAsia="Calibri"/>
                <w:sz w:val="22"/>
                <w:szCs w:val="22"/>
              </w:rPr>
              <w:t>Кадастровый номер земельного участка или кадастрового квартала</w:t>
            </w:r>
          </w:p>
        </w:tc>
        <w:tc>
          <w:tcPr>
            <w:tcW w:w="876" w:type="pct"/>
            <w:vMerge w:val="restart"/>
            <w:tcBorders>
              <w:top w:val="single" w:sz="4" w:space="0" w:color="auto"/>
              <w:left w:val="single" w:sz="4" w:space="0" w:color="auto"/>
              <w:right w:val="single" w:sz="4" w:space="0" w:color="auto"/>
            </w:tcBorders>
            <w:shd w:val="clear" w:color="auto" w:fill="auto"/>
            <w:vAlign w:val="center"/>
            <w:hideMark/>
          </w:tcPr>
          <w:p w:rsidR="00162C08" w:rsidRPr="00F52E14" w:rsidRDefault="00162C08" w:rsidP="00162C08">
            <w:pPr>
              <w:jc w:val="center"/>
              <w:rPr>
                <w:rFonts w:eastAsia="Calibri"/>
                <w:sz w:val="22"/>
                <w:szCs w:val="22"/>
              </w:rPr>
            </w:pPr>
            <w:r w:rsidRPr="00F52E14">
              <w:rPr>
                <w:rFonts w:eastAsia="Calibri"/>
                <w:sz w:val="22"/>
                <w:szCs w:val="22"/>
              </w:rPr>
              <w:t>Категория земель,  перевод из которой осуществляется</w:t>
            </w:r>
          </w:p>
        </w:tc>
        <w:tc>
          <w:tcPr>
            <w:tcW w:w="874" w:type="pct"/>
            <w:vMerge w:val="restart"/>
            <w:tcBorders>
              <w:top w:val="single" w:sz="4" w:space="0" w:color="auto"/>
              <w:left w:val="single" w:sz="4" w:space="0" w:color="auto"/>
              <w:right w:val="single" w:sz="4" w:space="0" w:color="auto"/>
            </w:tcBorders>
            <w:vAlign w:val="center"/>
          </w:tcPr>
          <w:p w:rsidR="00162C08" w:rsidRPr="00F52E14" w:rsidRDefault="00162C08" w:rsidP="00162C08">
            <w:pPr>
              <w:jc w:val="center"/>
              <w:rPr>
                <w:rFonts w:eastAsia="Calibri"/>
                <w:sz w:val="22"/>
                <w:szCs w:val="22"/>
              </w:rPr>
            </w:pPr>
            <w:r w:rsidRPr="00F52E14">
              <w:rPr>
                <w:rFonts w:eastAsia="Calibri"/>
                <w:sz w:val="22"/>
                <w:szCs w:val="22"/>
              </w:rPr>
              <w:t>Категория земель,  перевод в которую осуществляется</w:t>
            </w:r>
          </w:p>
        </w:tc>
        <w:tc>
          <w:tcPr>
            <w:tcW w:w="599"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62C08" w:rsidRPr="00F52E14" w:rsidRDefault="00162C08" w:rsidP="00162C08">
            <w:pPr>
              <w:jc w:val="center"/>
              <w:rPr>
                <w:rFonts w:eastAsia="Calibri"/>
                <w:sz w:val="22"/>
                <w:szCs w:val="22"/>
              </w:rPr>
            </w:pPr>
            <w:r w:rsidRPr="00F52E14">
              <w:rPr>
                <w:rFonts w:eastAsia="Calibri"/>
                <w:sz w:val="22"/>
                <w:szCs w:val="22"/>
              </w:rPr>
              <w:t xml:space="preserve">Площадь населенного пункта, </w:t>
            </w:r>
            <w:proofErr w:type="gramStart"/>
            <w:r w:rsidRPr="00F52E14">
              <w:rPr>
                <w:rFonts w:eastAsia="Calibri"/>
                <w:sz w:val="22"/>
                <w:szCs w:val="22"/>
              </w:rPr>
              <w:t>га</w:t>
            </w:r>
            <w:proofErr w:type="gramEnd"/>
          </w:p>
        </w:tc>
        <w:tc>
          <w:tcPr>
            <w:tcW w:w="1372" w:type="pct"/>
            <w:vMerge w:val="restart"/>
            <w:tcBorders>
              <w:top w:val="single" w:sz="4" w:space="0" w:color="auto"/>
              <w:left w:val="single" w:sz="4" w:space="0" w:color="auto"/>
              <w:right w:val="single" w:sz="4" w:space="0" w:color="auto"/>
            </w:tcBorders>
            <w:shd w:val="clear" w:color="auto" w:fill="auto"/>
            <w:vAlign w:val="center"/>
            <w:hideMark/>
          </w:tcPr>
          <w:p w:rsidR="00162C08" w:rsidRPr="00F52E14" w:rsidRDefault="00162C08" w:rsidP="00162C08">
            <w:pPr>
              <w:jc w:val="center"/>
              <w:rPr>
                <w:rFonts w:eastAsia="Calibri"/>
                <w:sz w:val="22"/>
                <w:szCs w:val="22"/>
              </w:rPr>
            </w:pPr>
            <w:r w:rsidRPr="00F52E14">
              <w:rPr>
                <w:rFonts w:eastAsia="Calibri"/>
                <w:sz w:val="22"/>
                <w:szCs w:val="22"/>
              </w:rPr>
              <w:t>Примечание</w:t>
            </w:r>
          </w:p>
        </w:tc>
      </w:tr>
      <w:tr w:rsidR="00162C08" w:rsidRPr="00F52E14" w:rsidTr="00162C08">
        <w:trPr>
          <w:jc w:val="center"/>
        </w:trPr>
        <w:tc>
          <w:tcPr>
            <w:tcW w:w="496" w:type="pct"/>
            <w:vMerge/>
            <w:tcBorders>
              <w:left w:val="single" w:sz="4" w:space="0" w:color="auto"/>
              <w:bottom w:val="single" w:sz="4" w:space="0" w:color="auto"/>
              <w:right w:val="single" w:sz="4" w:space="0" w:color="auto"/>
            </w:tcBorders>
            <w:vAlign w:val="center"/>
          </w:tcPr>
          <w:p w:rsidR="00162C08" w:rsidRPr="00F52E14" w:rsidRDefault="00162C08" w:rsidP="00162C08">
            <w:pPr>
              <w:jc w:val="center"/>
              <w:rPr>
                <w:rFonts w:eastAsia="Calibri"/>
                <w:sz w:val="22"/>
                <w:szCs w:val="22"/>
              </w:rPr>
            </w:pPr>
          </w:p>
        </w:tc>
        <w:tc>
          <w:tcPr>
            <w:tcW w:w="782" w:type="pct"/>
            <w:vMerge/>
            <w:tcBorders>
              <w:left w:val="single" w:sz="4" w:space="0" w:color="auto"/>
              <w:bottom w:val="single" w:sz="4" w:space="0" w:color="auto"/>
              <w:right w:val="single" w:sz="4" w:space="0" w:color="auto"/>
            </w:tcBorders>
            <w:vAlign w:val="center"/>
          </w:tcPr>
          <w:p w:rsidR="00162C08" w:rsidRPr="00F52E14" w:rsidRDefault="00162C08" w:rsidP="00162C08">
            <w:pPr>
              <w:jc w:val="center"/>
              <w:rPr>
                <w:rFonts w:eastAsia="Calibri"/>
                <w:sz w:val="22"/>
                <w:szCs w:val="22"/>
              </w:rPr>
            </w:pPr>
          </w:p>
        </w:tc>
        <w:tc>
          <w:tcPr>
            <w:tcW w:w="876" w:type="pct"/>
            <w:vMerge/>
            <w:tcBorders>
              <w:left w:val="single" w:sz="4" w:space="0" w:color="auto"/>
              <w:bottom w:val="single" w:sz="4" w:space="0" w:color="auto"/>
              <w:right w:val="single" w:sz="4" w:space="0" w:color="auto"/>
            </w:tcBorders>
            <w:shd w:val="clear" w:color="auto" w:fill="auto"/>
            <w:vAlign w:val="center"/>
          </w:tcPr>
          <w:p w:rsidR="00162C08" w:rsidRPr="00F52E14" w:rsidRDefault="00162C08" w:rsidP="00162C08">
            <w:pPr>
              <w:jc w:val="center"/>
              <w:rPr>
                <w:rFonts w:eastAsia="Calibri"/>
                <w:sz w:val="22"/>
                <w:szCs w:val="22"/>
              </w:rPr>
            </w:pPr>
          </w:p>
        </w:tc>
        <w:tc>
          <w:tcPr>
            <w:tcW w:w="874" w:type="pct"/>
            <w:vMerge/>
            <w:tcBorders>
              <w:left w:val="single" w:sz="4" w:space="0" w:color="auto"/>
              <w:bottom w:val="single" w:sz="4" w:space="0" w:color="auto"/>
              <w:right w:val="single" w:sz="4" w:space="0" w:color="auto"/>
            </w:tcBorders>
            <w:vAlign w:val="center"/>
          </w:tcPr>
          <w:p w:rsidR="00162C08" w:rsidRPr="00F52E14" w:rsidRDefault="00162C08" w:rsidP="00162C08">
            <w:pPr>
              <w:jc w:val="center"/>
              <w:rPr>
                <w:rFonts w:eastAsia="Calibri"/>
                <w:sz w:val="22"/>
                <w:szCs w:val="22"/>
              </w:rPr>
            </w:pPr>
          </w:p>
        </w:tc>
        <w:tc>
          <w:tcPr>
            <w:tcW w:w="276" w:type="pct"/>
            <w:tcBorders>
              <w:top w:val="single" w:sz="4" w:space="0" w:color="auto"/>
              <w:left w:val="single" w:sz="4" w:space="0" w:color="auto"/>
              <w:bottom w:val="single" w:sz="4" w:space="0" w:color="auto"/>
              <w:right w:val="single" w:sz="4" w:space="0" w:color="auto"/>
            </w:tcBorders>
            <w:shd w:val="clear" w:color="auto" w:fill="auto"/>
            <w:vAlign w:val="center"/>
          </w:tcPr>
          <w:p w:rsidR="00162C08" w:rsidRPr="00F52E14" w:rsidRDefault="00162C08" w:rsidP="00162C08">
            <w:pPr>
              <w:ind w:left="-115" w:right="-113"/>
              <w:jc w:val="center"/>
              <w:rPr>
                <w:rFonts w:eastAsia="Calibri"/>
                <w:sz w:val="22"/>
                <w:szCs w:val="22"/>
              </w:rPr>
            </w:pPr>
            <w:r w:rsidRPr="00F52E14">
              <w:rPr>
                <w:rFonts w:eastAsia="Calibri"/>
                <w:sz w:val="22"/>
                <w:szCs w:val="22"/>
              </w:rPr>
              <w:t>сущ.</w:t>
            </w:r>
          </w:p>
        </w:tc>
        <w:tc>
          <w:tcPr>
            <w:tcW w:w="323" w:type="pct"/>
            <w:tcBorders>
              <w:top w:val="single" w:sz="4" w:space="0" w:color="auto"/>
              <w:left w:val="single" w:sz="4" w:space="0" w:color="auto"/>
              <w:bottom w:val="single" w:sz="4" w:space="0" w:color="auto"/>
              <w:right w:val="single" w:sz="4" w:space="0" w:color="auto"/>
            </w:tcBorders>
            <w:shd w:val="clear" w:color="auto" w:fill="auto"/>
            <w:vAlign w:val="center"/>
          </w:tcPr>
          <w:p w:rsidR="00162C08" w:rsidRPr="00F52E14" w:rsidRDefault="00162C08" w:rsidP="00162C08">
            <w:pPr>
              <w:ind w:left="-115" w:right="-113"/>
              <w:jc w:val="center"/>
              <w:rPr>
                <w:rFonts w:eastAsia="Calibri"/>
                <w:sz w:val="22"/>
                <w:szCs w:val="22"/>
              </w:rPr>
            </w:pPr>
            <w:r w:rsidRPr="00F52E14">
              <w:rPr>
                <w:rFonts w:eastAsia="Calibri"/>
                <w:sz w:val="22"/>
                <w:szCs w:val="22"/>
              </w:rPr>
              <w:t>проект.</w:t>
            </w:r>
          </w:p>
        </w:tc>
        <w:tc>
          <w:tcPr>
            <w:tcW w:w="1372" w:type="pct"/>
            <w:vMerge/>
            <w:tcBorders>
              <w:left w:val="single" w:sz="4" w:space="0" w:color="auto"/>
              <w:bottom w:val="single" w:sz="4" w:space="0" w:color="auto"/>
              <w:right w:val="single" w:sz="4" w:space="0" w:color="auto"/>
            </w:tcBorders>
            <w:shd w:val="clear" w:color="auto" w:fill="auto"/>
            <w:vAlign w:val="center"/>
          </w:tcPr>
          <w:p w:rsidR="00162C08" w:rsidRPr="00F52E14" w:rsidRDefault="00162C08" w:rsidP="00162C08">
            <w:pPr>
              <w:jc w:val="center"/>
              <w:rPr>
                <w:rFonts w:eastAsia="Calibri"/>
                <w:sz w:val="22"/>
                <w:szCs w:val="22"/>
              </w:rPr>
            </w:pPr>
          </w:p>
        </w:tc>
      </w:tr>
      <w:tr w:rsidR="00162C08" w:rsidRPr="00F52E14" w:rsidTr="00162C08">
        <w:trPr>
          <w:jc w:val="center"/>
        </w:trPr>
        <w:tc>
          <w:tcPr>
            <w:tcW w:w="496" w:type="pct"/>
            <w:tcBorders>
              <w:top w:val="single" w:sz="4" w:space="0" w:color="auto"/>
              <w:left w:val="single" w:sz="4" w:space="0" w:color="auto"/>
              <w:bottom w:val="single" w:sz="4" w:space="0" w:color="auto"/>
              <w:right w:val="single" w:sz="4" w:space="0" w:color="auto"/>
            </w:tcBorders>
            <w:vAlign w:val="center"/>
          </w:tcPr>
          <w:p w:rsidR="00162C08" w:rsidRPr="00F52E14" w:rsidRDefault="00162C08" w:rsidP="00162C08">
            <w:pPr>
              <w:rPr>
                <w:rFonts w:eastAsia="Calibri"/>
                <w:sz w:val="22"/>
                <w:szCs w:val="22"/>
              </w:rPr>
            </w:pPr>
            <w:r w:rsidRPr="00F52E14">
              <w:rPr>
                <w:rFonts w:eastAsia="Calibri"/>
                <w:sz w:val="22"/>
                <w:szCs w:val="22"/>
              </w:rPr>
              <w:t xml:space="preserve">с. Сюзюм </w:t>
            </w:r>
          </w:p>
        </w:tc>
        <w:tc>
          <w:tcPr>
            <w:tcW w:w="782" w:type="pct"/>
            <w:tcBorders>
              <w:top w:val="single" w:sz="4" w:space="0" w:color="auto"/>
              <w:left w:val="single" w:sz="4" w:space="0" w:color="auto"/>
              <w:bottom w:val="single" w:sz="4" w:space="0" w:color="auto"/>
              <w:right w:val="single" w:sz="4" w:space="0" w:color="auto"/>
            </w:tcBorders>
            <w:vAlign w:val="center"/>
          </w:tcPr>
          <w:p w:rsidR="00162C08" w:rsidRPr="00F52E14" w:rsidRDefault="00162C08" w:rsidP="00162C08">
            <w:pPr>
              <w:ind w:left="-85" w:right="-84"/>
              <w:jc w:val="center"/>
              <w:rPr>
                <w:rFonts w:eastAsia="Calibri"/>
                <w:sz w:val="22"/>
                <w:szCs w:val="22"/>
              </w:rPr>
            </w:pPr>
            <w:r w:rsidRPr="00F52E14">
              <w:rPr>
                <w:rFonts w:eastAsia="Calibri"/>
                <w:sz w:val="22"/>
                <w:szCs w:val="22"/>
              </w:rPr>
              <w:t>58:14:0010301:2</w:t>
            </w:r>
          </w:p>
        </w:tc>
        <w:tc>
          <w:tcPr>
            <w:tcW w:w="876" w:type="pct"/>
            <w:tcBorders>
              <w:top w:val="single" w:sz="4" w:space="0" w:color="auto"/>
              <w:left w:val="single" w:sz="4" w:space="0" w:color="auto"/>
              <w:right w:val="single" w:sz="4" w:space="0" w:color="auto"/>
            </w:tcBorders>
            <w:shd w:val="clear" w:color="auto" w:fill="auto"/>
            <w:vAlign w:val="center"/>
          </w:tcPr>
          <w:p w:rsidR="00162C08" w:rsidRPr="00F52E14" w:rsidRDefault="00162C08" w:rsidP="00162C08">
            <w:pPr>
              <w:jc w:val="center"/>
              <w:rPr>
                <w:rFonts w:eastAsia="Calibri"/>
                <w:sz w:val="22"/>
                <w:szCs w:val="22"/>
              </w:rPr>
            </w:pPr>
            <w:r w:rsidRPr="00F52E14">
              <w:rPr>
                <w:rFonts w:eastAsia="Calibri"/>
                <w:sz w:val="22"/>
                <w:szCs w:val="22"/>
              </w:rPr>
              <w:t>Земли населенных пунктов</w:t>
            </w:r>
          </w:p>
        </w:tc>
        <w:tc>
          <w:tcPr>
            <w:tcW w:w="874" w:type="pct"/>
            <w:tcBorders>
              <w:top w:val="single" w:sz="4" w:space="0" w:color="auto"/>
              <w:left w:val="single" w:sz="4" w:space="0" w:color="auto"/>
              <w:right w:val="single" w:sz="4" w:space="0" w:color="auto"/>
            </w:tcBorders>
            <w:vAlign w:val="center"/>
          </w:tcPr>
          <w:p w:rsidR="00162C08" w:rsidRPr="00F52E14" w:rsidRDefault="00162C08" w:rsidP="00162C08">
            <w:pPr>
              <w:jc w:val="center"/>
              <w:rPr>
                <w:rFonts w:eastAsia="Calibri"/>
                <w:sz w:val="22"/>
                <w:szCs w:val="22"/>
              </w:rPr>
            </w:pPr>
            <w:r w:rsidRPr="00F52E14">
              <w:rPr>
                <w:rFonts w:eastAsia="Calibri"/>
                <w:sz w:val="22"/>
                <w:szCs w:val="22"/>
              </w:rPr>
              <w:t>Земли населенных пунктов</w:t>
            </w:r>
          </w:p>
        </w:tc>
        <w:tc>
          <w:tcPr>
            <w:tcW w:w="276" w:type="pct"/>
            <w:tcBorders>
              <w:top w:val="single" w:sz="4" w:space="0" w:color="auto"/>
              <w:left w:val="single" w:sz="4" w:space="0" w:color="auto"/>
              <w:bottom w:val="single" w:sz="4" w:space="0" w:color="auto"/>
              <w:right w:val="single" w:sz="4" w:space="0" w:color="auto"/>
            </w:tcBorders>
            <w:shd w:val="clear" w:color="auto" w:fill="auto"/>
            <w:vAlign w:val="center"/>
          </w:tcPr>
          <w:p w:rsidR="00162C08" w:rsidRPr="00F52E14" w:rsidRDefault="00162C08" w:rsidP="00162C08">
            <w:pPr>
              <w:jc w:val="center"/>
              <w:rPr>
                <w:rFonts w:eastAsia="Calibri"/>
                <w:sz w:val="22"/>
                <w:szCs w:val="22"/>
              </w:rPr>
            </w:pPr>
            <w:r w:rsidRPr="00F52E14">
              <w:rPr>
                <w:rFonts w:eastAsia="Calibri"/>
                <w:sz w:val="22"/>
                <w:szCs w:val="22"/>
              </w:rPr>
              <w:t>155,0</w:t>
            </w:r>
          </w:p>
        </w:tc>
        <w:tc>
          <w:tcPr>
            <w:tcW w:w="323" w:type="pct"/>
            <w:tcBorders>
              <w:top w:val="single" w:sz="4" w:space="0" w:color="auto"/>
              <w:left w:val="single" w:sz="4" w:space="0" w:color="auto"/>
              <w:bottom w:val="single" w:sz="4" w:space="0" w:color="auto"/>
              <w:right w:val="single" w:sz="4" w:space="0" w:color="auto"/>
            </w:tcBorders>
            <w:shd w:val="clear" w:color="auto" w:fill="auto"/>
            <w:vAlign w:val="center"/>
          </w:tcPr>
          <w:p w:rsidR="00162C08" w:rsidRPr="00F52E14" w:rsidRDefault="00162C08" w:rsidP="00162C08">
            <w:pPr>
              <w:jc w:val="center"/>
              <w:rPr>
                <w:rFonts w:eastAsia="Calibri"/>
                <w:sz w:val="22"/>
                <w:szCs w:val="22"/>
              </w:rPr>
            </w:pPr>
            <w:r w:rsidRPr="00F52E14">
              <w:rPr>
                <w:rFonts w:eastAsia="Calibri"/>
                <w:sz w:val="22"/>
                <w:szCs w:val="22"/>
              </w:rPr>
              <w:t>155,9</w:t>
            </w:r>
          </w:p>
        </w:tc>
        <w:tc>
          <w:tcPr>
            <w:tcW w:w="1372" w:type="pct"/>
            <w:tcBorders>
              <w:left w:val="single" w:sz="4" w:space="0" w:color="auto"/>
              <w:right w:val="single" w:sz="4" w:space="0" w:color="auto"/>
            </w:tcBorders>
            <w:shd w:val="clear" w:color="auto" w:fill="auto"/>
            <w:vAlign w:val="center"/>
          </w:tcPr>
          <w:p w:rsidR="00162C08" w:rsidRPr="00F52E14" w:rsidRDefault="00162C08" w:rsidP="00162C08">
            <w:pPr>
              <w:jc w:val="center"/>
              <w:rPr>
                <w:rFonts w:eastAsia="Calibri"/>
                <w:sz w:val="22"/>
                <w:szCs w:val="22"/>
              </w:rPr>
            </w:pPr>
            <w:r w:rsidRPr="00F52E14">
              <w:rPr>
                <w:rFonts w:eastAsia="Calibri"/>
                <w:sz w:val="22"/>
                <w:szCs w:val="22"/>
              </w:rPr>
              <w:t>Уточнение границы населенного пункта согласно кадастровому плану территории.</w:t>
            </w:r>
          </w:p>
          <w:p w:rsidR="00162C08" w:rsidRPr="00F52E14" w:rsidRDefault="00162C08" w:rsidP="00162C08">
            <w:pPr>
              <w:jc w:val="center"/>
              <w:rPr>
                <w:rFonts w:eastAsia="Calibri"/>
                <w:sz w:val="22"/>
                <w:szCs w:val="22"/>
              </w:rPr>
            </w:pPr>
            <w:r w:rsidRPr="00F52E14">
              <w:rPr>
                <w:rFonts w:eastAsia="Calibri"/>
                <w:sz w:val="22"/>
                <w:szCs w:val="22"/>
              </w:rPr>
              <w:t>Включение в границы населенного пункта существующей застройки.</w:t>
            </w:r>
          </w:p>
        </w:tc>
      </w:tr>
      <w:tr w:rsidR="00162C08" w:rsidRPr="00F52E14" w:rsidTr="00162C08">
        <w:trPr>
          <w:trHeight w:val="1043"/>
          <w:jc w:val="center"/>
        </w:trPr>
        <w:tc>
          <w:tcPr>
            <w:tcW w:w="496" w:type="pct"/>
            <w:tcBorders>
              <w:top w:val="single" w:sz="4" w:space="0" w:color="auto"/>
              <w:left w:val="single" w:sz="4" w:space="0" w:color="auto"/>
              <w:right w:val="single" w:sz="4" w:space="0" w:color="auto"/>
            </w:tcBorders>
            <w:vAlign w:val="center"/>
          </w:tcPr>
          <w:p w:rsidR="00162C08" w:rsidRPr="00F52E14" w:rsidRDefault="00162C08" w:rsidP="00162C08">
            <w:pPr>
              <w:rPr>
                <w:rFonts w:eastAsia="Calibri"/>
                <w:sz w:val="22"/>
                <w:szCs w:val="22"/>
              </w:rPr>
            </w:pPr>
            <w:r w:rsidRPr="00F52E14">
              <w:rPr>
                <w:rFonts w:eastAsia="Calibri"/>
                <w:sz w:val="22"/>
                <w:szCs w:val="22"/>
              </w:rPr>
              <w:t>ст. Елюзань</w:t>
            </w:r>
          </w:p>
        </w:tc>
        <w:tc>
          <w:tcPr>
            <w:tcW w:w="782" w:type="pct"/>
            <w:tcBorders>
              <w:top w:val="single" w:sz="4" w:space="0" w:color="auto"/>
              <w:left w:val="single" w:sz="4" w:space="0" w:color="auto"/>
              <w:right w:val="single" w:sz="4" w:space="0" w:color="auto"/>
            </w:tcBorders>
            <w:vAlign w:val="center"/>
          </w:tcPr>
          <w:p w:rsidR="00162C08" w:rsidRPr="00F52E14" w:rsidRDefault="00162C08" w:rsidP="00162C08">
            <w:pPr>
              <w:ind w:left="-85" w:right="-84"/>
              <w:jc w:val="center"/>
              <w:rPr>
                <w:rFonts w:eastAsia="Calibri"/>
                <w:sz w:val="22"/>
                <w:szCs w:val="22"/>
              </w:rPr>
            </w:pPr>
            <w:r w:rsidRPr="00F52E14">
              <w:rPr>
                <w:rFonts w:eastAsia="Calibri"/>
                <w:sz w:val="22"/>
                <w:szCs w:val="22"/>
              </w:rPr>
              <w:t>58:14:0710101:2</w:t>
            </w:r>
          </w:p>
          <w:p w:rsidR="00162C08" w:rsidRPr="00F52E14" w:rsidRDefault="00162C08" w:rsidP="00162C08">
            <w:pPr>
              <w:ind w:left="-85" w:right="-84"/>
              <w:jc w:val="center"/>
              <w:rPr>
                <w:rFonts w:eastAsia="Calibri"/>
                <w:sz w:val="22"/>
                <w:szCs w:val="22"/>
              </w:rPr>
            </w:pPr>
            <w:r w:rsidRPr="00F52E14">
              <w:rPr>
                <w:rFonts w:eastAsia="Calibri"/>
                <w:sz w:val="22"/>
                <w:szCs w:val="22"/>
              </w:rPr>
              <w:t>(ЕЗ 58:14:0000000:49)</w:t>
            </w:r>
          </w:p>
        </w:tc>
        <w:tc>
          <w:tcPr>
            <w:tcW w:w="876" w:type="pct"/>
            <w:tcBorders>
              <w:top w:val="single" w:sz="4" w:space="0" w:color="auto"/>
              <w:left w:val="single" w:sz="4" w:space="0" w:color="auto"/>
              <w:right w:val="single" w:sz="4" w:space="0" w:color="auto"/>
            </w:tcBorders>
            <w:shd w:val="clear" w:color="auto" w:fill="auto"/>
            <w:vAlign w:val="center"/>
          </w:tcPr>
          <w:p w:rsidR="00162C08" w:rsidRPr="00F52E14" w:rsidRDefault="00162C08" w:rsidP="00162C08">
            <w:pPr>
              <w:jc w:val="center"/>
              <w:rPr>
                <w:rFonts w:eastAsia="Calibri"/>
                <w:sz w:val="22"/>
                <w:szCs w:val="22"/>
              </w:rPr>
            </w:pPr>
            <w:r w:rsidRPr="00F52E14">
              <w:rPr>
                <w:rFonts w:eastAsia="Calibri"/>
                <w:sz w:val="22"/>
                <w:szCs w:val="22"/>
              </w:rPr>
              <w:t>Земли населенных пунктов</w:t>
            </w:r>
          </w:p>
        </w:tc>
        <w:tc>
          <w:tcPr>
            <w:tcW w:w="874" w:type="pct"/>
            <w:tcBorders>
              <w:top w:val="single" w:sz="4" w:space="0" w:color="auto"/>
              <w:left w:val="single" w:sz="4" w:space="0" w:color="auto"/>
              <w:right w:val="single" w:sz="4" w:space="0" w:color="auto"/>
            </w:tcBorders>
            <w:vAlign w:val="center"/>
          </w:tcPr>
          <w:p w:rsidR="00162C08" w:rsidRPr="00F52E14" w:rsidRDefault="00162C08" w:rsidP="00162C08">
            <w:pPr>
              <w:jc w:val="center"/>
              <w:rPr>
                <w:rFonts w:eastAsia="Calibri"/>
                <w:sz w:val="22"/>
                <w:szCs w:val="22"/>
              </w:rPr>
            </w:pPr>
            <w:proofErr w:type="gramStart"/>
            <w:r>
              <w:rPr>
                <w:rFonts w:eastAsia="Calibri"/>
                <w:sz w:val="22"/>
                <w:szCs w:val="22"/>
              </w:rPr>
              <w:t xml:space="preserve">Земли </w:t>
            </w:r>
            <w:r w:rsidRPr="00942F03">
              <w:rPr>
                <w:rFonts w:eastAsia="Calibri"/>
                <w:sz w:val="22"/>
                <w:szCs w:val="22"/>
              </w:rPr>
              <w:t>промышленности, энергетики, транспорта, связи, радиовещания, т</w:t>
            </w:r>
            <w:r>
              <w:rPr>
                <w:rFonts w:eastAsia="Calibri"/>
                <w:sz w:val="22"/>
                <w:szCs w:val="22"/>
              </w:rPr>
              <w:t>елевидения, информатики, земли</w:t>
            </w:r>
            <w:r w:rsidRPr="00942F03">
              <w:rPr>
                <w:rFonts w:eastAsia="Calibri"/>
                <w:sz w:val="22"/>
                <w:szCs w:val="22"/>
              </w:rPr>
              <w:t xml:space="preserve"> для обеспечения к</w:t>
            </w:r>
            <w:r>
              <w:rPr>
                <w:rFonts w:eastAsia="Calibri"/>
                <w:sz w:val="22"/>
                <w:szCs w:val="22"/>
              </w:rPr>
              <w:t>осмической деятельности, земли обороны, безопасности и земли</w:t>
            </w:r>
            <w:r w:rsidRPr="00942F03">
              <w:rPr>
                <w:rFonts w:eastAsia="Calibri"/>
                <w:sz w:val="22"/>
                <w:szCs w:val="22"/>
              </w:rPr>
              <w:t xml:space="preserve"> иного специального назначения</w:t>
            </w:r>
            <w:proofErr w:type="gramEnd"/>
          </w:p>
        </w:tc>
        <w:tc>
          <w:tcPr>
            <w:tcW w:w="276" w:type="pct"/>
            <w:tcBorders>
              <w:top w:val="single" w:sz="4" w:space="0" w:color="auto"/>
              <w:left w:val="single" w:sz="4" w:space="0" w:color="auto"/>
              <w:right w:val="single" w:sz="4" w:space="0" w:color="auto"/>
            </w:tcBorders>
            <w:shd w:val="clear" w:color="auto" w:fill="auto"/>
            <w:vAlign w:val="center"/>
          </w:tcPr>
          <w:p w:rsidR="00162C08" w:rsidRPr="00F52E14" w:rsidRDefault="00162C08" w:rsidP="00162C08">
            <w:pPr>
              <w:jc w:val="center"/>
              <w:rPr>
                <w:rFonts w:eastAsia="Calibri"/>
                <w:sz w:val="22"/>
                <w:szCs w:val="22"/>
              </w:rPr>
            </w:pPr>
            <w:r w:rsidRPr="00F52E14">
              <w:rPr>
                <w:rFonts w:eastAsia="Calibri"/>
                <w:sz w:val="22"/>
                <w:szCs w:val="22"/>
              </w:rPr>
              <w:t>119,3</w:t>
            </w:r>
          </w:p>
        </w:tc>
        <w:tc>
          <w:tcPr>
            <w:tcW w:w="323" w:type="pct"/>
            <w:tcBorders>
              <w:top w:val="single" w:sz="4" w:space="0" w:color="auto"/>
              <w:left w:val="single" w:sz="4" w:space="0" w:color="auto"/>
              <w:right w:val="single" w:sz="4" w:space="0" w:color="auto"/>
            </w:tcBorders>
            <w:shd w:val="clear" w:color="auto" w:fill="auto"/>
            <w:vAlign w:val="center"/>
          </w:tcPr>
          <w:p w:rsidR="00162C08" w:rsidRPr="00F52E14" w:rsidRDefault="00162C08" w:rsidP="00162C08">
            <w:pPr>
              <w:jc w:val="center"/>
              <w:rPr>
                <w:rFonts w:eastAsia="Calibri"/>
                <w:sz w:val="22"/>
                <w:szCs w:val="22"/>
              </w:rPr>
            </w:pPr>
            <w:r w:rsidRPr="00F52E14">
              <w:rPr>
                <w:rFonts w:eastAsia="Calibri"/>
                <w:sz w:val="22"/>
                <w:szCs w:val="22"/>
              </w:rPr>
              <w:t>109,9</w:t>
            </w:r>
          </w:p>
        </w:tc>
        <w:tc>
          <w:tcPr>
            <w:tcW w:w="1372" w:type="pct"/>
            <w:tcBorders>
              <w:top w:val="single" w:sz="4" w:space="0" w:color="auto"/>
              <w:left w:val="single" w:sz="4" w:space="0" w:color="auto"/>
              <w:right w:val="single" w:sz="4" w:space="0" w:color="auto"/>
            </w:tcBorders>
            <w:shd w:val="clear" w:color="auto" w:fill="auto"/>
            <w:vAlign w:val="center"/>
          </w:tcPr>
          <w:p w:rsidR="00162C08" w:rsidRPr="00F52E14" w:rsidRDefault="00162C08" w:rsidP="00162C08">
            <w:pPr>
              <w:jc w:val="center"/>
              <w:rPr>
                <w:rFonts w:eastAsia="Calibri"/>
                <w:sz w:val="22"/>
                <w:szCs w:val="22"/>
              </w:rPr>
            </w:pPr>
            <w:r w:rsidRPr="00F52E14">
              <w:rPr>
                <w:rFonts w:eastAsia="Calibri"/>
                <w:sz w:val="22"/>
                <w:szCs w:val="22"/>
              </w:rPr>
              <w:t>Уточнение границы населенного пункта согласно кадастровому плану территории. Исключение из границы населенного пункта полосы отвода железной дороги</w:t>
            </w:r>
          </w:p>
        </w:tc>
      </w:tr>
      <w:tr w:rsidR="00162C08" w:rsidRPr="00F52E14" w:rsidTr="00162C08">
        <w:trPr>
          <w:jc w:val="center"/>
        </w:trPr>
        <w:tc>
          <w:tcPr>
            <w:tcW w:w="496" w:type="pct"/>
            <w:vMerge w:val="restart"/>
            <w:tcBorders>
              <w:top w:val="single" w:sz="4" w:space="0" w:color="auto"/>
              <w:left w:val="single" w:sz="4" w:space="0" w:color="auto"/>
              <w:right w:val="single" w:sz="4" w:space="0" w:color="auto"/>
            </w:tcBorders>
            <w:vAlign w:val="center"/>
          </w:tcPr>
          <w:p w:rsidR="00162C08" w:rsidRPr="00F52E14" w:rsidRDefault="00162C08" w:rsidP="00162C08">
            <w:pPr>
              <w:rPr>
                <w:rFonts w:eastAsia="Calibri"/>
                <w:sz w:val="22"/>
                <w:szCs w:val="22"/>
              </w:rPr>
            </w:pPr>
            <w:r w:rsidRPr="00F52E14">
              <w:rPr>
                <w:rFonts w:eastAsia="Calibri"/>
                <w:sz w:val="22"/>
                <w:szCs w:val="22"/>
              </w:rPr>
              <w:t>ст. Сюзюм</w:t>
            </w:r>
          </w:p>
        </w:tc>
        <w:tc>
          <w:tcPr>
            <w:tcW w:w="782" w:type="pct"/>
            <w:tcBorders>
              <w:top w:val="single" w:sz="4" w:space="0" w:color="auto"/>
              <w:left w:val="single" w:sz="4" w:space="0" w:color="auto"/>
              <w:right w:val="single" w:sz="4" w:space="0" w:color="auto"/>
            </w:tcBorders>
            <w:vAlign w:val="center"/>
          </w:tcPr>
          <w:p w:rsidR="00162C08" w:rsidRPr="00F52E14" w:rsidRDefault="00162C08" w:rsidP="00162C08">
            <w:pPr>
              <w:ind w:left="-85" w:right="-84"/>
              <w:jc w:val="center"/>
              <w:rPr>
                <w:rFonts w:eastAsia="Calibri"/>
                <w:sz w:val="22"/>
                <w:szCs w:val="22"/>
              </w:rPr>
            </w:pPr>
            <w:r w:rsidRPr="00F52E14">
              <w:rPr>
                <w:rFonts w:eastAsia="Calibri"/>
                <w:sz w:val="22"/>
                <w:szCs w:val="22"/>
              </w:rPr>
              <w:t>58:14:0560201:70</w:t>
            </w:r>
          </w:p>
          <w:p w:rsidR="00162C08" w:rsidRPr="00F52E14" w:rsidRDefault="00162C08" w:rsidP="00162C08">
            <w:pPr>
              <w:ind w:left="-85" w:right="-84"/>
              <w:jc w:val="center"/>
              <w:rPr>
                <w:rFonts w:eastAsia="Calibri"/>
                <w:sz w:val="22"/>
                <w:szCs w:val="22"/>
              </w:rPr>
            </w:pPr>
            <w:r w:rsidRPr="00F52E14">
              <w:rPr>
                <w:rFonts w:eastAsia="Calibri"/>
                <w:sz w:val="22"/>
                <w:szCs w:val="22"/>
              </w:rPr>
              <w:t>58:14:0560201:71</w:t>
            </w:r>
          </w:p>
          <w:p w:rsidR="00162C08" w:rsidRPr="00F52E14" w:rsidRDefault="00162C08" w:rsidP="00162C08">
            <w:pPr>
              <w:ind w:left="-85" w:right="-84"/>
              <w:jc w:val="center"/>
              <w:rPr>
                <w:rFonts w:eastAsia="Calibri"/>
                <w:sz w:val="22"/>
                <w:szCs w:val="22"/>
              </w:rPr>
            </w:pPr>
            <w:r w:rsidRPr="00F52E14">
              <w:rPr>
                <w:rFonts w:eastAsia="Calibri"/>
                <w:sz w:val="22"/>
                <w:szCs w:val="22"/>
              </w:rPr>
              <w:t>58:14:0560201:72</w:t>
            </w:r>
          </w:p>
          <w:p w:rsidR="00162C08" w:rsidRPr="00F52E14" w:rsidRDefault="00162C08" w:rsidP="00162C08">
            <w:pPr>
              <w:ind w:left="-85" w:right="-84"/>
              <w:jc w:val="center"/>
              <w:rPr>
                <w:rFonts w:eastAsia="Calibri"/>
                <w:sz w:val="22"/>
                <w:szCs w:val="22"/>
              </w:rPr>
            </w:pPr>
            <w:r w:rsidRPr="00F52E14">
              <w:rPr>
                <w:rFonts w:eastAsia="Calibri"/>
                <w:sz w:val="22"/>
                <w:szCs w:val="22"/>
              </w:rPr>
              <w:t>58:14:0560201:73</w:t>
            </w:r>
          </w:p>
          <w:p w:rsidR="00162C08" w:rsidRPr="00F52E14" w:rsidRDefault="00162C08" w:rsidP="00162C08">
            <w:pPr>
              <w:ind w:left="-85" w:right="-84"/>
              <w:jc w:val="center"/>
              <w:rPr>
                <w:rFonts w:eastAsia="Calibri"/>
                <w:sz w:val="22"/>
                <w:szCs w:val="22"/>
              </w:rPr>
            </w:pPr>
            <w:r w:rsidRPr="00F52E14">
              <w:rPr>
                <w:rFonts w:eastAsia="Calibri"/>
                <w:sz w:val="22"/>
                <w:szCs w:val="22"/>
              </w:rPr>
              <w:t>58:14:0560201:74</w:t>
            </w:r>
          </w:p>
        </w:tc>
        <w:tc>
          <w:tcPr>
            <w:tcW w:w="876" w:type="pct"/>
            <w:tcBorders>
              <w:top w:val="single" w:sz="4" w:space="0" w:color="auto"/>
              <w:left w:val="single" w:sz="4" w:space="0" w:color="auto"/>
              <w:right w:val="single" w:sz="4" w:space="0" w:color="auto"/>
            </w:tcBorders>
            <w:shd w:val="clear" w:color="auto" w:fill="auto"/>
            <w:vAlign w:val="center"/>
          </w:tcPr>
          <w:p w:rsidR="00162C08" w:rsidRPr="00F52E14" w:rsidRDefault="00162C08" w:rsidP="00162C08">
            <w:pPr>
              <w:jc w:val="center"/>
              <w:rPr>
                <w:rFonts w:eastAsia="Calibri"/>
                <w:sz w:val="22"/>
                <w:szCs w:val="22"/>
              </w:rPr>
            </w:pPr>
            <w:r w:rsidRPr="00F52E14">
              <w:rPr>
                <w:rFonts w:eastAsia="Calibri"/>
                <w:sz w:val="22"/>
                <w:szCs w:val="22"/>
              </w:rPr>
              <w:t>Земли населенных пунктов</w:t>
            </w:r>
          </w:p>
        </w:tc>
        <w:tc>
          <w:tcPr>
            <w:tcW w:w="874" w:type="pct"/>
            <w:tcBorders>
              <w:top w:val="single" w:sz="4" w:space="0" w:color="auto"/>
              <w:left w:val="single" w:sz="4" w:space="0" w:color="auto"/>
              <w:right w:val="single" w:sz="4" w:space="0" w:color="auto"/>
            </w:tcBorders>
            <w:vAlign w:val="center"/>
          </w:tcPr>
          <w:p w:rsidR="00162C08" w:rsidRPr="00F52E14" w:rsidRDefault="00162C08" w:rsidP="00162C08">
            <w:pPr>
              <w:jc w:val="center"/>
              <w:rPr>
                <w:rFonts w:eastAsia="Calibri"/>
                <w:sz w:val="22"/>
                <w:szCs w:val="22"/>
              </w:rPr>
            </w:pPr>
            <w:r w:rsidRPr="00F52E14">
              <w:rPr>
                <w:rFonts w:eastAsia="Calibri"/>
                <w:sz w:val="22"/>
                <w:szCs w:val="22"/>
              </w:rPr>
              <w:t>Земли населенных пунктов</w:t>
            </w:r>
          </w:p>
        </w:tc>
        <w:tc>
          <w:tcPr>
            <w:tcW w:w="276" w:type="pct"/>
            <w:vMerge w:val="restart"/>
            <w:tcBorders>
              <w:top w:val="single" w:sz="4" w:space="0" w:color="auto"/>
              <w:left w:val="single" w:sz="4" w:space="0" w:color="auto"/>
              <w:right w:val="single" w:sz="4" w:space="0" w:color="auto"/>
            </w:tcBorders>
            <w:shd w:val="clear" w:color="auto" w:fill="auto"/>
            <w:vAlign w:val="center"/>
          </w:tcPr>
          <w:p w:rsidR="00162C08" w:rsidRPr="00F52E14" w:rsidRDefault="00162C08" w:rsidP="00162C08">
            <w:pPr>
              <w:jc w:val="center"/>
              <w:rPr>
                <w:rFonts w:eastAsia="Calibri"/>
                <w:sz w:val="22"/>
                <w:szCs w:val="22"/>
              </w:rPr>
            </w:pPr>
            <w:r w:rsidRPr="00F52E14">
              <w:rPr>
                <w:rFonts w:eastAsia="Calibri"/>
                <w:sz w:val="22"/>
                <w:szCs w:val="22"/>
              </w:rPr>
              <w:t>41,4</w:t>
            </w:r>
          </w:p>
        </w:tc>
        <w:tc>
          <w:tcPr>
            <w:tcW w:w="323" w:type="pct"/>
            <w:vMerge w:val="restart"/>
            <w:tcBorders>
              <w:top w:val="single" w:sz="4" w:space="0" w:color="auto"/>
              <w:left w:val="single" w:sz="4" w:space="0" w:color="auto"/>
              <w:right w:val="single" w:sz="4" w:space="0" w:color="auto"/>
            </w:tcBorders>
            <w:shd w:val="clear" w:color="auto" w:fill="auto"/>
            <w:vAlign w:val="center"/>
          </w:tcPr>
          <w:p w:rsidR="00162C08" w:rsidRPr="00F52E14" w:rsidRDefault="00162C08" w:rsidP="00162C08">
            <w:pPr>
              <w:jc w:val="center"/>
              <w:rPr>
                <w:rFonts w:eastAsia="Calibri"/>
                <w:sz w:val="22"/>
                <w:szCs w:val="22"/>
              </w:rPr>
            </w:pPr>
            <w:r w:rsidRPr="00F52E14">
              <w:rPr>
                <w:rFonts w:eastAsia="Calibri"/>
                <w:sz w:val="22"/>
                <w:szCs w:val="22"/>
              </w:rPr>
              <w:t>5</w:t>
            </w:r>
            <w:r>
              <w:rPr>
                <w:rFonts w:eastAsia="Calibri"/>
                <w:sz w:val="22"/>
                <w:szCs w:val="22"/>
              </w:rPr>
              <w:t>3</w:t>
            </w:r>
            <w:r w:rsidRPr="00F52E14">
              <w:rPr>
                <w:rFonts w:eastAsia="Calibri"/>
                <w:sz w:val="22"/>
                <w:szCs w:val="22"/>
              </w:rPr>
              <w:t>,</w:t>
            </w:r>
            <w:r>
              <w:rPr>
                <w:rFonts w:eastAsia="Calibri"/>
                <w:sz w:val="22"/>
                <w:szCs w:val="22"/>
              </w:rPr>
              <w:t>6</w:t>
            </w:r>
          </w:p>
        </w:tc>
        <w:tc>
          <w:tcPr>
            <w:tcW w:w="1372" w:type="pct"/>
            <w:tcBorders>
              <w:left w:val="single" w:sz="4" w:space="0" w:color="auto"/>
              <w:right w:val="single" w:sz="4" w:space="0" w:color="auto"/>
            </w:tcBorders>
            <w:shd w:val="clear" w:color="auto" w:fill="auto"/>
            <w:vAlign w:val="center"/>
          </w:tcPr>
          <w:p w:rsidR="00162C08" w:rsidRPr="00F52E14" w:rsidRDefault="00162C08" w:rsidP="00162C08">
            <w:pPr>
              <w:jc w:val="center"/>
              <w:rPr>
                <w:rFonts w:eastAsia="Calibri"/>
                <w:sz w:val="22"/>
                <w:szCs w:val="22"/>
              </w:rPr>
            </w:pPr>
            <w:r w:rsidRPr="00F52E14">
              <w:rPr>
                <w:rFonts w:eastAsia="Calibri"/>
                <w:sz w:val="22"/>
                <w:szCs w:val="22"/>
              </w:rPr>
              <w:t>Уточнение границы населенного пункта согласно кадастровому плану территории.</w:t>
            </w:r>
          </w:p>
          <w:p w:rsidR="00162C08" w:rsidRPr="00F52E14" w:rsidRDefault="00162C08" w:rsidP="00162C08">
            <w:pPr>
              <w:jc w:val="center"/>
              <w:rPr>
                <w:rFonts w:eastAsia="Calibri"/>
                <w:sz w:val="22"/>
                <w:szCs w:val="22"/>
              </w:rPr>
            </w:pPr>
            <w:r w:rsidRPr="00F52E14">
              <w:rPr>
                <w:rFonts w:eastAsia="Calibri"/>
                <w:sz w:val="22"/>
                <w:szCs w:val="22"/>
              </w:rPr>
              <w:t>Включение в границы населенного пункта существующей застройки</w:t>
            </w:r>
          </w:p>
        </w:tc>
      </w:tr>
      <w:tr w:rsidR="00162C08" w:rsidRPr="00F52E14" w:rsidTr="00162C08">
        <w:trPr>
          <w:jc w:val="center"/>
        </w:trPr>
        <w:tc>
          <w:tcPr>
            <w:tcW w:w="496" w:type="pct"/>
            <w:vMerge/>
            <w:tcBorders>
              <w:left w:val="single" w:sz="4" w:space="0" w:color="auto"/>
              <w:right w:val="single" w:sz="4" w:space="0" w:color="auto"/>
            </w:tcBorders>
            <w:vAlign w:val="center"/>
          </w:tcPr>
          <w:p w:rsidR="00162C08" w:rsidRPr="00F52E14" w:rsidRDefault="00162C08" w:rsidP="00162C08">
            <w:pPr>
              <w:rPr>
                <w:rFonts w:eastAsia="Calibri"/>
                <w:sz w:val="22"/>
                <w:szCs w:val="22"/>
              </w:rPr>
            </w:pPr>
          </w:p>
        </w:tc>
        <w:tc>
          <w:tcPr>
            <w:tcW w:w="782" w:type="pct"/>
            <w:tcBorders>
              <w:top w:val="single" w:sz="4" w:space="0" w:color="auto"/>
              <w:left w:val="single" w:sz="4" w:space="0" w:color="auto"/>
              <w:bottom w:val="single" w:sz="4" w:space="0" w:color="auto"/>
              <w:right w:val="single" w:sz="4" w:space="0" w:color="auto"/>
            </w:tcBorders>
            <w:vAlign w:val="center"/>
          </w:tcPr>
          <w:p w:rsidR="00162C08" w:rsidRPr="00F52E14" w:rsidRDefault="00162C08" w:rsidP="00162C08">
            <w:pPr>
              <w:ind w:left="-85" w:right="-84"/>
              <w:jc w:val="center"/>
              <w:rPr>
                <w:rFonts w:eastAsia="Calibri"/>
                <w:sz w:val="22"/>
                <w:szCs w:val="22"/>
              </w:rPr>
            </w:pPr>
            <w:r w:rsidRPr="00F52E14">
              <w:rPr>
                <w:rFonts w:eastAsia="Calibri"/>
                <w:sz w:val="22"/>
                <w:szCs w:val="22"/>
              </w:rPr>
              <w:tab/>
              <w:t>58:14:0010301 (часть)</w:t>
            </w:r>
          </w:p>
        </w:tc>
        <w:tc>
          <w:tcPr>
            <w:tcW w:w="876" w:type="pct"/>
            <w:tcBorders>
              <w:top w:val="single" w:sz="4" w:space="0" w:color="auto"/>
              <w:left w:val="single" w:sz="4" w:space="0" w:color="auto"/>
              <w:bottom w:val="single" w:sz="4" w:space="0" w:color="auto"/>
              <w:right w:val="single" w:sz="4" w:space="0" w:color="auto"/>
            </w:tcBorders>
            <w:shd w:val="clear" w:color="auto" w:fill="auto"/>
            <w:vAlign w:val="center"/>
          </w:tcPr>
          <w:p w:rsidR="00162C08" w:rsidRPr="00F52E14" w:rsidRDefault="00162C08" w:rsidP="00162C08">
            <w:pPr>
              <w:jc w:val="center"/>
              <w:rPr>
                <w:rFonts w:eastAsia="Calibri"/>
                <w:sz w:val="22"/>
                <w:szCs w:val="22"/>
              </w:rPr>
            </w:pPr>
            <w:r w:rsidRPr="00F52E14">
              <w:rPr>
                <w:rFonts w:eastAsia="Calibri"/>
                <w:sz w:val="22"/>
                <w:szCs w:val="22"/>
              </w:rPr>
              <w:t>Земли сельскохозяйственного назначения</w:t>
            </w:r>
          </w:p>
        </w:tc>
        <w:tc>
          <w:tcPr>
            <w:tcW w:w="874" w:type="pct"/>
            <w:tcBorders>
              <w:top w:val="single" w:sz="4" w:space="0" w:color="auto"/>
              <w:left w:val="single" w:sz="4" w:space="0" w:color="auto"/>
              <w:bottom w:val="single" w:sz="4" w:space="0" w:color="auto"/>
              <w:right w:val="single" w:sz="4" w:space="0" w:color="auto"/>
            </w:tcBorders>
            <w:vAlign w:val="center"/>
          </w:tcPr>
          <w:p w:rsidR="00162C08" w:rsidRPr="00F52E14" w:rsidRDefault="00162C08" w:rsidP="00162C08">
            <w:pPr>
              <w:jc w:val="center"/>
              <w:rPr>
                <w:rFonts w:eastAsia="Calibri"/>
                <w:sz w:val="22"/>
                <w:szCs w:val="22"/>
              </w:rPr>
            </w:pPr>
            <w:r w:rsidRPr="00F52E14">
              <w:rPr>
                <w:rFonts w:eastAsia="Calibri"/>
                <w:sz w:val="22"/>
                <w:szCs w:val="22"/>
              </w:rPr>
              <w:t>Земли населенных пунктов</w:t>
            </w:r>
          </w:p>
        </w:tc>
        <w:tc>
          <w:tcPr>
            <w:tcW w:w="276" w:type="pct"/>
            <w:vMerge/>
            <w:tcBorders>
              <w:left w:val="single" w:sz="4" w:space="0" w:color="auto"/>
              <w:right w:val="single" w:sz="4" w:space="0" w:color="auto"/>
            </w:tcBorders>
            <w:shd w:val="clear" w:color="auto" w:fill="auto"/>
            <w:vAlign w:val="center"/>
          </w:tcPr>
          <w:p w:rsidR="00162C08" w:rsidRPr="00F52E14" w:rsidRDefault="00162C08" w:rsidP="00162C08">
            <w:pPr>
              <w:jc w:val="center"/>
              <w:rPr>
                <w:rFonts w:eastAsia="Calibri"/>
                <w:sz w:val="22"/>
                <w:szCs w:val="22"/>
              </w:rPr>
            </w:pPr>
          </w:p>
        </w:tc>
        <w:tc>
          <w:tcPr>
            <w:tcW w:w="323" w:type="pct"/>
            <w:vMerge/>
            <w:tcBorders>
              <w:left w:val="single" w:sz="4" w:space="0" w:color="auto"/>
              <w:right w:val="single" w:sz="4" w:space="0" w:color="auto"/>
            </w:tcBorders>
            <w:shd w:val="clear" w:color="auto" w:fill="auto"/>
            <w:vAlign w:val="center"/>
          </w:tcPr>
          <w:p w:rsidR="00162C08" w:rsidRPr="00F52E14" w:rsidRDefault="00162C08" w:rsidP="00162C08">
            <w:pPr>
              <w:jc w:val="center"/>
              <w:rPr>
                <w:rFonts w:eastAsia="Calibri"/>
                <w:sz w:val="22"/>
                <w:szCs w:val="22"/>
              </w:rPr>
            </w:pPr>
          </w:p>
        </w:tc>
        <w:tc>
          <w:tcPr>
            <w:tcW w:w="1372" w:type="pct"/>
            <w:tcBorders>
              <w:top w:val="single" w:sz="4" w:space="0" w:color="auto"/>
              <w:left w:val="single" w:sz="4" w:space="0" w:color="auto"/>
              <w:right w:val="single" w:sz="4" w:space="0" w:color="auto"/>
            </w:tcBorders>
            <w:shd w:val="clear" w:color="auto" w:fill="auto"/>
            <w:vAlign w:val="center"/>
          </w:tcPr>
          <w:p w:rsidR="00162C08" w:rsidRPr="00F52E14" w:rsidRDefault="00162C08" w:rsidP="00162C08">
            <w:pPr>
              <w:jc w:val="center"/>
              <w:rPr>
                <w:rFonts w:eastAsia="Calibri"/>
                <w:sz w:val="22"/>
                <w:szCs w:val="22"/>
              </w:rPr>
            </w:pPr>
            <w:r w:rsidRPr="00F52E14">
              <w:rPr>
                <w:rFonts w:eastAsia="Calibri"/>
                <w:sz w:val="22"/>
                <w:szCs w:val="22"/>
              </w:rPr>
              <w:t xml:space="preserve">Уточнение границы населенного пункта согласно кадастровому плану территории. </w:t>
            </w:r>
          </w:p>
        </w:tc>
      </w:tr>
      <w:tr w:rsidR="00162C08" w:rsidRPr="00F52E14" w:rsidTr="00162C08">
        <w:trPr>
          <w:jc w:val="center"/>
        </w:trPr>
        <w:tc>
          <w:tcPr>
            <w:tcW w:w="496" w:type="pct"/>
            <w:vMerge/>
            <w:tcBorders>
              <w:left w:val="single" w:sz="4" w:space="0" w:color="auto"/>
              <w:bottom w:val="single" w:sz="4" w:space="0" w:color="auto"/>
              <w:right w:val="single" w:sz="4" w:space="0" w:color="auto"/>
            </w:tcBorders>
            <w:vAlign w:val="center"/>
          </w:tcPr>
          <w:p w:rsidR="00162C08" w:rsidRPr="00F52E14" w:rsidRDefault="00162C08" w:rsidP="00162C08">
            <w:pPr>
              <w:rPr>
                <w:rFonts w:eastAsia="Calibri"/>
                <w:sz w:val="22"/>
                <w:szCs w:val="22"/>
              </w:rPr>
            </w:pPr>
          </w:p>
        </w:tc>
        <w:tc>
          <w:tcPr>
            <w:tcW w:w="782" w:type="pct"/>
            <w:tcBorders>
              <w:top w:val="single" w:sz="4" w:space="0" w:color="auto"/>
              <w:left w:val="single" w:sz="4" w:space="0" w:color="auto"/>
              <w:bottom w:val="single" w:sz="4" w:space="0" w:color="auto"/>
              <w:right w:val="single" w:sz="4" w:space="0" w:color="auto"/>
            </w:tcBorders>
            <w:vAlign w:val="center"/>
          </w:tcPr>
          <w:p w:rsidR="00162C08" w:rsidRPr="00F52E14" w:rsidRDefault="00162C08" w:rsidP="00162C08">
            <w:pPr>
              <w:ind w:left="-85" w:right="-84"/>
              <w:jc w:val="center"/>
              <w:rPr>
                <w:rFonts w:eastAsia="Calibri"/>
                <w:sz w:val="22"/>
                <w:szCs w:val="22"/>
              </w:rPr>
            </w:pPr>
            <w:r w:rsidRPr="00F52E14">
              <w:rPr>
                <w:rFonts w:eastAsia="Calibri"/>
                <w:sz w:val="22"/>
                <w:szCs w:val="22"/>
              </w:rPr>
              <w:t>58:14:0020201 (часть)</w:t>
            </w:r>
          </w:p>
        </w:tc>
        <w:tc>
          <w:tcPr>
            <w:tcW w:w="876" w:type="pct"/>
            <w:tcBorders>
              <w:top w:val="single" w:sz="4" w:space="0" w:color="auto"/>
              <w:left w:val="single" w:sz="4" w:space="0" w:color="auto"/>
              <w:bottom w:val="single" w:sz="4" w:space="0" w:color="auto"/>
              <w:right w:val="single" w:sz="4" w:space="0" w:color="auto"/>
            </w:tcBorders>
            <w:shd w:val="clear" w:color="auto" w:fill="auto"/>
            <w:vAlign w:val="center"/>
          </w:tcPr>
          <w:p w:rsidR="00162C08" w:rsidRPr="00F52E14" w:rsidRDefault="00162C08" w:rsidP="00162C08">
            <w:pPr>
              <w:jc w:val="center"/>
              <w:rPr>
                <w:rFonts w:eastAsia="Calibri"/>
                <w:sz w:val="22"/>
                <w:szCs w:val="22"/>
              </w:rPr>
            </w:pPr>
            <w:r w:rsidRPr="00F52E14">
              <w:rPr>
                <w:rFonts w:eastAsia="Calibri"/>
                <w:sz w:val="22"/>
                <w:szCs w:val="22"/>
              </w:rPr>
              <w:t>Земли сельскохозяйственного назначения</w:t>
            </w:r>
          </w:p>
        </w:tc>
        <w:tc>
          <w:tcPr>
            <w:tcW w:w="874" w:type="pct"/>
            <w:tcBorders>
              <w:top w:val="single" w:sz="4" w:space="0" w:color="auto"/>
              <w:left w:val="single" w:sz="4" w:space="0" w:color="auto"/>
              <w:bottom w:val="single" w:sz="4" w:space="0" w:color="auto"/>
              <w:right w:val="single" w:sz="4" w:space="0" w:color="auto"/>
            </w:tcBorders>
            <w:vAlign w:val="center"/>
          </w:tcPr>
          <w:p w:rsidR="00162C08" w:rsidRPr="00F52E14" w:rsidRDefault="00162C08" w:rsidP="00162C08">
            <w:pPr>
              <w:jc w:val="center"/>
              <w:rPr>
                <w:rFonts w:eastAsia="Calibri"/>
                <w:sz w:val="22"/>
                <w:szCs w:val="22"/>
              </w:rPr>
            </w:pPr>
            <w:r w:rsidRPr="00F52E14">
              <w:rPr>
                <w:rFonts w:eastAsia="Calibri"/>
                <w:sz w:val="22"/>
                <w:szCs w:val="22"/>
              </w:rPr>
              <w:t>Земли населенных пунктов</w:t>
            </w:r>
          </w:p>
        </w:tc>
        <w:tc>
          <w:tcPr>
            <w:tcW w:w="276" w:type="pct"/>
            <w:vMerge/>
            <w:tcBorders>
              <w:left w:val="single" w:sz="4" w:space="0" w:color="auto"/>
              <w:bottom w:val="single" w:sz="4" w:space="0" w:color="auto"/>
              <w:right w:val="single" w:sz="4" w:space="0" w:color="auto"/>
            </w:tcBorders>
            <w:shd w:val="clear" w:color="auto" w:fill="auto"/>
            <w:vAlign w:val="center"/>
          </w:tcPr>
          <w:p w:rsidR="00162C08" w:rsidRPr="00F52E14" w:rsidRDefault="00162C08" w:rsidP="00162C08">
            <w:pPr>
              <w:jc w:val="center"/>
              <w:rPr>
                <w:rFonts w:eastAsia="Calibri"/>
                <w:sz w:val="22"/>
                <w:szCs w:val="22"/>
              </w:rPr>
            </w:pPr>
          </w:p>
        </w:tc>
        <w:tc>
          <w:tcPr>
            <w:tcW w:w="323" w:type="pct"/>
            <w:vMerge/>
            <w:tcBorders>
              <w:left w:val="single" w:sz="4" w:space="0" w:color="auto"/>
              <w:bottom w:val="single" w:sz="4" w:space="0" w:color="auto"/>
              <w:right w:val="single" w:sz="4" w:space="0" w:color="auto"/>
            </w:tcBorders>
            <w:shd w:val="clear" w:color="auto" w:fill="auto"/>
            <w:vAlign w:val="center"/>
          </w:tcPr>
          <w:p w:rsidR="00162C08" w:rsidRPr="00F52E14" w:rsidRDefault="00162C08" w:rsidP="00162C08">
            <w:pPr>
              <w:jc w:val="center"/>
              <w:rPr>
                <w:rFonts w:eastAsia="Calibri"/>
                <w:sz w:val="22"/>
                <w:szCs w:val="22"/>
              </w:rPr>
            </w:pPr>
          </w:p>
        </w:tc>
        <w:tc>
          <w:tcPr>
            <w:tcW w:w="1372" w:type="pct"/>
            <w:tcBorders>
              <w:top w:val="single" w:sz="4" w:space="0" w:color="auto"/>
              <w:left w:val="single" w:sz="4" w:space="0" w:color="auto"/>
              <w:right w:val="single" w:sz="4" w:space="0" w:color="auto"/>
            </w:tcBorders>
            <w:shd w:val="clear" w:color="auto" w:fill="auto"/>
            <w:vAlign w:val="center"/>
          </w:tcPr>
          <w:p w:rsidR="00162C08" w:rsidRPr="00F52E14" w:rsidRDefault="00162C08" w:rsidP="00162C08">
            <w:pPr>
              <w:jc w:val="center"/>
              <w:rPr>
                <w:rFonts w:eastAsia="Calibri"/>
                <w:sz w:val="22"/>
                <w:szCs w:val="22"/>
              </w:rPr>
            </w:pPr>
            <w:r w:rsidRPr="00F52E14">
              <w:rPr>
                <w:rFonts w:eastAsia="Calibri"/>
                <w:sz w:val="22"/>
                <w:szCs w:val="22"/>
              </w:rPr>
              <w:t>Включение в границы населенного пункта существующей жилой застройки</w:t>
            </w:r>
          </w:p>
        </w:tc>
      </w:tr>
      <w:tr w:rsidR="00162C08" w:rsidRPr="00F52E14" w:rsidTr="00162C08">
        <w:trPr>
          <w:jc w:val="center"/>
        </w:trPr>
        <w:tc>
          <w:tcPr>
            <w:tcW w:w="496" w:type="pct"/>
            <w:tcBorders>
              <w:top w:val="single" w:sz="4" w:space="0" w:color="auto"/>
              <w:left w:val="single" w:sz="4" w:space="0" w:color="auto"/>
              <w:bottom w:val="single" w:sz="4" w:space="0" w:color="auto"/>
              <w:right w:val="single" w:sz="4" w:space="0" w:color="auto"/>
            </w:tcBorders>
            <w:vAlign w:val="center"/>
          </w:tcPr>
          <w:p w:rsidR="00162C08" w:rsidRPr="00F52E14" w:rsidRDefault="00162C08" w:rsidP="00162C08">
            <w:pPr>
              <w:rPr>
                <w:rFonts w:eastAsia="Calibri"/>
                <w:sz w:val="22"/>
                <w:szCs w:val="22"/>
              </w:rPr>
            </w:pPr>
            <w:r w:rsidRPr="00F52E14">
              <w:rPr>
                <w:rFonts w:eastAsia="Calibri"/>
                <w:sz w:val="22"/>
                <w:szCs w:val="22"/>
              </w:rPr>
              <w:t xml:space="preserve">д. </w:t>
            </w:r>
            <w:proofErr w:type="spellStart"/>
            <w:r w:rsidRPr="00F52E14">
              <w:rPr>
                <w:rFonts w:eastAsia="Calibri"/>
                <w:sz w:val="22"/>
                <w:szCs w:val="22"/>
              </w:rPr>
              <w:t>Морозовка</w:t>
            </w:r>
            <w:proofErr w:type="spellEnd"/>
          </w:p>
        </w:tc>
        <w:tc>
          <w:tcPr>
            <w:tcW w:w="782" w:type="pct"/>
            <w:tcBorders>
              <w:top w:val="single" w:sz="4" w:space="0" w:color="auto"/>
              <w:left w:val="single" w:sz="4" w:space="0" w:color="auto"/>
              <w:bottom w:val="single" w:sz="4" w:space="0" w:color="auto"/>
              <w:right w:val="single" w:sz="4" w:space="0" w:color="auto"/>
            </w:tcBorders>
            <w:vAlign w:val="center"/>
          </w:tcPr>
          <w:p w:rsidR="00162C08" w:rsidRPr="00F52E14" w:rsidRDefault="00162C08" w:rsidP="00162C08">
            <w:pPr>
              <w:ind w:left="-85" w:right="-84"/>
              <w:jc w:val="center"/>
              <w:rPr>
                <w:rFonts w:eastAsia="Calibri"/>
                <w:sz w:val="22"/>
                <w:szCs w:val="22"/>
              </w:rPr>
            </w:pPr>
            <w:r w:rsidRPr="00F52E14">
              <w:rPr>
                <w:rFonts w:eastAsia="Calibri"/>
                <w:sz w:val="22"/>
                <w:szCs w:val="22"/>
              </w:rPr>
              <w:t>-</w:t>
            </w:r>
          </w:p>
        </w:tc>
        <w:tc>
          <w:tcPr>
            <w:tcW w:w="876" w:type="pct"/>
            <w:tcBorders>
              <w:top w:val="single" w:sz="4" w:space="0" w:color="auto"/>
              <w:left w:val="single" w:sz="4" w:space="0" w:color="auto"/>
              <w:bottom w:val="single" w:sz="4" w:space="0" w:color="auto"/>
              <w:right w:val="single" w:sz="4" w:space="0" w:color="auto"/>
            </w:tcBorders>
            <w:shd w:val="clear" w:color="auto" w:fill="auto"/>
            <w:vAlign w:val="center"/>
          </w:tcPr>
          <w:p w:rsidR="00162C08" w:rsidRPr="00F52E14" w:rsidRDefault="00162C08" w:rsidP="00162C08">
            <w:pPr>
              <w:jc w:val="center"/>
              <w:rPr>
                <w:rFonts w:eastAsia="Calibri"/>
                <w:sz w:val="22"/>
                <w:szCs w:val="22"/>
              </w:rPr>
            </w:pPr>
            <w:r w:rsidRPr="00F52E14">
              <w:rPr>
                <w:rFonts w:eastAsia="Calibri"/>
                <w:sz w:val="22"/>
                <w:szCs w:val="22"/>
              </w:rPr>
              <w:t>-</w:t>
            </w:r>
          </w:p>
        </w:tc>
        <w:tc>
          <w:tcPr>
            <w:tcW w:w="874" w:type="pct"/>
            <w:tcBorders>
              <w:top w:val="single" w:sz="4" w:space="0" w:color="auto"/>
              <w:left w:val="single" w:sz="4" w:space="0" w:color="auto"/>
              <w:bottom w:val="single" w:sz="4" w:space="0" w:color="auto"/>
              <w:right w:val="single" w:sz="4" w:space="0" w:color="auto"/>
            </w:tcBorders>
            <w:vAlign w:val="center"/>
          </w:tcPr>
          <w:p w:rsidR="00162C08" w:rsidRPr="00F52E14" w:rsidRDefault="00162C08" w:rsidP="00162C08">
            <w:pPr>
              <w:jc w:val="center"/>
              <w:rPr>
                <w:rFonts w:eastAsia="Calibri"/>
                <w:sz w:val="22"/>
                <w:szCs w:val="22"/>
              </w:rPr>
            </w:pPr>
            <w:r w:rsidRPr="00F52E14">
              <w:rPr>
                <w:rFonts w:eastAsia="Calibri"/>
                <w:sz w:val="22"/>
                <w:szCs w:val="22"/>
              </w:rPr>
              <w:t>-</w:t>
            </w:r>
          </w:p>
        </w:tc>
        <w:tc>
          <w:tcPr>
            <w:tcW w:w="276" w:type="pct"/>
            <w:tcBorders>
              <w:top w:val="single" w:sz="4" w:space="0" w:color="auto"/>
              <w:left w:val="single" w:sz="4" w:space="0" w:color="auto"/>
              <w:bottom w:val="single" w:sz="4" w:space="0" w:color="auto"/>
              <w:right w:val="single" w:sz="4" w:space="0" w:color="auto"/>
            </w:tcBorders>
            <w:shd w:val="clear" w:color="auto" w:fill="auto"/>
            <w:vAlign w:val="center"/>
          </w:tcPr>
          <w:p w:rsidR="00162C08" w:rsidRPr="00F52E14" w:rsidRDefault="00162C08" w:rsidP="00162C08">
            <w:pPr>
              <w:jc w:val="center"/>
              <w:rPr>
                <w:rFonts w:eastAsia="Calibri"/>
                <w:sz w:val="22"/>
                <w:szCs w:val="22"/>
              </w:rPr>
            </w:pPr>
            <w:r w:rsidRPr="00F52E14">
              <w:rPr>
                <w:rFonts w:eastAsia="Calibri"/>
                <w:sz w:val="22"/>
                <w:szCs w:val="22"/>
              </w:rPr>
              <w:t>47,9</w:t>
            </w:r>
          </w:p>
        </w:tc>
        <w:tc>
          <w:tcPr>
            <w:tcW w:w="323" w:type="pct"/>
            <w:tcBorders>
              <w:top w:val="single" w:sz="4" w:space="0" w:color="auto"/>
              <w:left w:val="single" w:sz="4" w:space="0" w:color="auto"/>
              <w:bottom w:val="single" w:sz="4" w:space="0" w:color="auto"/>
              <w:right w:val="single" w:sz="4" w:space="0" w:color="auto"/>
            </w:tcBorders>
            <w:shd w:val="clear" w:color="auto" w:fill="auto"/>
            <w:vAlign w:val="center"/>
          </w:tcPr>
          <w:p w:rsidR="00162C08" w:rsidRPr="00F52E14" w:rsidRDefault="00162C08" w:rsidP="00162C08">
            <w:pPr>
              <w:jc w:val="center"/>
              <w:rPr>
                <w:rFonts w:eastAsia="Calibri"/>
                <w:sz w:val="22"/>
                <w:szCs w:val="22"/>
              </w:rPr>
            </w:pPr>
            <w:r w:rsidRPr="00F52E14">
              <w:rPr>
                <w:rFonts w:eastAsia="Calibri"/>
                <w:sz w:val="22"/>
                <w:szCs w:val="22"/>
              </w:rPr>
              <w:t>47,9</w:t>
            </w:r>
          </w:p>
        </w:tc>
        <w:tc>
          <w:tcPr>
            <w:tcW w:w="1372" w:type="pct"/>
            <w:tcBorders>
              <w:top w:val="single" w:sz="4" w:space="0" w:color="auto"/>
              <w:left w:val="single" w:sz="4" w:space="0" w:color="auto"/>
              <w:bottom w:val="single" w:sz="4" w:space="0" w:color="auto"/>
              <w:right w:val="single" w:sz="4" w:space="0" w:color="auto"/>
            </w:tcBorders>
            <w:shd w:val="clear" w:color="auto" w:fill="auto"/>
            <w:vAlign w:val="center"/>
          </w:tcPr>
          <w:p w:rsidR="00162C08" w:rsidRPr="00F52E14" w:rsidRDefault="00162C08" w:rsidP="00162C08">
            <w:pPr>
              <w:jc w:val="center"/>
              <w:rPr>
                <w:rFonts w:eastAsia="Calibri"/>
                <w:sz w:val="22"/>
                <w:szCs w:val="22"/>
              </w:rPr>
            </w:pPr>
            <w:r w:rsidRPr="00F52E14">
              <w:rPr>
                <w:rFonts w:eastAsia="Calibri"/>
                <w:sz w:val="22"/>
                <w:szCs w:val="22"/>
              </w:rPr>
              <w:t>-</w:t>
            </w:r>
          </w:p>
        </w:tc>
      </w:tr>
    </w:tbl>
    <w:p w:rsidR="00162C08" w:rsidRDefault="00162C08" w:rsidP="00162C08">
      <w:pPr>
        <w:pStyle w:val="a5"/>
        <w:spacing w:line="276" w:lineRule="auto"/>
        <w:rPr>
          <w:bCs/>
        </w:rPr>
        <w:sectPr w:rsidR="00162C08" w:rsidSect="00162C08">
          <w:footerReference w:type="first" r:id="rId17"/>
          <w:pgSz w:w="16838" w:h="11906" w:orient="landscape"/>
          <w:pgMar w:top="1135" w:right="709" w:bottom="1134" w:left="672" w:header="426" w:footer="139" w:gutter="0"/>
          <w:cols w:space="708"/>
          <w:titlePg/>
          <w:docGrid w:linePitch="360"/>
        </w:sectPr>
      </w:pPr>
    </w:p>
    <w:p w:rsidR="00162C08" w:rsidRDefault="00162C08" w:rsidP="00162C08">
      <w:pPr>
        <w:pStyle w:val="a5"/>
        <w:spacing w:before="200" w:after="200" w:line="276" w:lineRule="auto"/>
        <w:jc w:val="center"/>
        <w:outlineLvl w:val="0"/>
        <w:rPr>
          <w:b/>
          <w:bCs/>
          <w:iCs/>
          <w:sz w:val="28"/>
          <w:szCs w:val="28"/>
        </w:rPr>
      </w:pPr>
      <w:bookmarkStart w:id="30" w:name="_Toc46398826"/>
      <w:r>
        <w:rPr>
          <w:b/>
          <w:bCs/>
          <w:iCs/>
          <w:sz w:val="28"/>
          <w:szCs w:val="28"/>
        </w:rPr>
        <w:lastRenderedPageBreak/>
        <w:t>8</w:t>
      </w:r>
      <w:r w:rsidRPr="007C4835">
        <w:rPr>
          <w:b/>
          <w:bCs/>
          <w:iCs/>
          <w:sz w:val="28"/>
          <w:szCs w:val="28"/>
        </w:rPr>
        <w:t>. Основные технико-экономические показатели</w:t>
      </w:r>
      <w:bookmarkEnd w:id="30"/>
    </w:p>
    <w:p w:rsidR="00162C08" w:rsidRPr="00E66FD1" w:rsidRDefault="00162C08" w:rsidP="00162C08">
      <w:pPr>
        <w:pStyle w:val="a5"/>
        <w:tabs>
          <w:tab w:val="left" w:pos="851"/>
        </w:tabs>
        <w:spacing w:line="276" w:lineRule="auto"/>
        <w:ind w:firstLine="567"/>
        <w:rPr>
          <w:bCs/>
        </w:rPr>
      </w:pPr>
      <w:r w:rsidRPr="00E66FD1">
        <w:rPr>
          <w:bCs/>
        </w:rPr>
        <w:t>Данные приведены с учетом кадастрового плана территории и материалов геоинформационных систем</w:t>
      </w:r>
    </w:p>
    <w:tbl>
      <w:tblPr>
        <w:tblW w:w="9939"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1"/>
        <w:gridCol w:w="5156"/>
        <w:gridCol w:w="1417"/>
        <w:gridCol w:w="1560"/>
        <w:gridCol w:w="1135"/>
      </w:tblGrid>
      <w:tr w:rsidR="00162C08" w:rsidRPr="001E64F1" w:rsidTr="00162C08">
        <w:tc>
          <w:tcPr>
            <w:tcW w:w="671" w:type="dxa"/>
            <w:tcBorders>
              <w:top w:val="single" w:sz="4" w:space="0" w:color="auto"/>
              <w:left w:val="single" w:sz="4" w:space="0" w:color="auto"/>
              <w:bottom w:val="single" w:sz="4" w:space="0" w:color="auto"/>
              <w:right w:val="single" w:sz="4" w:space="0" w:color="auto"/>
            </w:tcBorders>
            <w:vAlign w:val="center"/>
            <w:hideMark/>
          </w:tcPr>
          <w:p w:rsidR="00162C08" w:rsidRPr="001E64F1" w:rsidRDefault="00162C08" w:rsidP="00162C08">
            <w:pPr>
              <w:spacing w:line="276" w:lineRule="auto"/>
              <w:jc w:val="center"/>
              <w:rPr>
                <w:szCs w:val="22"/>
                <w:lang w:eastAsia="en-US"/>
              </w:rPr>
            </w:pPr>
            <w:r w:rsidRPr="001E64F1">
              <w:t xml:space="preserve">№ </w:t>
            </w:r>
            <w:proofErr w:type="gramStart"/>
            <w:r w:rsidRPr="001E64F1">
              <w:t>п</w:t>
            </w:r>
            <w:proofErr w:type="gramEnd"/>
            <w:r w:rsidRPr="001E64F1">
              <w:t>/п</w:t>
            </w:r>
          </w:p>
        </w:tc>
        <w:tc>
          <w:tcPr>
            <w:tcW w:w="5156" w:type="dxa"/>
            <w:tcBorders>
              <w:top w:val="single" w:sz="4" w:space="0" w:color="auto"/>
              <w:left w:val="single" w:sz="4" w:space="0" w:color="auto"/>
              <w:bottom w:val="single" w:sz="4" w:space="0" w:color="auto"/>
              <w:right w:val="single" w:sz="4" w:space="0" w:color="auto"/>
            </w:tcBorders>
            <w:vAlign w:val="center"/>
            <w:hideMark/>
          </w:tcPr>
          <w:p w:rsidR="00162C08" w:rsidRPr="001E64F1" w:rsidRDefault="00162C08" w:rsidP="00162C08">
            <w:pPr>
              <w:spacing w:line="276" w:lineRule="auto"/>
              <w:jc w:val="center"/>
              <w:rPr>
                <w:szCs w:val="22"/>
                <w:lang w:eastAsia="en-US"/>
              </w:rPr>
            </w:pPr>
            <w:r w:rsidRPr="001E64F1">
              <w:t>Показатели</w:t>
            </w:r>
          </w:p>
        </w:tc>
        <w:tc>
          <w:tcPr>
            <w:tcW w:w="1417" w:type="dxa"/>
            <w:tcBorders>
              <w:top w:val="single" w:sz="4" w:space="0" w:color="auto"/>
              <w:left w:val="single" w:sz="4" w:space="0" w:color="auto"/>
              <w:bottom w:val="single" w:sz="4" w:space="0" w:color="auto"/>
              <w:right w:val="single" w:sz="4" w:space="0" w:color="auto"/>
            </w:tcBorders>
            <w:vAlign w:val="center"/>
            <w:hideMark/>
          </w:tcPr>
          <w:p w:rsidR="00162C08" w:rsidRPr="001E64F1" w:rsidRDefault="00162C08" w:rsidP="00162C08">
            <w:pPr>
              <w:spacing w:line="276" w:lineRule="auto"/>
              <w:jc w:val="center"/>
            </w:pPr>
            <w:r w:rsidRPr="001E64F1">
              <w:t>Единица</w:t>
            </w:r>
          </w:p>
          <w:p w:rsidR="00162C08" w:rsidRPr="001E64F1" w:rsidRDefault="00162C08" w:rsidP="00162C08">
            <w:pPr>
              <w:spacing w:line="276" w:lineRule="auto"/>
              <w:jc w:val="center"/>
              <w:rPr>
                <w:szCs w:val="22"/>
                <w:lang w:eastAsia="en-US"/>
              </w:rPr>
            </w:pPr>
            <w:r w:rsidRPr="001E64F1">
              <w:t>измерения</w:t>
            </w:r>
          </w:p>
        </w:tc>
        <w:tc>
          <w:tcPr>
            <w:tcW w:w="1560" w:type="dxa"/>
            <w:tcBorders>
              <w:top w:val="single" w:sz="4" w:space="0" w:color="auto"/>
              <w:left w:val="single" w:sz="4" w:space="0" w:color="auto"/>
              <w:bottom w:val="single" w:sz="4" w:space="0" w:color="auto"/>
              <w:right w:val="single" w:sz="4" w:space="0" w:color="auto"/>
            </w:tcBorders>
            <w:vAlign w:val="center"/>
            <w:hideMark/>
          </w:tcPr>
          <w:p w:rsidR="00162C08" w:rsidRPr="001E64F1" w:rsidRDefault="00162C08" w:rsidP="00162C08">
            <w:pPr>
              <w:spacing w:line="276" w:lineRule="auto"/>
              <w:jc w:val="center"/>
              <w:rPr>
                <w:szCs w:val="22"/>
                <w:lang w:eastAsia="en-US"/>
              </w:rPr>
            </w:pPr>
            <w:r w:rsidRPr="001E64F1">
              <w:t>Состояние на 201</w:t>
            </w:r>
            <w:r>
              <w:t>9</w:t>
            </w:r>
            <w:r w:rsidRPr="001E64F1">
              <w:t xml:space="preserve"> г.</w:t>
            </w:r>
          </w:p>
        </w:tc>
        <w:tc>
          <w:tcPr>
            <w:tcW w:w="1135" w:type="dxa"/>
            <w:tcBorders>
              <w:top w:val="single" w:sz="4" w:space="0" w:color="auto"/>
              <w:left w:val="single" w:sz="4" w:space="0" w:color="auto"/>
              <w:bottom w:val="single" w:sz="4" w:space="0" w:color="auto"/>
              <w:right w:val="single" w:sz="4" w:space="0" w:color="auto"/>
            </w:tcBorders>
            <w:vAlign w:val="center"/>
            <w:hideMark/>
          </w:tcPr>
          <w:p w:rsidR="00162C08" w:rsidRPr="001E64F1" w:rsidRDefault="00162C08" w:rsidP="00162C08">
            <w:pPr>
              <w:spacing w:line="276" w:lineRule="auto"/>
              <w:jc w:val="center"/>
            </w:pPr>
            <w:r w:rsidRPr="001E64F1">
              <w:t>Расчетный срок</w:t>
            </w:r>
          </w:p>
          <w:p w:rsidR="00162C08" w:rsidRPr="001E64F1" w:rsidRDefault="00162C08" w:rsidP="00162C08">
            <w:pPr>
              <w:spacing w:line="276" w:lineRule="auto"/>
              <w:jc w:val="center"/>
              <w:rPr>
                <w:szCs w:val="22"/>
                <w:lang w:eastAsia="en-US"/>
              </w:rPr>
            </w:pPr>
            <w:r>
              <w:t xml:space="preserve">2039 </w:t>
            </w:r>
            <w:r w:rsidRPr="001E64F1">
              <w:t>г.</w:t>
            </w:r>
          </w:p>
        </w:tc>
      </w:tr>
      <w:tr w:rsidR="00162C08" w:rsidRPr="001E64F1" w:rsidTr="00162C08">
        <w:tc>
          <w:tcPr>
            <w:tcW w:w="671" w:type="dxa"/>
            <w:tcBorders>
              <w:top w:val="single" w:sz="4" w:space="0" w:color="auto"/>
              <w:left w:val="single" w:sz="4" w:space="0" w:color="auto"/>
              <w:bottom w:val="single" w:sz="4" w:space="0" w:color="auto"/>
              <w:right w:val="single" w:sz="4" w:space="0" w:color="auto"/>
            </w:tcBorders>
            <w:noWrap/>
            <w:vAlign w:val="center"/>
            <w:hideMark/>
          </w:tcPr>
          <w:p w:rsidR="00162C08" w:rsidRPr="001E64F1" w:rsidRDefault="00162C08" w:rsidP="00162C08">
            <w:pPr>
              <w:spacing w:line="276" w:lineRule="auto"/>
              <w:jc w:val="center"/>
              <w:rPr>
                <w:b/>
                <w:bCs/>
                <w:szCs w:val="22"/>
                <w:lang w:eastAsia="en-US"/>
              </w:rPr>
            </w:pPr>
            <w:r w:rsidRPr="001E64F1">
              <w:rPr>
                <w:b/>
                <w:bCs/>
              </w:rPr>
              <w:t>1</w:t>
            </w:r>
          </w:p>
        </w:tc>
        <w:tc>
          <w:tcPr>
            <w:tcW w:w="9268" w:type="dxa"/>
            <w:gridSpan w:val="4"/>
            <w:tcBorders>
              <w:top w:val="single" w:sz="4" w:space="0" w:color="auto"/>
              <w:left w:val="single" w:sz="4" w:space="0" w:color="auto"/>
              <w:bottom w:val="single" w:sz="4" w:space="0" w:color="auto"/>
              <w:right w:val="single" w:sz="4" w:space="0" w:color="auto"/>
            </w:tcBorders>
            <w:vAlign w:val="center"/>
            <w:hideMark/>
          </w:tcPr>
          <w:p w:rsidR="00162C08" w:rsidRPr="001E64F1" w:rsidRDefault="00162C08" w:rsidP="00162C08">
            <w:pPr>
              <w:spacing w:line="276" w:lineRule="auto"/>
              <w:rPr>
                <w:b/>
                <w:bCs/>
                <w:szCs w:val="22"/>
                <w:lang w:eastAsia="en-US"/>
              </w:rPr>
            </w:pPr>
            <w:r w:rsidRPr="001E64F1">
              <w:rPr>
                <w:b/>
                <w:bCs/>
              </w:rPr>
              <w:t>Территория</w:t>
            </w:r>
          </w:p>
        </w:tc>
      </w:tr>
      <w:tr w:rsidR="00162C08" w:rsidRPr="001E64F1" w:rsidTr="00162C08">
        <w:trPr>
          <w:trHeight w:val="539"/>
        </w:trPr>
        <w:tc>
          <w:tcPr>
            <w:tcW w:w="671" w:type="dxa"/>
            <w:vMerge w:val="restart"/>
            <w:tcBorders>
              <w:top w:val="single" w:sz="4" w:space="0" w:color="auto"/>
              <w:left w:val="single" w:sz="4" w:space="0" w:color="auto"/>
              <w:bottom w:val="single" w:sz="4" w:space="0" w:color="auto"/>
              <w:right w:val="single" w:sz="4" w:space="0" w:color="auto"/>
            </w:tcBorders>
            <w:noWrap/>
            <w:vAlign w:val="center"/>
            <w:hideMark/>
          </w:tcPr>
          <w:p w:rsidR="00162C08" w:rsidRPr="001E64F1" w:rsidRDefault="00162C08" w:rsidP="00162C08">
            <w:pPr>
              <w:spacing w:line="276" w:lineRule="auto"/>
              <w:jc w:val="center"/>
              <w:rPr>
                <w:szCs w:val="22"/>
                <w:lang w:eastAsia="en-US"/>
              </w:rPr>
            </w:pPr>
            <w:r w:rsidRPr="001E64F1">
              <w:t>1.1</w:t>
            </w:r>
          </w:p>
        </w:tc>
        <w:tc>
          <w:tcPr>
            <w:tcW w:w="5156" w:type="dxa"/>
            <w:tcBorders>
              <w:top w:val="single" w:sz="4" w:space="0" w:color="auto"/>
              <w:left w:val="single" w:sz="4" w:space="0" w:color="auto"/>
              <w:right w:val="single" w:sz="4" w:space="0" w:color="auto"/>
            </w:tcBorders>
            <w:vAlign w:val="center"/>
            <w:hideMark/>
          </w:tcPr>
          <w:p w:rsidR="00162C08" w:rsidRPr="001E64F1" w:rsidRDefault="00162C08" w:rsidP="00162C08">
            <w:pPr>
              <w:spacing w:line="276" w:lineRule="auto"/>
              <w:rPr>
                <w:szCs w:val="22"/>
                <w:lang w:eastAsia="en-US"/>
              </w:rPr>
            </w:pPr>
            <w:r w:rsidRPr="001E64F1">
              <w:t xml:space="preserve">Общая площадь территории </w:t>
            </w:r>
            <w:proofErr w:type="spellStart"/>
            <w:r w:rsidRPr="00AC5B1C">
              <w:rPr>
                <w:bCs/>
              </w:rPr>
              <w:t>Сюзюмского</w:t>
            </w:r>
            <w:proofErr w:type="spellEnd"/>
            <w:r w:rsidRPr="001E64F1">
              <w:t xml:space="preserve"> сельсовета</w:t>
            </w:r>
            <w:r>
              <w:t>,</w:t>
            </w:r>
          </w:p>
          <w:p w:rsidR="00162C08" w:rsidRPr="001E64F1" w:rsidRDefault="00162C08" w:rsidP="00162C08">
            <w:pPr>
              <w:spacing w:line="276" w:lineRule="auto"/>
              <w:rPr>
                <w:szCs w:val="22"/>
                <w:lang w:eastAsia="en-US"/>
              </w:rPr>
            </w:pPr>
            <w:r>
              <w:t>в</w:t>
            </w:r>
            <w:r w:rsidRPr="001E64F1">
              <w:t xml:space="preserve"> том числе:</w:t>
            </w:r>
          </w:p>
        </w:tc>
        <w:tc>
          <w:tcPr>
            <w:tcW w:w="1417" w:type="dxa"/>
            <w:tcBorders>
              <w:top w:val="single" w:sz="4" w:space="0" w:color="auto"/>
              <w:left w:val="single" w:sz="4" w:space="0" w:color="auto"/>
              <w:right w:val="single" w:sz="4" w:space="0" w:color="auto"/>
            </w:tcBorders>
            <w:noWrap/>
            <w:vAlign w:val="center"/>
            <w:hideMark/>
          </w:tcPr>
          <w:p w:rsidR="00162C08" w:rsidRPr="001E64F1" w:rsidRDefault="00162C08" w:rsidP="00162C08">
            <w:pPr>
              <w:spacing w:line="276" w:lineRule="auto"/>
              <w:jc w:val="center"/>
              <w:rPr>
                <w:szCs w:val="22"/>
                <w:lang w:eastAsia="en-US"/>
              </w:rPr>
            </w:pPr>
            <w:r w:rsidRPr="001E64F1">
              <w:t>га</w:t>
            </w:r>
          </w:p>
        </w:tc>
        <w:tc>
          <w:tcPr>
            <w:tcW w:w="1560" w:type="dxa"/>
            <w:tcBorders>
              <w:top w:val="single" w:sz="4" w:space="0" w:color="auto"/>
              <w:left w:val="single" w:sz="4" w:space="0" w:color="auto"/>
              <w:right w:val="single" w:sz="4" w:space="0" w:color="auto"/>
            </w:tcBorders>
            <w:vAlign w:val="center"/>
            <w:hideMark/>
          </w:tcPr>
          <w:p w:rsidR="00162C08" w:rsidRPr="001E64F1" w:rsidRDefault="00162C08" w:rsidP="00162C08">
            <w:pPr>
              <w:spacing w:line="276" w:lineRule="auto"/>
              <w:jc w:val="center"/>
              <w:rPr>
                <w:szCs w:val="22"/>
                <w:lang w:eastAsia="en-US"/>
              </w:rPr>
            </w:pPr>
            <w:r w:rsidRPr="001E64F1">
              <w:t>7242</w:t>
            </w:r>
          </w:p>
        </w:tc>
        <w:tc>
          <w:tcPr>
            <w:tcW w:w="1135" w:type="dxa"/>
            <w:tcBorders>
              <w:top w:val="single" w:sz="4" w:space="0" w:color="auto"/>
              <w:left w:val="single" w:sz="4" w:space="0" w:color="auto"/>
              <w:right w:val="single" w:sz="4" w:space="0" w:color="auto"/>
            </w:tcBorders>
            <w:vAlign w:val="center"/>
            <w:hideMark/>
          </w:tcPr>
          <w:p w:rsidR="00162C08" w:rsidRPr="001E64F1" w:rsidRDefault="00162C08" w:rsidP="00162C08">
            <w:pPr>
              <w:spacing w:line="276" w:lineRule="auto"/>
              <w:jc w:val="center"/>
              <w:rPr>
                <w:szCs w:val="22"/>
                <w:lang w:eastAsia="en-US"/>
              </w:rPr>
            </w:pPr>
            <w:r w:rsidRPr="001E64F1">
              <w:t>7242</w:t>
            </w:r>
          </w:p>
        </w:tc>
      </w:tr>
      <w:tr w:rsidR="00162C08" w:rsidRPr="001E64F1" w:rsidTr="00162C08">
        <w:tc>
          <w:tcPr>
            <w:tcW w:w="671" w:type="dxa"/>
            <w:vMerge/>
            <w:tcBorders>
              <w:top w:val="single" w:sz="4" w:space="0" w:color="auto"/>
              <w:left w:val="single" w:sz="4" w:space="0" w:color="auto"/>
              <w:bottom w:val="single" w:sz="4" w:space="0" w:color="auto"/>
              <w:right w:val="single" w:sz="4" w:space="0" w:color="auto"/>
            </w:tcBorders>
            <w:vAlign w:val="center"/>
            <w:hideMark/>
          </w:tcPr>
          <w:p w:rsidR="00162C08" w:rsidRPr="001E64F1" w:rsidRDefault="00162C08" w:rsidP="00162C08">
            <w:pPr>
              <w:spacing w:line="276" w:lineRule="auto"/>
              <w:rPr>
                <w:szCs w:val="22"/>
                <w:lang w:eastAsia="en-US"/>
              </w:rPr>
            </w:pPr>
          </w:p>
        </w:tc>
        <w:tc>
          <w:tcPr>
            <w:tcW w:w="5156" w:type="dxa"/>
            <w:tcBorders>
              <w:top w:val="single" w:sz="4" w:space="0" w:color="auto"/>
              <w:left w:val="single" w:sz="4" w:space="0" w:color="auto"/>
              <w:bottom w:val="single" w:sz="4" w:space="0" w:color="auto"/>
              <w:right w:val="single" w:sz="4" w:space="0" w:color="auto"/>
            </w:tcBorders>
            <w:vAlign w:val="center"/>
            <w:hideMark/>
          </w:tcPr>
          <w:p w:rsidR="00162C08" w:rsidRPr="001E64F1" w:rsidRDefault="00162C08" w:rsidP="00162C08">
            <w:pPr>
              <w:spacing w:line="276" w:lineRule="auto"/>
              <w:rPr>
                <w:szCs w:val="22"/>
                <w:lang w:eastAsia="en-US"/>
              </w:rPr>
            </w:pPr>
            <w:r w:rsidRPr="001E64F1">
              <w:t>Земли сельскохозяйственного назначения</w:t>
            </w:r>
          </w:p>
        </w:tc>
        <w:tc>
          <w:tcPr>
            <w:tcW w:w="1417" w:type="dxa"/>
            <w:tcBorders>
              <w:top w:val="single" w:sz="4" w:space="0" w:color="auto"/>
              <w:left w:val="single" w:sz="4" w:space="0" w:color="auto"/>
              <w:bottom w:val="single" w:sz="4" w:space="0" w:color="auto"/>
              <w:right w:val="single" w:sz="4" w:space="0" w:color="auto"/>
            </w:tcBorders>
            <w:noWrap/>
            <w:vAlign w:val="center"/>
            <w:hideMark/>
          </w:tcPr>
          <w:p w:rsidR="00162C08" w:rsidRPr="001E64F1" w:rsidRDefault="00162C08" w:rsidP="00162C08">
            <w:pPr>
              <w:spacing w:line="276" w:lineRule="auto"/>
              <w:jc w:val="center"/>
              <w:rPr>
                <w:szCs w:val="22"/>
                <w:lang w:eastAsia="en-US"/>
              </w:rPr>
            </w:pPr>
            <w:r w:rsidRPr="001E64F1">
              <w:t>га</w:t>
            </w:r>
          </w:p>
        </w:tc>
        <w:tc>
          <w:tcPr>
            <w:tcW w:w="1560" w:type="dxa"/>
            <w:tcBorders>
              <w:top w:val="single" w:sz="4" w:space="0" w:color="auto"/>
              <w:left w:val="single" w:sz="4" w:space="0" w:color="auto"/>
              <w:bottom w:val="single" w:sz="4" w:space="0" w:color="auto"/>
              <w:right w:val="single" w:sz="4" w:space="0" w:color="auto"/>
            </w:tcBorders>
            <w:noWrap/>
            <w:vAlign w:val="center"/>
            <w:hideMark/>
          </w:tcPr>
          <w:p w:rsidR="00162C08" w:rsidRPr="001E64F1" w:rsidRDefault="00162C08" w:rsidP="00162C08">
            <w:pPr>
              <w:spacing w:line="276" w:lineRule="auto"/>
              <w:jc w:val="center"/>
              <w:rPr>
                <w:szCs w:val="22"/>
                <w:lang w:eastAsia="en-US"/>
              </w:rPr>
            </w:pPr>
            <w:r w:rsidRPr="001E64F1">
              <w:t>47</w:t>
            </w:r>
            <w:r>
              <w:t>32,8</w:t>
            </w:r>
          </w:p>
        </w:tc>
        <w:tc>
          <w:tcPr>
            <w:tcW w:w="1135" w:type="dxa"/>
            <w:tcBorders>
              <w:top w:val="single" w:sz="4" w:space="0" w:color="auto"/>
              <w:left w:val="single" w:sz="4" w:space="0" w:color="auto"/>
              <w:bottom w:val="single" w:sz="4" w:space="0" w:color="auto"/>
              <w:right w:val="single" w:sz="4" w:space="0" w:color="auto"/>
            </w:tcBorders>
            <w:noWrap/>
            <w:vAlign w:val="center"/>
            <w:hideMark/>
          </w:tcPr>
          <w:p w:rsidR="00162C08" w:rsidRPr="001E64F1" w:rsidRDefault="00162C08" w:rsidP="00162C08">
            <w:pPr>
              <w:spacing w:line="276" w:lineRule="auto"/>
              <w:jc w:val="center"/>
              <w:rPr>
                <w:szCs w:val="22"/>
                <w:lang w:eastAsia="en-US"/>
              </w:rPr>
            </w:pPr>
            <w:r>
              <w:t>4719,6</w:t>
            </w:r>
          </w:p>
        </w:tc>
      </w:tr>
      <w:tr w:rsidR="00162C08" w:rsidRPr="001E64F1" w:rsidTr="00162C08">
        <w:tc>
          <w:tcPr>
            <w:tcW w:w="671" w:type="dxa"/>
            <w:vMerge/>
            <w:tcBorders>
              <w:top w:val="single" w:sz="4" w:space="0" w:color="auto"/>
              <w:left w:val="single" w:sz="4" w:space="0" w:color="auto"/>
              <w:bottom w:val="single" w:sz="4" w:space="0" w:color="auto"/>
              <w:right w:val="single" w:sz="4" w:space="0" w:color="auto"/>
            </w:tcBorders>
            <w:vAlign w:val="center"/>
            <w:hideMark/>
          </w:tcPr>
          <w:p w:rsidR="00162C08" w:rsidRPr="001E64F1" w:rsidRDefault="00162C08" w:rsidP="00162C08">
            <w:pPr>
              <w:spacing w:line="276" w:lineRule="auto"/>
              <w:rPr>
                <w:szCs w:val="22"/>
                <w:lang w:eastAsia="en-US"/>
              </w:rPr>
            </w:pPr>
          </w:p>
        </w:tc>
        <w:tc>
          <w:tcPr>
            <w:tcW w:w="5156" w:type="dxa"/>
            <w:tcBorders>
              <w:top w:val="single" w:sz="4" w:space="0" w:color="auto"/>
              <w:left w:val="single" w:sz="4" w:space="0" w:color="auto"/>
              <w:bottom w:val="single" w:sz="4" w:space="0" w:color="auto"/>
              <w:right w:val="single" w:sz="4" w:space="0" w:color="auto"/>
            </w:tcBorders>
            <w:vAlign w:val="center"/>
            <w:hideMark/>
          </w:tcPr>
          <w:p w:rsidR="00162C08" w:rsidRPr="001E64F1" w:rsidRDefault="00162C08" w:rsidP="00162C08">
            <w:pPr>
              <w:spacing w:line="276" w:lineRule="auto"/>
              <w:rPr>
                <w:szCs w:val="22"/>
                <w:lang w:eastAsia="en-US"/>
              </w:rPr>
            </w:pPr>
            <w:r w:rsidRPr="001E64F1">
              <w:t>Земли населенных пунктов</w:t>
            </w:r>
          </w:p>
        </w:tc>
        <w:tc>
          <w:tcPr>
            <w:tcW w:w="1417" w:type="dxa"/>
            <w:tcBorders>
              <w:top w:val="single" w:sz="4" w:space="0" w:color="auto"/>
              <w:left w:val="single" w:sz="4" w:space="0" w:color="auto"/>
              <w:bottom w:val="single" w:sz="4" w:space="0" w:color="auto"/>
              <w:right w:val="single" w:sz="4" w:space="0" w:color="auto"/>
            </w:tcBorders>
            <w:noWrap/>
            <w:vAlign w:val="center"/>
            <w:hideMark/>
          </w:tcPr>
          <w:p w:rsidR="00162C08" w:rsidRPr="001E64F1" w:rsidRDefault="00162C08" w:rsidP="00162C08">
            <w:pPr>
              <w:spacing w:line="276" w:lineRule="auto"/>
              <w:jc w:val="center"/>
              <w:rPr>
                <w:szCs w:val="22"/>
                <w:lang w:eastAsia="en-US"/>
              </w:rPr>
            </w:pPr>
            <w:r w:rsidRPr="001E64F1">
              <w:t>га</w:t>
            </w:r>
          </w:p>
        </w:tc>
        <w:tc>
          <w:tcPr>
            <w:tcW w:w="1560" w:type="dxa"/>
            <w:tcBorders>
              <w:top w:val="single" w:sz="4" w:space="0" w:color="auto"/>
              <w:left w:val="single" w:sz="4" w:space="0" w:color="auto"/>
              <w:bottom w:val="single" w:sz="4" w:space="0" w:color="auto"/>
              <w:right w:val="single" w:sz="4" w:space="0" w:color="auto"/>
            </w:tcBorders>
            <w:noWrap/>
            <w:vAlign w:val="center"/>
            <w:hideMark/>
          </w:tcPr>
          <w:p w:rsidR="00162C08" w:rsidRPr="001E64F1" w:rsidRDefault="00162C08" w:rsidP="00162C08">
            <w:pPr>
              <w:spacing w:line="276" w:lineRule="auto"/>
              <w:jc w:val="center"/>
              <w:rPr>
                <w:szCs w:val="22"/>
                <w:lang w:eastAsia="en-US"/>
              </w:rPr>
            </w:pPr>
            <w:r w:rsidRPr="001E64F1">
              <w:t>363,</w:t>
            </w:r>
            <w:r>
              <w:t>6</w:t>
            </w:r>
          </w:p>
        </w:tc>
        <w:tc>
          <w:tcPr>
            <w:tcW w:w="1135" w:type="dxa"/>
            <w:tcBorders>
              <w:top w:val="single" w:sz="4" w:space="0" w:color="auto"/>
              <w:left w:val="single" w:sz="4" w:space="0" w:color="auto"/>
              <w:bottom w:val="single" w:sz="4" w:space="0" w:color="auto"/>
              <w:right w:val="single" w:sz="4" w:space="0" w:color="auto"/>
            </w:tcBorders>
            <w:noWrap/>
            <w:vAlign w:val="center"/>
            <w:hideMark/>
          </w:tcPr>
          <w:p w:rsidR="00162C08" w:rsidRPr="001E64F1" w:rsidRDefault="00162C08" w:rsidP="00162C08">
            <w:pPr>
              <w:spacing w:line="276" w:lineRule="auto"/>
              <w:jc w:val="center"/>
              <w:rPr>
                <w:szCs w:val="22"/>
                <w:lang w:eastAsia="en-US"/>
              </w:rPr>
            </w:pPr>
            <w:r>
              <w:t>367,3</w:t>
            </w:r>
          </w:p>
        </w:tc>
      </w:tr>
      <w:tr w:rsidR="00162C08" w:rsidRPr="001E64F1" w:rsidTr="00162C08">
        <w:tc>
          <w:tcPr>
            <w:tcW w:w="671" w:type="dxa"/>
            <w:vMerge/>
            <w:tcBorders>
              <w:top w:val="single" w:sz="4" w:space="0" w:color="auto"/>
              <w:left w:val="single" w:sz="4" w:space="0" w:color="auto"/>
              <w:bottom w:val="single" w:sz="4" w:space="0" w:color="auto"/>
              <w:right w:val="single" w:sz="4" w:space="0" w:color="auto"/>
            </w:tcBorders>
            <w:vAlign w:val="center"/>
            <w:hideMark/>
          </w:tcPr>
          <w:p w:rsidR="00162C08" w:rsidRPr="001E64F1" w:rsidRDefault="00162C08" w:rsidP="00162C08">
            <w:pPr>
              <w:spacing w:line="276" w:lineRule="auto"/>
              <w:rPr>
                <w:szCs w:val="22"/>
                <w:lang w:eastAsia="en-US"/>
              </w:rPr>
            </w:pPr>
          </w:p>
        </w:tc>
        <w:tc>
          <w:tcPr>
            <w:tcW w:w="5156" w:type="dxa"/>
            <w:tcBorders>
              <w:top w:val="single" w:sz="4" w:space="0" w:color="auto"/>
              <w:left w:val="single" w:sz="4" w:space="0" w:color="auto"/>
              <w:bottom w:val="single" w:sz="4" w:space="0" w:color="auto"/>
              <w:right w:val="single" w:sz="4" w:space="0" w:color="auto"/>
            </w:tcBorders>
            <w:vAlign w:val="center"/>
            <w:hideMark/>
          </w:tcPr>
          <w:p w:rsidR="00162C08" w:rsidRPr="001E64F1" w:rsidRDefault="00162C08" w:rsidP="00162C08">
            <w:pPr>
              <w:pStyle w:val="a5"/>
              <w:spacing w:line="276" w:lineRule="auto"/>
              <w:rPr>
                <w:bCs/>
                <w:sz w:val="20"/>
                <w:lang w:eastAsia="en-US"/>
              </w:rPr>
            </w:pPr>
            <w:r w:rsidRPr="001E64F1">
              <w:rPr>
                <w:bCs/>
                <w:sz w:val="20"/>
                <w:lang w:eastAsia="en-US"/>
              </w:rPr>
              <w:t>Земли промышленности,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417" w:type="dxa"/>
            <w:tcBorders>
              <w:top w:val="single" w:sz="4" w:space="0" w:color="auto"/>
              <w:left w:val="single" w:sz="4" w:space="0" w:color="auto"/>
              <w:bottom w:val="single" w:sz="4" w:space="0" w:color="auto"/>
              <w:right w:val="single" w:sz="4" w:space="0" w:color="auto"/>
            </w:tcBorders>
            <w:noWrap/>
            <w:vAlign w:val="center"/>
            <w:hideMark/>
          </w:tcPr>
          <w:p w:rsidR="00162C08" w:rsidRPr="001E64F1" w:rsidRDefault="00162C08" w:rsidP="00162C08">
            <w:pPr>
              <w:spacing w:line="276" w:lineRule="auto"/>
              <w:jc w:val="center"/>
              <w:rPr>
                <w:szCs w:val="22"/>
                <w:lang w:eastAsia="en-US"/>
              </w:rPr>
            </w:pPr>
            <w:r w:rsidRPr="001E64F1">
              <w:t>га</w:t>
            </w:r>
          </w:p>
        </w:tc>
        <w:tc>
          <w:tcPr>
            <w:tcW w:w="1560" w:type="dxa"/>
            <w:tcBorders>
              <w:top w:val="single" w:sz="4" w:space="0" w:color="auto"/>
              <w:left w:val="single" w:sz="4" w:space="0" w:color="auto"/>
              <w:bottom w:val="single" w:sz="4" w:space="0" w:color="auto"/>
              <w:right w:val="single" w:sz="4" w:space="0" w:color="auto"/>
            </w:tcBorders>
            <w:noWrap/>
            <w:vAlign w:val="center"/>
            <w:hideMark/>
          </w:tcPr>
          <w:p w:rsidR="00162C08" w:rsidRPr="001E64F1" w:rsidRDefault="00162C08" w:rsidP="00162C08">
            <w:pPr>
              <w:spacing w:line="276" w:lineRule="auto"/>
              <w:jc w:val="center"/>
              <w:rPr>
                <w:szCs w:val="22"/>
                <w:lang w:eastAsia="en-US"/>
              </w:rPr>
            </w:pPr>
            <w:r w:rsidRPr="001E64F1">
              <w:t>14</w:t>
            </w:r>
            <w:r>
              <w:t>38</w:t>
            </w:r>
            <w:r w:rsidRPr="001E64F1">
              <w:t>,</w:t>
            </w:r>
            <w:r>
              <w:t>4</w:t>
            </w:r>
          </w:p>
        </w:tc>
        <w:tc>
          <w:tcPr>
            <w:tcW w:w="1135" w:type="dxa"/>
            <w:tcBorders>
              <w:top w:val="single" w:sz="4" w:space="0" w:color="auto"/>
              <w:left w:val="single" w:sz="4" w:space="0" w:color="auto"/>
              <w:bottom w:val="single" w:sz="4" w:space="0" w:color="auto"/>
              <w:right w:val="single" w:sz="4" w:space="0" w:color="auto"/>
            </w:tcBorders>
            <w:noWrap/>
            <w:vAlign w:val="center"/>
            <w:hideMark/>
          </w:tcPr>
          <w:p w:rsidR="00162C08" w:rsidRPr="001E64F1" w:rsidRDefault="00162C08" w:rsidP="00162C08">
            <w:pPr>
              <w:spacing w:line="276" w:lineRule="auto"/>
              <w:jc w:val="center"/>
              <w:rPr>
                <w:szCs w:val="22"/>
                <w:lang w:eastAsia="en-US"/>
              </w:rPr>
            </w:pPr>
            <w:r w:rsidRPr="001E64F1">
              <w:t>14</w:t>
            </w:r>
            <w:r>
              <w:t>47</w:t>
            </w:r>
            <w:r w:rsidRPr="001E64F1">
              <w:t>,</w:t>
            </w:r>
            <w:r>
              <w:t>9</w:t>
            </w:r>
          </w:p>
        </w:tc>
      </w:tr>
      <w:tr w:rsidR="00162C08" w:rsidRPr="001E64F1" w:rsidTr="00162C08">
        <w:tc>
          <w:tcPr>
            <w:tcW w:w="671" w:type="dxa"/>
            <w:vMerge/>
            <w:tcBorders>
              <w:top w:val="single" w:sz="4" w:space="0" w:color="auto"/>
              <w:left w:val="single" w:sz="4" w:space="0" w:color="auto"/>
              <w:bottom w:val="single" w:sz="4" w:space="0" w:color="auto"/>
              <w:right w:val="single" w:sz="4" w:space="0" w:color="auto"/>
            </w:tcBorders>
            <w:vAlign w:val="center"/>
            <w:hideMark/>
          </w:tcPr>
          <w:p w:rsidR="00162C08" w:rsidRPr="001E64F1" w:rsidRDefault="00162C08" w:rsidP="00162C08">
            <w:pPr>
              <w:spacing w:line="276" w:lineRule="auto"/>
              <w:rPr>
                <w:szCs w:val="22"/>
                <w:lang w:eastAsia="en-US"/>
              </w:rPr>
            </w:pPr>
          </w:p>
        </w:tc>
        <w:tc>
          <w:tcPr>
            <w:tcW w:w="5156" w:type="dxa"/>
            <w:tcBorders>
              <w:top w:val="single" w:sz="4" w:space="0" w:color="auto"/>
              <w:left w:val="single" w:sz="4" w:space="0" w:color="auto"/>
              <w:bottom w:val="single" w:sz="4" w:space="0" w:color="auto"/>
              <w:right w:val="single" w:sz="4" w:space="0" w:color="auto"/>
            </w:tcBorders>
            <w:vAlign w:val="center"/>
            <w:hideMark/>
          </w:tcPr>
          <w:p w:rsidR="00162C08" w:rsidRPr="001E64F1" w:rsidRDefault="00162C08" w:rsidP="00162C08">
            <w:pPr>
              <w:spacing w:line="276" w:lineRule="auto"/>
              <w:rPr>
                <w:szCs w:val="22"/>
                <w:lang w:eastAsia="en-US"/>
              </w:rPr>
            </w:pPr>
            <w:r w:rsidRPr="001E64F1">
              <w:t>Земли лесного фонда</w:t>
            </w:r>
          </w:p>
        </w:tc>
        <w:tc>
          <w:tcPr>
            <w:tcW w:w="1417" w:type="dxa"/>
            <w:tcBorders>
              <w:top w:val="single" w:sz="4" w:space="0" w:color="auto"/>
              <w:left w:val="single" w:sz="4" w:space="0" w:color="auto"/>
              <w:bottom w:val="single" w:sz="4" w:space="0" w:color="auto"/>
              <w:right w:val="single" w:sz="4" w:space="0" w:color="auto"/>
            </w:tcBorders>
            <w:noWrap/>
            <w:vAlign w:val="center"/>
            <w:hideMark/>
          </w:tcPr>
          <w:p w:rsidR="00162C08" w:rsidRPr="001E64F1" w:rsidRDefault="00162C08" w:rsidP="00162C08">
            <w:pPr>
              <w:spacing w:line="276" w:lineRule="auto"/>
              <w:jc w:val="center"/>
              <w:rPr>
                <w:szCs w:val="22"/>
                <w:lang w:eastAsia="en-US"/>
              </w:rPr>
            </w:pPr>
            <w:r w:rsidRPr="001E64F1">
              <w:t>га</w:t>
            </w:r>
          </w:p>
        </w:tc>
        <w:tc>
          <w:tcPr>
            <w:tcW w:w="1560" w:type="dxa"/>
            <w:tcBorders>
              <w:top w:val="single" w:sz="4" w:space="0" w:color="auto"/>
              <w:left w:val="single" w:sz="4" w:space="0" w:color="auto"/>
              <w:bottom w:val="single" w:sz="4" w:space="0" w:color="auto"/>
              <w:right w:val="single" w:sz="4" w:space="0" w:color="auto"/>
            </w:tcBorders>
            <w:noWrap/>
            <w:vAlign w:val="center"/>
            <w:hideMark/>
          </w:tcPr>
          <w:p w:rsidR="00162C08" w:rsidRPr="001E64F1" w:rsidRDefault="00162C08" w:rsidP="00162C08">
            <w:pPr>
              <w:spacing w:line="276" w:lineRule="auto"/>
              <w:jc w:val="center"/>
              <w:rPr>
                <w:szCs w:val="22"/>
                <w:lang w:eastAsia="en-US"/>
              </w:rPr>
            </w:pPr>
            <w:r w:rsidRPr="001E64F1">
              <w:t>707,2</w:t>
            </w:r>
          </w:p>
        </w:tc>
        <w:tc>
          <w:tcPr>
            <w:tcW w:w="1135" w:type="dxa"/>
            <w:tcBorders>
              <w:top w:val="single" w:sz="4" w:space="0" w:color="auto"/>
              <w:left w:val="single" w:sz="4" w:space="0" w:color="auto"/>
              <w:bottom w:val="single" w:sz="4" w:space="0" w:color="auto"/>
              <w:right w:val="single" w:sz="4" w:space="0" w:color="auto"/>
            </w:tcBorders>
            <w:noWrap/>
            <w:vAlign w:val="center"/>
            <w:hideMark/>
          </w:tcPr>
          <w:p w:rsidR="00162C08" w:rsidRPr="001E64F1" w:rsidRDefault="00162C08" w:rsidP="00162C08">
            <w:pPr>
              <w:spacing w:line="276" w:lineRule="auto"/>
              <w:jc w:val="center"/>
              <w:rPr>
                <w:szCs w:val="22"/>
                <w:lang w:eastAsia="en-US"/>
              </w:rPr>
            </w:pPr>
            <w:r w:rsidRPr="001E64F1">
              <w:t>707,2</w:t>
            </w:r>
          </w:p>
        </w:tc>
      </w:tr>
      <w:tr w:rsidR="00162C08" w:rsidRPr="001E64F1" w:rsidTr="00162C08">
        <w:tc>
          <w:tcPr>
            <w:tcW w:w="671" w:type="dxa"/>
            <w:tcBorders>
              <w:top w:val="single" w:sz="4" w:space="0" w:color="auto"/>
              <w:left w:val="single" w:sz="4" w:space="0" w:color="auto"/>
              <w:bottom w:val="single" w:sz="4" w:space="0" w:color="auto"/>
              <w:right w:val="single" w:sz="4" w:space="0" w:color="auto"/>
            </w:tcBorders>
            <w:noWrap/>
            <w:vAlign w:val="center"/>
            <w:hideMark/>
          </w:tcPr>
          <w:p w:rsidR="00162C08" w:rsidRPr="001E64F1" w:rsidRDefault="00162C08" w:rsidP="00162C08">
            <w:pPr>
              <w:spacing w:line="276" w:lineRule="auto"/>
              <w:jc w:val="center"/>
              <w:rPr>
                <w:b/>
                <w:bCs/>
                <w:szCs w:val="22"/>
                <w:lang w:eastAsia="en-US"/>
              </w:rPr>
            </w:pPr>
            <w:r w:rsidRPr="001E64F1">
              <w:rPr>
                <w:b/>
                <w:bCs/>
              </w:rPr>
              <w:t>2</w:t>
            </w:r>
          </w:p>
        </w:tc>
        <w:tc>
          <w:tcPr>
            <w:tcW w:w="9268" w:type="dxa"/>
            <w:gridSpan w:val="4"/>
            <w:tcBorders>
              <w:top w:val="single" w:sz="4" w:space="0" w:color="auto"/>
              <w:left w:val="single" w:sz="4" w:space="0" w:color="auto"/>
              <w:bottom w:val="single" w:sz="4" w:space="0" w:color="auto"/>
              <w:right w:val="single" w:sz="4" w:space="0" w:color="auto"/>
            </w:tcBorders>
            <w:vAlign w:val="center"/>
            <w:hideMark/>
          </w:tcPr>
          <w:p w:rsidR="00162C08" w:rsidRPr="001E64F1" w:rsidRDefault="00162C08" w:rsidP="00162C08">
            <w:pPr>
              <w:spacing w:line="276" w:lineRule="auto"/>
              <w:rPr>
                <w:szCs w:val="22"/>
                <w:lang w:eastAsia="en-US"/>
              </w:rPr>
            </w:pPr>
            <w:r w:rsidRPr="001E64F1">
              <w:rPr>
                <w:b/>
                <w:bCs/>
              </w:rPr>
              <w:t>Население</w:t>
            </w:r>
          </w:p>
        </w:tc>
      </w:tr>
      <w:tr w:rsidR="00162C08" w:rsidRPr="001E64F1" w:rsidTr="00162C08">
        <w:tc>
          <w:tcPr>
            <w:tcW w:w="671" w:type="dxa"/>
            <w:tcBorders>
              <w:top w:val="single" w:sz="4" w:space="0" w:color="auto"/>
              <w:left w:val="single" w:sz="4" w:space="0" w:color="auto"/>
              <w:bottom w:val="single" w:sz="4" w:space="0" w:color="auto"/>
              <w:right w:val="single" w:sz="4" w:space="0" w:color="auto"/>
            </w:tcBorders>
            <w:noWrap/>
            <w:vAlign w:val="center"/>
            <w:hideMark/>
          </w:tcPr>
          <w:p w:rsidR="00162C08" w:rsidRPr="001E64F1" w:rsidRDefault="00162C08" w:rsidP="00162C08">
            <w:pPr>
              <w:spacing w:line="276" w:lineRule="auto"/>
              <w:jc w:val="center"/>
              <w:rPr>
                <w:szCs w:val="22"/>
                <w:lang w:eastAsia="en-US"/>
              </w:rPr>
            </w:pPr>
            <w:r w:rsidRPr="001E64F1">
              <w:t>2.1</w:t>
            </w:r>
          </w:p>
        </w:tc>
        <w:tc>
          <w:tcPr>
            <w:tcW w:w="5156" w:type="dxa"/>
            <w:tcBorders>
              <w:top w:val="single" w:sz="4" w:space="0" w:color="auto"/>
              <w:left w:val="single" w:sz="4" w:space="0" w:color="auto"/>
              <w:bottom w:val="single" w:sz="4" w:space="0" w:color="auto"/>
              <w:right w:val="single" w:sz="4" w:space="0" w:color="auto"/>
            </w:tcBorders>
            <w:vAlign w:val="center"/>
            <w:hideMark/>
          </w:tcPr>
          <w:p w:rsidR="00162C08" w:rsidRPr="001E64F1" w:rsidRDefault="00162C08" w:rsidP="00162C08">
            <w:pPr>
              <w:spacing w:line="276" w:lineRule="auto"/>
              <w:rPr>
                <w:szCs w:val="22"/>
                <w:lang w:eastAsia="en-US"/>
              </w:rPr>
            </w:pPr>
            <w:r w:rsidRPr="001E64F1">
              <w:t xml:space="preserve">Численность населения </w:t>
            </w:r>
          </w:p>
        </w:tc>
        <w:tc>
          <w:tcPr>
            <w:tcW w:w="1417" w:type="dxa"/>
            <w:tcBorders>
              <w:top w:val="single" w:sz="4" w:space="0" w:color="auto"/>
              <w:left w:val="single" w:sz="4" w:space="0" w:color="auto"/>
              <w:bottom w:val="single" w:sz="4" w:space="0" w:color="auto"/>
              <w:right w:val="single" w:sz="4" w:space="0" w:color="auto"/>
            </w:tcBorders>
            <w:noWrap/>
            <w:vAlign w:val="center"/>
            <w:hideMark/>
          </w:tcPr>
          <w:p w:rsidR="00162C08" w:rsidRPr="001E64F1" w:rsidRDefault="00162C08" w:rsidP="00162C08">
            <w:pPr>
              <w:spacing w:line="276" w:lineRule="auto"/>
              <w:jc w:val="center"/>
              <w:rPr>
                <w:szCs w:val="22"/>
                <w:lang w:eastAsia="en-US"/>
              </w:rPr>
            </w:pPr>
            <w:r w:rsidRPr="001E64F1">
              <w:t>чел.</w:t>
            </w:r>
          </w:p>
        </w:tc>
        <w:tc>
          <w:tcPr>
            <w:tcW w:w="1560" w:type="dxa"/>
            <w:tcBorders>
              <w:top w:val="single" w:sz="4" w:space="0" w:color="auto"/>
              <w:left w:val="single" w:sz="4" w:space="0" w:color="auto"/>
              <w:bottom w:val="single" w:sz="4" w:space="0" w:color="auto"/>
              <w:right w:val="single" w:sz="4" w:space="0" w:color="auto"/>
            </w:tcBorders>
            <w:noWrap/>
            <w:vAlign w:val="center"/>
            <w:hideMark/>
          </w:tcPr>
          <w:p w:rsidR="00162C08" w:rsidRPr="001E64F1" w:rsidRDefault="00162C08" w:rsidP="00162C08">
            <w:pPr>
              <w:spacing w:line="276" w:lineRule="auto"/>
              <w:jc w:val="center"/>
              <w:rPr>
                <w:szCs w:val="22"/>
                <w:lang w:eastAsia="en-US"/>
              </w:rPr>
            </w:pPr>
            <w:r>
              <w:t>1502</w:t>
            </w:r>
          </w:p>
        </w:tc>
        <w:tc>
          <w:tcPr>
            <w:tcW w:w="1135" w:type="dxa"/>
            <w:tcBorders>
              <w:top w:val="single" w:sz="4" w:space="0" w:color="auto"/>
              <w:left w:val="single" w:sz="4" w:space="0" w:color="auto"/>
              <w:bottom w:val="single" w:sz="4" w:space="0" w:color="auto"/>
              <w:right w:val="single" w:sz="4" w:space="0" w:color="auto"/>
            </w:tcBorders>
            <w:noWrap/>
            <w:vAlign w:val="center"/>
            <w:hideMark/>
          </w:tcPr>
          <w:p w:rsidR="00162C08" w:rsidRPr="001E64F1" w:rsidRDefault="00162C08" w:rsidP="00162C08">
            <w:pPr>
              <w:spacing w:line="276" w:lineRule="auto"/>
              <w:jc w:val="center"/>
              <w:rPr>
                <w:szCs w:val="22"/>
                <w:lang w:eastAsia="en-US"/>
              </w:rPr>
            </w:pPr>
            <w:r>
              <w:t>1502</w:t>
            </w:r>
          </w:p>
        </w:tc>
      </w:tr>
      <w:tr w:rsidR="00162C08" w:rsidRPr="001E64F1" w:rsidTr="00162C08">
        <w:tc>
          <w:tcPr>
            <w:tcW w:w="671" w:type="dxa"/>
            <w:tcBorders>
              <w:top w:val="single" w:sz="4" w:space="0" w:color="auto"/>
              <w:left w:val="single" w:sz="4" w:space="0" w:color="auto"/>
              <w:bottom w:val="single" w:sz="4" w:space="0" w:color="auto"/>
              <w:right w:val="single" w:sz="4" w:space="0" w:color="auto"/>
            </w:tcBorders>
            <w:noWrap/>
            <w:vAlign w:val="center"/>
            <w:hideMark/>
          </w:tcPr>
          <w:p w:rsidR="00162C08" w:rsidRPr="001E64F1" w:rsidRDefault="00162C08" w:rsidP="00162C08">
            <w:pPr>
              <w:spacing w:line="276" w:lineRule="auto"/>
              <w:jc w:val="center"/>
              <w:rPr>
                <w:b/>
                <w:bCs/>
                <w:szCs w:val="22"/>
                <w:lang w:eastAsia="en-US"/>
              </w:rPr>
            </w:pPr>
            <w:r w:rsidRPr="001E64F1">
              <w:rPr>
                <w:b/>
                <w:bCs/>
              </w:rPr>
              <w:t>3</w:t>
            </w:r>
          </w:p>
        </w:tc>
        <w:tc>
          <w:tcPr>
            <w:tcW w:w="9268" w:type="dxa"/>
            <w:gridSpan w:val="4"/>
            <w:tcBorders>
              <w:top w:val="single" w:sz="4" w:space="0" w:color="auto"/>
              <w:left w:val="single" w:sz="4" w:space="0" w:color="auto"/>
              <w:bottom w:val="single" w:sz="4" w:space="0" w:color="auto"/>
              <w:right w:val="single" w:sz="4" w:space="0" w:color="auto"/>
            </w:tcBorders>
            <w:vAlign w:val="center"/>
            <w:hideMark/>
          </w:tcPr>
          <w:p w:rsidR="00162C08" w:rsidRPr="001E64F1" w:rsidRDefault="00162C08" w:rsidP="00162C08">
            <w:pPr>
              <w:spacing w:line="276" w:lineRule="auto"/>
              <w:rPr>
                <w:szCs w:val="22"/>
                <w:lang w:eastAsia="en-US"/>
              </w:rPr>
            </w:pPr>
            <w:r w:rsidRPr="001E64F1">
              <w:rPr>
                <w:b/>
                <w:bCs/>
              </w:rPr>
              <w:t>Жилищный фонд</w:t>
            </w:r>
          </w:p>
        </w:tc>
      </w:tr>
      <w:tr w:rsidR="00162C08" w:rsidRPr="001E64F1" w:rsidTr="00162C08">
        <w:tc>
          <w:tcPr>
            <w:tcW w:w="671" w:type="dxa"/>
            <w:vMerge w:val="restart"/>
            <w:tcBorders>
              <w:top w:val="single" w:sz="4" w:space="0" w:color="auto"/>
              <w:left w:val="single" w:sz="4" w:space="0" w:color="auto"/>
              <w:bottom w:val="single" w:sz="4" w:space="0" w:color="auto"/>
              <w:right w:val="single" w:sz="4" w:space="0" w:color="auto"/>
            </w:tcBorders>
            <w:noWrap/>
            <w:vAlign w:val="center"/>
            <w:hideMark/>
          </w:tcPr>
          <w:p w:rsidR="00162C08" w:rsidRPr="001E64F1" w:rsidRDefault="00162C08" w:rsidP="00162C08">
            <w:pPr>
              <w:spacing w:line="276" w:lineRule="auto"/>
              <w:jc w:val="center"/>
              <w:rPr>
                <w:szCs w:val="22"/>
                <w:lang w:eastAsia="en-US"/>
              </w:rPr>
            </w:pPr>
            <w:r w:rsidRPr="001E64F1">
              <w:t>3.1</w:t>
            </w:r>
          </w:p>
        </w:tc>
        <w:tc>
          <w:tcPr>
            <w:tcW w:w="5156" w:type="dxa"/>
            <w:tcBorders>
              <w:top w:val="single" w:sz="4" w:space="0" w:color="auto"/>
              <w:left w:val="single" w:sz="4" w:space="0" w:color="auto"/>
              <w:bottom w:val="single" w:sz="4" w:space="0" w:color="auto"/>
              <w:right w:val="single" w:sz="4" w:space="0" w:color="auto"/>
            </w:tcBorders>
            <w:vAlign w:val="center"/>
            <w:hideMark/>
          </w:tcPr>
          <w:p w:rsidR="00162C08" w:rsidRPr="001E64F1" w:rsidRDefault="00162C08" w:rsidP="00162C08">
            <w:pPr>
              <w:spacing w:line="276" w:lineRule="auto"/>
              <w:rPr>
                <w:szCs w:val="22"/>
                <w:lang w:eastAsia="en-US"/>
              </w:rPr>
            </w:pPr>
            <w:r w:rsidRPr="001E64F1">
              <w:t>Жилищный фонд – всего</w:t>
            </w:r>
          </w:p>
        </w:tc>
        <w:tc>
          <w:tcPr>
            <w:tcW w:w="1417" w:type="dxa"/>
            <w:tcBorders>
              <w:top w:val="single" w:sz="4" w:space="0" w:color="auto"/>
              <w:left w:val="single" w:sz="4" w:space="0" w:color="auto"/>
              <w:bottom w:val="single" w:sz="4" w:space="0" w:color="auto"/>
              <w:right w:val="single" w:sz="4" w:space="0" w:color="auto"/>
            </w:tcBorders>
            <w:noWrap/>
            <w:vAlign w:val="center"/>
            <w:hideMark/>
          </w:tcPr>
          <w:p w:rsidR="00162C08" w:rsidRPr="001E64F1" w:rsidRDefault="00162C08" w:rsidP="00162C08">
            <w:pPr>
              <w:spacing w:line="276" w:lineRule="auto"/>
              <w:jc w:val="center"/>
              <w:rPr>
                <w:szCs w:val="22"/>
                <w:lang w:eastAsia="en-US"/>
              </w:rPr>
            </w:pPr>
            <w:r w:rsidRPr="001E64F1">
              <w:t>тыс</w:t>
            </w:r>
            <w:proofErr w:type="gramStart"/>
            <w:r w:rsidRPr="001E64F1">
              <w:t>.м</w:t>
            </w:r>
            <w:proofErr w:type="gramEnd"/>
            <w:r w:rsidRPr="001E64F1">
              <w:rPr>
                <w:vertAlign w:val="superscript"/>
              </w:rPr>
              <w:t>2</w:t>
            </w:r>
            <w:r w:rsidRPr="001E64F1">
              <w:t xml:space="preserve">общей площади </w:t>
            </w:r>
          </w:p>
        </w:tc>
        <w:tc>
          <w:tcPr>
            <w:tcW w:w="1560" w:type="dxa"/>
            <w:tcBorders>
              <w:top w:val="single" w:sz="4" w:space="0" w:color="auto"/>
              <w:left w:val="single" w:sz="4" w:space="0" w:color="auto"/>
              <w:bottom w:val="single" w:sz="4" w:space="0" w:color="auto"/>
              <w:right w:val="single" w:sz="4" w:space="0" w:color="auto"/>
            </w:tcBorders>
            <w:noWrap/>
            <w:vAlign w:val="center"/>
            <w:hideMark/>
          </w:tcPr>
          <w:p w:rsidR="00162C08" w:rsidRPr="001E64F1" w:rsidRDefault="00162C08" w:rsidP="00162C08">
            <w:pPr>
              <w:spacing w:line="276" w:lineRule="auto"/>
              <w:jc w:val="center"/>
              <w:rPr>
                <w:szCs w:val="22"/>
                <w:lang w:eastAsia="en-US"/>
              </w:rPr>
            </w:pPr>
            <w:r>
              <w:t>31,1 (</w:t>
            </w:r>
            <w:r w:rsidRPr="004F3317">
              <w:t>31</w:t>
            </w:r>
            <w:r>
              <w:t xml:space="preserve"> </w:t>
            </w:r>
            <w:r w:rsidRPr="004F3317">
              <w:t>099</w:t>
            </w:r>
            <w:r>
              <w:t xml:space="preserve"> </w:t>
            </w:r>
            <w:r w:rsidRPr="004F3317">
              <w:t>м</w:t>
            </w:r>
            <w:proofErr w:type="gramStart"/>
            <w:r w:rsidRPr="004F3317">
              <w:rPr>
                <w:vertAlign w:val="superscript"/>
              </w:rPr>
              <w:t>2</w:t>
            </w:r>
            <w:proofErr w:type="gramEnd"/>
            <w:r>
              <w:t>)</w:t>
            </w:r>
          </w:p>
        </w:tc>
        <w:tc>
          <w:tcPr>
            <w:tcW w:w="1135" w:type="dxa"/>
            <w:tcBorders>
              <w:top w:val="single" w:sz="4" w:space="0" w:color="auto"/>
              <w:left w:val="single" w:sz="4" w:space="0" w:color="auto"/>
              <w:bottom w:val="single" w:sz="4" w:space="0" w:color="auto"/>
              <w:right w:val="single" w:sz="4" w:space="0" w:color="auto"/>
            </w:tcBorders>
            <w:noWrap/>
            <w:vAlign w:val="center"/>
            <w:hideMark/>
          </w:tcPr>
          <w:p w:rsidR="00162C08" w:rsidRPr="001E64F1" w:rsidRDefault="00162C08" w:rsidP="00162C08">
            <w:pPr>
              <w:spacing w:line="276" w:lineRule="auto"/>
              <w:jc w:val="center"/>
              <w:rPr>
                <w:szCs w:val="22"/>
                <w:lang w:eastAsia="en-US"/>
              </w:rPr>
            </w:pPr>
            <w:r>
              <w:t>31,1</w:t>
            </w:r>
          </w:p>
        </w:tc>
      </w:tr>
      <w:tr w:rsidR="00162C08" w:rsidRPr="001E64F1" w:rsidTr="00162C08">
        <w:tc>
          <w:tcPr>
            <w:tcW w:w="671" w:type="dxa"/>
            <w:vMerge/>
            <w:tcBorders>
              <w:top w:val="single" w:sz="4" w:space="0" w:color="auto"/>
              <w:left w:val="single" w:sz="4" w:space="0" w:color="auto"/>
              <w:bottom w:val="single" w:sz="4" w:space="0" w:color="auto"/>
              <w:right w:val="single" w:sz="4" w:space="0" w:color="auto"/>
            </w:tcBorders>
            <w:vAlign w:val="center"/>
            <w:hideMark/>
          </w:tcPr>
          <w:p w:rsidR="00162C08" w:rsidRPr="001E64F1" w:rsidRDefault="00162C08" w:rsidP="00162C08">
            <w:pPr>
              <w:spacing w:line="276" w:lineRule="auto"/>
              <w:rPr>
                <w:szCs w:val="22"/>
                <w:lang w:eastAsia="en-US"/>
              </w:rPr>
            </w:pPr>
          </w:p>
        </w:tc>
        <w:tc>
          <w:tcPr>
            <w:tcW w:w="5156" w:type="dxa"/>
            <w:tcBorders>
              <w:top w:val="single" w:sz="4" w:space="0" w:color="auto"/>
              <w:left w:val="single" w:sz="4" w:space="0" w:color="auto"/>
              <w:bottom w:val="single" w:sz="4" w:space="0" w:color="auto"/>
              <w:right w:val="single" w:sz="4" w:space="0" w:color="auto"/>
            </w:tcBorders>
            <w:vAlign w:val="center"/>
            <w:hideMark/>
          </w:tcPr>
          <w:p w:rsidR="00162C08" w:rsidRPr="001E64F1" w:rsidRDefault="00162C08" w:rsidP="00162C08">
            <w:pPr>
              <w:spacing w:line="276" w:lineRule="auto"/>
              <w:rPr>
                <w:szCs w:val="22"/>
                <w:lang w:eastAsia="en-US"/>
              </w:rPr>
            </w:pPr>
            <w:r w:rsidRPr="001E64F1">
              <w:t>В том числе: частная собственность</w:t>
            </w:r>
          </w:p>
        </w:tc>
        <w:tc>
          <w:tcPr>
            <w:tcW w:w="1417" w:type="dxa"/>
            <w:tcBorders>
              <w:top w:val="single" w:sz="4" w:space="0" w:color="auto"/>
              <w:left w:val="single" w:sz="4" w:space="0" w:color="auto"/>
              <w:bottom w:val="single" w:sz="4" w:space="0" w:color="auto"/>
              <w:right w:val="single" w:sz="4" w:space="0" w:color="auto"/>
            </w:tcBorders>
            <w:noWrap/>
            <w:vAlign w:val="center"/>
            <w:hideMark/>
          </w:tcPr>
          <w:p w:rsidR="00162C08" w:rsidRPr="001E64F1" w:rsidRDefault="00162C08" w:rsidP="00162C08">
            <w:pPr>
              <w:spacing w:line="276" w:lineRule="auto"/>
              <w:jc w:val="center"/>
              <w:rPr>
                <w:szCs w:val="22"/>
                <w:lang w:eastAsia="en-US"/>
              </w:rPr>
            </w:pPr>
            <w:r w:rsidRPr="001E64F1">
              <w:t>тыс</w:t>
            </w:r>
            <w:proofErr w:type="gramStart"/>
            <w:r w:rsidRPr="001E64F1">
              <w:t>.м</w:t>
            </w:r>
            <w:proofErr w:type="gramEnd"/>
            <w:r w:rsidRPr="001E64F1">
              <w:rPr>
                <w:vertAlign w:val="superscript"/>
              </w:rPr>
              <w:t>2</w:t>
            </w:r>
            <w:r w:rsidRPr="001E64F1">
              <w:t>общей площади</w:t>
            </w:r>
          </w:p>
        </w:tc>
        <w:tc>
          <w:tcPr>
            <w:tcW w:w="1560" w:type="dxa"/>
            <w:tcBorders>
              <w:top w:val="single" w:sz="4" w:space="0" w:color="auto"/>
              <w:left w:val="single" w:sz="4" w:space="0" w:color="auto"/>
              <w:bottom w:val="single" w:sz="4" w:space="0" w:color="auto"/>
              <w:right w:val="single" w:sz="4" w:space="0" w:color="auto"/>
            </w:tcBorders>
            <w:noWrap/>
            <w:vAlign w:val="center"/>
            <w:hideMark/>
          </w:tcPr>
          <w:p w:rsidR="00162C08" w:rsidRPr="001E64F1" w:rsidRDefault="00162C08" w:rsidP="00162C08">
            <w:pPr>
              <w:spacing w:line="276" w:lineRule="auto"/>
              <w:jc w:val="center"/>
              <w:rPr>
                <w:szCs w:val="22"/>
                <w:lang w:eastAsia="en-US"/>
              </w:rPr>
            </w:pPr>
            <w:r>
              <w:t>31,0 (</w:t>
            </w:r>
            <w:r w:rsidRPr="004F3317">
              <w:t>31</w:t>
            </w:r>
            <w:r>
              <w:t xml:space="preserve"> </w:t>
            </w:r>
            <w:r w:rsidRPr="004F3317">
              <w:t>0</w:t>
            </w:r>
            <w:r>
              <w:t xml:space="preserve">38 </w:t>
            </w:r>
            <w:r w:rsidRPr="004F3317">
              <w:t>м</w:t>
            </w:r>
            <w:proofErr w:type="gramStart"/>
            <w:r w:rsidRPr="004F3317">
              <w:rPr>
                <w:vertAlign w:val="superscript"/>
              </w:rPr>
              <w:t>2</w:t>
            </w:r>
            <w:proofErr w:type="gramEnd"/>
            <w:r>
              <w:t>)</w:t>
            </w:r>
          </w:p>
        </w:tc>
        <w:tc>
          <w:tcPr>
            <w:tcW w:w="1135" w:type="dxa"/>
            <w:tcBorders>
              <w:top w:val="single" w:sz="4" w:space="0" w:color="auto"/>
              <w:left w:val="single" w:sz="4" w:space="0" w:color="auto"/>
              <w:bottom w:val="single" w:sz="4" w:space="0" w:color="auto"/>
              <w:right w:val="single" w:sz="4" w:space="0" w:color="auto"/>
            </w:tcBorders>
            <w:noWrap/>
            <w:vAlign w:val="center"/>
            <w:hideMark/>
          </w:tcPr>
          <w:p w:rsidR="00162C08" w:rsidRPr="001E64F1" w:rsidRDefault="00162C08" w:rsidP="00162C08">
            <w:pPr>
              <w:spacing w:line="276" w:lineRule="auto"/>
              <w:jc w:val="center"/>
              <w:rPr>
                <w:szCs w:val="22"/>
                <w:lang w:eastAsia="en-US"/>
              </w:rPr>
            </w:pPr>
            <w:r>
              <w:t>31,1</w:t>
            </w:r>
          </w:p>
        </w:tc>
      </w:tr>
      <w:tr w:rsidR="00162C08" w:rsidRPr="001E64F1" w:rsidTr="00162C08">
        <w:tc>
          <w:tcPr>
            <w:tcW w:w="671" w:type="dxa"/>
            <w:tcBorders>
              <w:top w:val="single" w:sz="4" w:space="0" w:color="auto"/>
              <w:left w:val="single" w:sz="4" w:space="0" w:color="auto"/>
              <w:bottom w:val="single" w:sz="4" w:space="0" w:color="auto"/>
              <w:right w:val="single" w:sz="4" w:space="0" w:color="auto"/>
            </w:tcBorders>
            <w:noWrap/>
            <w:vAlign w:val="center"/>
            <w:hideMark/>
          </w:tcPr>
          <w:p w:rsidR="00162C08" w:rsidRPr="001E64F1" w:rsidRDefault="00162C08" w:rsidP="00162C08">
            <w:pPr>
              <w:spacing w:line="276" w:lineRule="auto"/>
              <w:jc w:val="center"/>
              <w:rPr>
                <w:b/>
                <w:bCs/>
                <w:szCs w:val="22"/>
                <w:lang w:eastAsia="en-US"/>
              </w:rPr>
            </w:pPr>
            <w:r w:rsidRPr="001E64F1">
              <w:rPr>
                <w:b/>
                <w:bCs/>
              </w:rPr>
              <w:t>4</w:t>
            </w:r>
          </w:p>
        </w:tc>
        <w:tc>
          <w:tcPr>
            <w:tcW w:w="9268" w:type="dxa"/>
            <w:gridSpan w:val="4"/>
            <w:tcBorders>
              <w:top w:val="single" w:sz="4" w:space="0" w:color="auto"/>
              <w:left w:val="single" w:sz="4" w:space="0" w:color="auto"/>
              <w:bottom w:val="single" w:sz="4" w:space="0" w:color="auto"/>
              <w:right w:val="single" w:sz="4" w:space="0" w:color="auto"/>
            </w:tcBorders>
            <w:vAlign w:val="center"/>
            <w:hideMark/>
          </w:tcPr>
          <w:p w:rsidR="00162C08" w:rsidRPr="001E64F1" w:rsidRDefault="00162C08" w:rsidP="00162C08">
            <w:pPr>
              <w:spacing w:line="276" w:lineRule="auto"/>
              <w:rPr>
                <w:b/>
                <w:bCs/>
                <w:szCs w:val="22"/>
                <w:lang w:eastAsia="en-US"/>
              </w:rPr>
            </w:pPr>
            <w:r w:rsidRPr="001E64F1">
              <w:rPr>
                <w:b/>
                <w:bCs/>
              </w:rPr>
              <w:t>Объекты социального и культурно-бытового обслуживания населения</w:t>
            </w:r>
          </w:p>
        </w:tc>
      </w:tr>
      <w:tr w:rsidR="00162C08" w:rsidRPr="001E64F1" w:rsidTr="00162C08">
        <w:tc>
          <w:tcPr>
            <w:tcW w:w="671" w:type="dxa"/>
            <w:tcBorders>
              <w:top w:val="single" w:sz="4" w:space="0" w:color="auto"/>
              <w:left w:val="single" w:sz="4" w:space="0" w:color="auto"/>
              <w:bottom w:val="single" w:sz="4" w:space="0" w:color="auto"/>
              <w:right w:val="single" w:sz="4" w:space="0" w:color="auto"/>
            </w:tcBorders>
            <w:noWrap/>
            <w:vAlign w:val="center"/>
            <w:hideMark/>
          </w:tcPr>
          <w:p w:rsidR="00162C08" w:rsidRPr="001E64F1" w:rsidRDefault="00162C08" w:rsidP="00162C08">
            <w:pPr>
              <w:spacing w:line="276" w:lineRule="auto"/>
              <w:jc w:val="center"/>
              <w:rPr>
                <w:szCs w:val="22"/>
                <w:lang w:eastAsia="en-US"/>
              </w:rPr>
            </w:pPr>
            <w:r w:rsidRPr="001E64F1">
              <w:t>4.</w:t>
            </w:r>
            <w:r>
              <w:t>1</w:t>
            </w:r>
          </w:p>
        </w:tc>
        <w:tc>
          <w:tcPr>
            <w:tcW w:w="5156" w:type="dxa"/>
            <w:tcBorders>
              <w:top w:val="single" w:sz="4" w:space="0" w:color="auto"/>
              <w:left w:val="single" w:sz="4" w:space="0" w:color="auto"/>
              <w:bottom w:val="single" w:sz="4" w:space="0" w:color="auto"/>
              <w:right w:val="single" w:sz="4" w:space="0" w:color="auto"/>
            </w:tcBorders>
            <w:vAlign w:val="center"/>
            <w:hideMark/>
          </w:tcPr>
          <w:p w:rsidR="00162C08" w:rsidRPr="001E64F1" w:rsidRDefault="00162C08" w:rsidP="00162C08">
            <w:pPr>
              <w:spacing w:line="276" w:lineRule="auto"/>
              <w:rPr>
                <w:szCs w:val="22"/>
                <w:lang w:eastAsia="en-US"/>
              </w:rPr>
            </w:pPr>
            <w:r w:rsidRPr="001E64F1">
              <w:t>Общеобразовательные школы</w:t>
            </w:r>
          </w:p>
        </w:tc>
        <w:tc>
          <w:tcPr>
            <w:tcW w:w="1417" w:type="dxa"/>
            <w:tcBorders>
              <w:top w:val="single" w:sz="4" w:space="0" w:color="auto"/>
              <w:left w:val="single" w:sz="4" w:space="0" w:color="auto"/>
              <w:bottom w:val="single" w:sz="4" w:space="0" w:color="auto"/>
              <w:right w:val="single" w:sz="4" w:space="0" w:color="auto"/>
            </w:tcBorders>
            <w:noWrap/>
            <w:vAlign w:val="center"/>
            <w:hideMark/>
          </w:tcPr>
          <w:p w:rsidR="00162C08" w:rsidRPr="001E64F1" w:rsidRDefault="00162C08" w:rsidP="00162C08">
            <w:pPr>
              <w:spacing w:line="276" w:lineRule="auto"/>
              <w:jc w:val="center"/>
              <w:rPr>
                <w:szCs w:val="22"/>
                <w:lang w:eastAsia="en-US"/>
              </w:rPr>
            </w:pPr>
            <w:r w:rsidRPr="001E64F1">
              <w:t>шт./мест</w:t>
            </w:r>
          </w:p>
        </w:tc>
        <w:tc>
          <w:tcPr>
            <w:tcW w:w="1560" w:type="dxa"/>
            <w:tcBorders>
              <w:top w:val="single" w:sz="4" w:space="0" w:color="auto"/>
              <w:left w:val="single" w:sz="4" w:space="0" w:color="auto"/>
              <w:bottom w:val="single" w:sz="4" w:space="0" w:color="auto"/>
              <w:right w:val="single" w:sz="4" w:space="0" w:color="auto"/>
            </w:tcBorders>
            <w:noWrap/>
            <w:vAlign w:val="center"/>
            <w:hideMark/>
          </w:tcPr>
          <w:p w:rsidR="00162C08" w:rsidRPr="001E64F1" w:rsidRDefault="00162C08" w:rsidP="00162C08">
            <w:pPr>
              <w:spacing w:line="276" w:lineRule="auto"/>
              <w:jc w:val="center"/>
              <w:rPr>
                <w:szCs w:val="22"/>
                <w:lang w:eastAsia="en-US"/>
              </w:rPr>
            </w:pPr>
            <w:r w:rsidRPr="001E64F1">
              <w:t>2/</w:t>
            </w:r>
            <w:r>
              <w:t>3</w:t>
            </w:r>
            <w:r w:rsidRPr="001E64F1">
              <w:t>80</w:t>
            </w:r>
          </w:p>
        </w:tc>
        <w:tc>
          <w:tcPr>
            <w:tcW w:w="1135" w:type="dxa"/>
            <w:tcBorders>
              <w:top w:val="single" w:sz="4" w:space="0" w:color="auto"/>
              <w:left w:val="single" w:sz="4" w:space="0" w:color="auto"/>
              <w:bottom w:val="single" w:sz="4" w:space="0" w:color="auto"/>
              <w:right w:val="single" w:sz="4" w:space="0" w:color="auto"/>
            </w:tcBorders>
            <w:noWrap/>
            <w:vAlign w:val="center"/>
            <w:hideMark/>
          </w:tcPr>
          <w:p w:rsidR="00162C08" w:rsidRPr="001E64F1" w:rsidRDefault="00162C08" w:rsidP="00162C08">
            <w:pPr>
              <w:spacing w:line="276" w:lineRule="auto"/>
              <w:jc w:val="center"/>
              <w:rPr>
                <w:szCs w:val="22"/>
                <w:lang w:eastAsia="en-US"/>
              </w:rPr>
            </w:pPr>
            <w:r w:rsidRPr="001E64F1">
              <w:t>2/</w:t>
            </w:r>
            <w:r>
              <w:t>3</w:t>
            </w:r>
            <w:r w:rsidRPr="001E64F1">
              <w:t>80</w:t>
            </w:r>
          </w:p>
        </w:tc>
      </w:tr>
      <w:tr w:rsidR="00162C08" w:rsidRPr="001E64F1" w:rsidTr="00162C08">
        <w:tc>
          <w:tcPr>
            <w:tcW w:w="671" w:type="dxa"/>
            <w:tcBorders>
              <w:top w:val="single" w:sz="4" w:space="0" w:color="auto"/>
              <w:left w:val="single" w:sz="4" w:space="0" w:color="auto"/>
              <w:bottom w:val="single" w:sz="4" w:space="0" w:color="auto"/>
              <w:right w:val="single" w:sz="4" w:space="0" w:color="auto"/>
            </w:tcBorders>
            <w:noWrap/>
            <w:vAlign w:val="center"/>
            <w:hideMark/>
          </w:tcPr>
          <w:p w:rsidR="00162C08" w:rsidRPr="001E64F1" w:rsidRDefault="00162C08" w:rsidP="00162C08">
            <w:pPr>
              <w:spacing w:line="276" w:lineRule="auto"/>
              <w:jc w:val="center"/>
              <w:rPr>
                <w:szCs w:val="22"/>
                <w:lang w:eastAsia="en-US"/>
              </w:rPr>
            </w:pPr>
            <w:r w:rsidRPr="001E64F1">
              <w:t>4.</w:t>
            </w:r>
            <w:r>
              <w:t>2</w:t>
            </w:r>
          </w:p>
        </w:tc>
        <w:tc>
          <w:tcPr>
            <w:tcW w:w="5156" w:type="dxa"/>
            <w:tcBorders>
              <w:top w:val="single" w:sz="4" w:space="0" w:color="auto"/>
              <w:left w:val="single" w:sz="4" w:space="0" w:color="auto"/>
              <w:bottom w:val="single" w:sz="4" w:space="0" w:color="auto"/>
              <w:right w:val="single" w:sz="4" w:space="0" w:color="auto"/>
            </w:tcBorders>
            <w:vAlign w:val="center"/>
            <w:hideMark/>
          </w:tcPr>
          <w:p w:rsidR="00162C08" w:rsidRPr="001E64F1" w:rsidRDefault="00162C08" w:rsidP="00162C08">
            <w:pPr>
              <w:spacing w:line="276" w:lineRule="auto"/>
              <w:rPr>
                <w:szCs w:val="22"/>
                <w:lang w:eastAsia="en-US"/>
              </w:rPr>
            </w:pPr>
            <w:r w:rsidRPr="001E64F1">
              <w:t>Объекты культурно-досугового назначения</w:t>
            </w:r>
          </w:p>
        </w:tc>
        <w:tc>
          <w:tcPr>
            <w:tcW w:w="1417" w:type="dxa"/>
            <w:tcBorders>
              <w:top w:val="single" w:sz="4" w:space="0" w:color="auto"/>
              <w:left w:val="single" w:sz="4" w:space="0" w:color="auto"/>
              <w:bottom w:val="single" w:sz="4" w:space="0" w:color="auto"/>
              <w:right w:val="single" w:sz="4" w:space="0" w:color="auto"/>
            </w:tcBorders>
            <w:noWrap/>
            <w:vAlign w:val="center"/>
            <w:hideMark/>
          </w:tcPr>
          <w:p w:rsidR="00162C08" w:rsidRPr="001E64F1" w:rsidRDefault="00162C08" w:rsidP="00162C08">
            <w:pPr>
              <w:spacing w:line="276" w:lineRule="auto"/>
              <w:jc w:val="center"/>
              <w:rPr>
                <w:szCs w:val="22"/>
                <w:lang w:eastAsia="en-US"/>
              </w:rPr>
            </w:pPr>
            <w:r>
              <w:t>ш</w:t>
            </w:r>
            <w:r w:rsidRPr="001E64F1">
              <w:t>т</w:t>
            </w:r>
            <w:r>
              <w:t>.</w:t>
            </w:r>
          </w:p>
        </w:tc>
        <w:tc>
          <w:tcPr>
            <w:tcW w:w="1560" w:type="dxa"/>
            <w:tcBorders>
              <w:top w:val="single" w:sz="4" w:space="0" w:color="auto"/>
              <w:left w:val="single" w:sz="4" w:space="0" w:color="auto"/>
              <w:bottom w:val="single" w:sz="4" w:space="0" w:color="auto"/>
              <w:right w:val="single" w:sz="4" w:space="0" w:color="auto"/>
            </w:tcBorders>
            <w:noWrap/>
            <w:vAlign w:val="center"/>
            <w:hideMark/>
          </w:tcPr>
          <w:p w:rsidR="00162C08" w:rsidRPr="001E64F1" w:rsidRDefault="00162C08" w:rsidP="00162C08">
            <w:pPr>
              <w:spacing w:line="276" w:lineRule="auto"/>
              <w:jc w:val="center"/>
              <w:rPr>
                <w:szCs w:val="22"/>
                <w:lang w:eastAsia="en-US"/>
              </w:rPr>
            </w:pPr>
            <w:r w:rsidRPr="001E64F1">
              <w:t>3</w:t>
            </w:r>
          </w:p>
        </w:tc>
        <w:tc>
          <w:tcPr>
            <w:tcW w:w="1135" w:type="dxa"/>
            <w:tcBorders>
              <w:top w:val="single" w:sz="4" w:space="0" w:color="auto"/>
              <w:left w:val="single" w:sz="4" w:space="0" w:color="auto"/>
              <w:bottom w:val="single" w:sz="4" w:space="0" w:color="auto"/>
              <w:right w:val="single" w:sz="4" w:space="0" w:color="auto"/>
            </w:tcBorders>
            <w:noWrap/>
            <w:vAlign w:val="center"/>
            <w:hideMark/>
          </w:tcPr>
          <w:p w:rsidR="00162C08" w:rsidRPr="001E64F1" w:rsidRDefault="00162C08" w:rsidP="00162C08">
            <w:pPr>
              <w:spacing w:line="276" w:lineRule="auto"/>
              <w:jc w:val="center"/>
              <w:rPr>
                <w:szCs w:val="22"/>
                <w:lang w:eastAsia="en-US"/>
              </w:rPr>
            </w:pPr>
            <w:r w:rsidRPr="001E64F1">
              <w:t>3</w:t>
            </w:r>
          </w:p>
        </w:tc>
      </w:tr>
      <w:tr w:rsidR="00162C08" w:rsidRPr="001E64F1" w:rsidTr="00162C08">
        <w:tc>
          <w:tcPr>
            <w:tcW w:w="671" w:type="dxa"/>
            <w:tcBorders>
              <w:top w:val="single" w:sz="4" w:space="0" w:color="auto"/>
              <w:left w:val="single" w:sz="4" w:space="0" w:color="auto"/>
              <w:bottom w:val="single" w:sz="4" w:space="0" w:color="auto"/>
              <w:right w:val="single" w:sz="4" w:space="0" w:color="auto"/>
            </w:tcBorders>
            <w:noWrap/>
            <w:vAlign w:val="center"/>
            <w:hideMark/>
          </w:tcPr>
          <w:p w:rsidR="00162C08" w:rsidRPr="001E64F1" w:rsidRDefault="00162C08" w:rsidP="00162C08">
            <w:pPr>
              <w:spacing w:line="276" w:lineRule="auto"/>
              <w:jc w:val="center"/>
              <w:rPr>
                <w:szCs w:val="22"/>
                <w:lang w:eastAsia="en-US"/>
              </w:rPr>
            </w:pPr>
            <w:r w:rsidRPr="001E64F1">
              <w:t>4.</w:t>
            </w:r>
            <w:r>
              <w:t>3</w:t>
            </w:r>
          </w:p>
        </w:tc>
        <w:tc>
          <w:tcPr>
            <w:tcW w:w="5156" w:type="dxa"/>
            <w:tcBorders>
              <w:top w:val="single" w:sz="4" w:space="0" w:color="auto"/>
              <w:left w:val="single" w:sz="4" w:space="0" w:color="auto"/>
              <w:bottom w:val="single" w:sz="4" w:space="0" w:color="auto"/>
              <w:right w:val="single" w:sz="4" w:space="0" w:color="auto"/>
            </w:tcBorders>
            <w:vAlign w:val="center"/>
            <w:hideMark/>
          </w:tcPr>
          <w:p w:rsidR="00162C08" w:rsidRPr="001E64F1" w:rsidRDefault="00162C08" w:rsidP="00162C08">
            <w:pPr>
              <w:spacing w:line="276" w:lineRule="auto"/>
              <w:rPr>
                <w:szCs w:val="22"/>
                <w:lang w:eastAsia="en-US"/>
              </w:rPr>
            </w:pPr>
            <w:r w:rsidRPr="001E64F1">
              <w:t>Спортивные сооружения</w:t>
            </w:r>
          </w:p>
        </w:tc>
        <w:tc>
          <w:tcPr>
            <w:tcW w:w="1417" w:type="dxa"/>
            <w:tcBorders>
              <w:top w:val="single" w:sz="4" w:space="0" w:color="auto"/>
              <w:left w:val="single" w:sz="4" w:space="0" w:color="auto"/>
              <w:bottom w:val="single" w:sz="4" w:space="0" w:color="auto"/>
              <w:right w:val="single" w:sz="4" w:space="0" w:color="auto"/>
            </w:tcBorders>
            <w:noWrap/>
            <w:vAlign w:val="center"/>
            <w:hideMark/>
          </w:tcPr>
          <w:p w:rsidR="00162C08" w:rsidRPr="001E64F1" w:rsidRDefault="00162C08" w:rsidP="00162C08">
            <w:pPr>
              <w:spacing w:line="276" w:lineRule="auto"/>
              <w:jc w:val="center"/>
              <w:rPr>
                <w:szCs w:val="22"/>
                <w:lang w:eastAsia="en-US"/>
              </w:rPr>
            </w:pPr>
            <w:r w:rsidRPr="001E64F1">
              <w:t>шт.</w:t>
            </w:r>
          </w:p>
        </w:tc>
        <w:tc>
          <w:tcPr>
            <w:tcW w:w="1560" w:type="dxa"/>
            <w:tcBorders>
              <w:top w:val="single" w:sz="4" w:space="0" w:color="auto"/>
              <w:left w:val="single" w:sz="4" w:space="0" w:color="auto"/>
              <w:bottom w:val="single" w:sz="4" w:space="0" w:color="auto"/>
              <w:right w:val="single" w:sz="4" w:space="0" w:color="auto"/>
            </w:tcBorders>
            <w:noWrap/>
            <w:vAlign w:val="center"/>
            <w:hideMark/>
          </w:tcPr>
          <w:p w:rsidR="00162C08" w:rsidRPr="001E64F1" w:rsidRDefault="00162C08" w:rsidP="00162C08">
            <w:pPr>
              <w:spacing w:line="276" w:lineRule="auto"/>
              <w:jc w:val="center"/>
              <w:rPr>
                <w:szCs w:val="22"/>
                <w:lang w:eastAsia="en-US"/>
              </w:rPr>
            </w:pPr>
            <w:r w:rsidRPr="001E64F1">
              <w:t>2</w:t>
            </w:r>
          </w:p>
        </w:tc>
        <w:tc>
          <w:tcPr>
            <w:tcW w:w="1135" w:type="dxa"/>
            <w:tcBorders>
              <w:top w:val="single" w:sz="4" w:space="0" w:color="auto"/>
              <w:left w:val="single" w:sz="4" w:space="0" w:color="auto"/>
              <w:bottom w:val="single" w:sz="4" w:space="0" w:color="auto"/>
              <w:right w:val="single" w:sz="4" w:space="0" w:color="auto"/>
            </w:tcBorders>
            <w:noWrap/>
            <w:vAlign w:val="center"/>
            <w:hideMark/>
          </w:tcPr>
          <w:p w:rsidR="00162C08" w:rsidRPr="001E64F1" w:rsidRDefault="00162C08" w:rsidP="00162C08">
            <w:pPr>
              <w:spacing w:line="276" w:lineRule="auto"/>
              <w:jc w:val="center"/>
              <w:rPr>
                <w:szCs w:val="22"/>
                <w:lang w:eastAsia="en-US"/>
              </w:rPr>
            </w:pPr>
            <w:r w:rsidRPr="001E64F1">
              <w:t>2</w:t>
            </w:r>
          </w:p>
        </w:tc>
      </w:tr>
      <w:tr w:rsidR="00162C08" w:rsidRPr="001E64F1" w:rsidTr="00162C08">
        <w:tc>
          <w:tcPr>
            <w:tcW w:w="671" w:type="dxa"/>
            <w:tcBorders>
              <w:top w:val="single" w:sz="4" w:space="0" w:color="auto"/>
              <w:left w:val="single" w:sz="4" w:space="0" w:color="auto"/>
              <w:bottom w:val="single" w:sz="4" w:space="0" w:color="auto"/>
              <w:right w:val="single" w:sz="4" w:space="0" w:color="auto"/>
            </w:tcBorders>
            <w:noWrap/>
            <w:vAlign w:val="center"/>
            <w:hideMark/>
          </w:tcPr>
          <w:p w:rsidR="00162C08" w:rsidRPr="001E64F1" w:rsidRDefault="00162C08" w:rsidP="00162C08">
            <w:pPr>
              <w:spacing w:line="276" w:lineRule="auto"/>
              <w:jc w:val="center"/>
              <w:rPr>
                <w:szCs w:val="22"/>
                <w:lang w:eastAsia="en-US"/>
              </w:rPr>
            </w:pPr>
            <w:r w:rsidRPr="001E64F1">
              <w:t>4.</w:t>
            </w:r>
            <w:r>
              <w:t>4</w:t>
            </w:r>
          </w:p>
        </w:tc>
        <w:tc>
          <w:tcPr>
            <w:tcW w:w="5156" w:type="dxa"/>
            <w:tcBorders>
              <w:top w:val="single" w:sz="4" w:space="0" w:color="auto"/>
              <w:left w:val="single" w:sz="4" w:space="0" w:color="auto"/>
              <w:bottom w:val="single" w:sz="4" w:space="0" w:color="auto"/>
              <w:right w:val="single" w:sz="4" w:space="0" w:color="auto"/>
            </w:tcBorders>
            <w:vAlign w:val="center"/>
            <w:hideMark/>
          </w:tcPr>
          <w:p w:rsidR="00162C08" w:rsidRPr="001E64F1" w:rsidRDefault="00162C08" w:rsidP="00162C08">
            <w:pPr>
              <w:spacing w:line="276" w:lineRule="auto"/>
              <w:rPr>
                <w:szCs w:val="22"/>
                <w:lang w:eastAsia="en-US"/>
              </w:rPr>
            </w:pPr>
            <w:r w:rsidRPr="001E64F1">
              <w:t>ФАП</w:t>
            </w:r>
          </w:p>
        </w:tc>
        <w:tc>
          <w:tcPr>
            <w:tcW w:w="1417" w:type="dxa"/>
            <w:tcBorders>
              <w:top w:val="single" w:sz="4" w:space="0" w:color="auto"/>
              <w:left w:val="single" w:sz="4" w:space="0" w:color="auto"/>
              <w:bottom w:val="single" w:sz="4" w:space="0" w:color="auto"/>
              <w:right w:val="single" w:sz="4" w:space="0" w:color="auto"/>
            </w:tcBorders>
            <w:noWrap/>
            <w:vAlign w:val="center"/>
            <w:hideMark/>
          </w:tcPr>
          <w:p w:rsidR="00162C08" w:rsidRPr="001E64F1" w:rsidRDefault="00162C08" w:rsidP="00162C08">
            <w:pPr>
              <w:spacing w:line="276" w:lineRule="auto"/>
              <w:jc w:val="center"/>
              <w:rPr>
                <w:szCs w:val="22"/>
                <w:lang w:eastAsia="en-US"/>
              </w:rPr>
            </w:pPr>
            <w:r w:rsidRPr="001E64F1">
              <w:t>шт.</w:t>
            </w:r>
          </w:p>
        </w:tc>
        <w:tc>
          <w:tcPr>
            <w:tcW w:w="1560" w:type="dxa"/>
            <w:tcBorders>
              <w:top w:val="single" w:sz="4" w:space="0" w:color="auto"/>
              <w:left w:val="single" w:sz="4" w:space="0" w:color="auto"/>
              <w:bottom w:val="single" w:sz="4" w:space="0" w:color="auto"/>
              <w:right w:val="single" w:sz="4" w:space="0" w:color="auto"/>
            </w:tcBorders>
            <w:noWrap/>
            <w:vAlign w:val="center"/>
            <w:hideMark/>
          </w:tcPr>
          <w:p w:rsidR="00162C08" w:rsidRPr="001E64F1" w:rsidRDefault="00162C08" w:rsidP="00162C08">
            <w:pPr>
              <w:spacing w:line="276" w:lineRule="auto"/>
              <w:jc w:val="center"/>
              <w:rPr>
                <w:szCs w:val="22"/>
                <w:lang w:eastAsia="en-US"/>
              </w:rPr>
            </w:pPr>
            <w:r>
              <w:t>3</w:t>
            </w:r>
          </w:p>
        </w:tc>
        <w:tc>
          <w:tcPr>
            <w:tcW w:w="1135" w:type="dxa"/>
            <w:tcBorders>
              <w:top w:val="single" w:sz="4" w:space="0" w:color="auto"/>
              <w:left w:val="single" w:sz="4" w:space="0" w:color="auto"/>
              <w:bottom w:val="single" w:sz="4" w:space="0" w:color="auto"/>
              <w:right w:val="single" w:sz="4" w:space="0" w:color="auto"/>
            </w:tcBorders>
            <w:noWrap/>
            <w:vAlign w:val="center"/>
            <w:hideMark/>
          </w:tcPr>
          <w:p w:rsidR="00162C08" w:rsidRPr="001E64F1" w:rsidRDefault="00162C08" w:rsidP="00162C08">
            <w:pPr>
              <w:spacing w:line="276" w:lineRule="auto"/>
              <w:jc w:val="center"/>
              <w:rPr>
                <w:szCs w:val="22"/>
                <w:lang w:eastAsia="en-US"/>
              </w:rPr>
            </w:pPr>
            <w:r>
              <w:t>3</w:t>
            </w:r>
          </w:p>
        </w:tc>
      </w:tr>
      <w:tr w:rsidR="00162C08" w:rsidRPr="001E64F1" w:rsidTr="00162C08">
        <w:tc>
          <w:tcPr>
            <w:tcW w:w="671" w:type="dxa"/>
            <w:tcBorders>
              <w:top w:val="single" w:sz="4" w:space="0" w:color="auto"/>
              <w:left w:val="single" w:sz="4" w:space="0" w:color="auto"/>
              <w:bottom w:val="single" w:sz="4" w:space="0" w:color="auto"/>
              <w:right w:val="single" w:sz="4" w:space="0" w:color="auto"/>
            </w:tcBorders>
            <w:noWrap/>
            <w:vAlign w:val="center"/>
            <w:hideMark/>
          </w:tcPr>
          <w:p w:rsidR="00162C08" w:rsidRPr="001E64F1" w:rsidRDefault="00162C08" w:rsidP="00162C08">
            <w:pPr>
              <w:spacing w:line="276" w:lineRule="auto"/>
              <w:jc w:val="center"/>
              <w:rPr>
                <w:szCs w:val="22"/>
                <w:lang w:eastAsia="en-US"/>
              </w:rPr>
            </w:pPr>
            <w:r w:rsidRPr="001E64F1">
              <w:t>4.</w:t>
            </w:r>
            <w:r>
              <w:t>5</w:t>
            </w:r>
          </w:p>
        </w:tc>
        <w:tc>
          <w:tcPr>
            <w:tcW w:w="5156" w:type="dxa"/>
            <w:tcBorders>
              <w:top w:val="single" w:sz="4" w:space="0" w:color="auto"/>
              <w:left w:val="single" w:sz="4" w:space="0" w:color="auto"/>
              <w:bottom w:val="single" w:sz="4" w:space="0" w:color="auto"/>
              <w:right w:val="single" w:sz="4" w:space="0" w:color="auto"/>
            </w:tcBorders>
            <w:vAlign w:val="center"/>
            <w:hideMark/>
          </w:tcPr>
          <w:p w:rsidR="00162C08" w:rsidRPr="001E64F1" w:rsidRDefault="00162C08" w:rsidP="00162C08">
            <w:pPr>
              <w:spacing w:line="276" w:lineRule="auto"/>
              <w:rPr>
                <w:szCs w:val="22"/>
                <w:lang w:eastAsia="en-US"/>
              </w:rPr>
            </w:pPr>
            <w:r w:rsidRPr="001E64F1">
              <w:t>Магазины</w:t>
            </w:r>
          </w:p>
        </w:tc>
        <w:tc>
          <w:tcPr>
            <w:tcW w:w="1417" w:type="dxa"/>
            <w:tcBorders>
              <w:top w:val="single" w:sz="4" w:space="0" w:color="auto"/>
              <w:left w:val="single" w:sz="4" w:space="0" w:color="auto"/>
              <w:bottom w:val="single" w:sz="4" w:space="0" w:color="auto"/>
              <w:right w:val="single" w:sz="4" w:space="0" w:color="auto"/>
            </w:tcBorders>
            <w:noWrap/>
            <w:vAlign w:val="center"/>
            <w:hideMark/>
          </w:tcPr>
          <w:p w:rsidR="00162C08" w:rsidRPr="001E64F1" w:rsidRDefault="00162C08" w:rsidP="00162C08">
            <w:pPr>
              <w:spacing w:line="276" w:lineRule="auto"/>
              <w:jc w:val="center"/>
              <w:rPr>
                <w:szCs w:val="22"/>
                <w:lang w:eastAsia="en-US"/>
              </w:rPr>
            </w:pPr>
            <w:r w:rsidRPr="001E64F1">
              <w:t>шт.</w:t>
            </w:r>
          </w:p>
        </w:tc>
        <w:tc>
          <w:tcPr>
            <w:tcW w:w="1560" w:type="dxa"/>
            <w:tcBorders>
              <w:top w:val="single" w:sz="4" w:space="0" w:color="auto"/>
              <w:left w:val="single" w:sz="4" w:space="0" w:color="auto"/>
              <w:bottom w:val="single" w:sz="4" w:space="0" w:color="auto"/>
              <w:right w:val="single" w:sz="4" w:space="0" w:color="auto"/>
            </w:tcBorders>
            <w:noWrap/>
            <w:vAlign w:val="center"/>
            <w:hideMark/>
          </w:tcPr>
          <w:p w:rsidR="00162C08" w:rsidRPr="001E64F1" w:rsidRDefault="00162C08" w:rsidP="00162C08">
            <w:pPr>
              <w:spacing w:line="276" w:lineRule="auto"/>
              <w:jc w:val="center"/>
              <w:rPr>
                <w:szCs w:val="22"/>
                <w:lang w:eastAsia="en-US"/>
              </w:rPr>
            </w:pPr>
            <w:r w:rsidRPr="001E64F1">
              <w:t>3</w:t>
            </w:r>
          </w:p>
        </w:tc>
        <w:tc>
          <w:tcPr>
            <w:tcW w:w="1135" w:type="dxa"/>
            <w:tcBorders>
              <w:top w:val="single" w:sz="4" w:space="0" w:color="auto"/>
              <w:left w:val="single" w:sz="4" w:space="0" w:color="auto"/>
              <w:bottom w:val="single" w:sz="4" w:space="0" w:color="auto"/>
              <w:right w:val="single" w:sz="4" w:space="0" w:color="auto"/>
            </w:tcBorders>
            <w:noWrap/>
            <w:vAlign w:val="center"/>
            <w:hideMark/>
          </w:tcPr>
          <w:p w:rsidR="00162C08" w:rsidRPr="001E64F1" w:rsidRDefault="00162C08" w:rsidP="00162C08">
            <w:pPr>
              <w:spacing w:line="276" w:lineRule="auto"/>
              <w:jc w:val="center"/>
              <w:rPr>
                <w:szCs w:val="22"/>
                <w:lang w:eastAsia="en-US"/>
              </w:rPr>
            </w:pPr>
            <w:r w:rsidRPr="001E64F1">
              <w:t>3</w:t>
            </w:r>
          </w:p>
        </w:tc>
      </w:tr>
      <w:tr w:rsidR="00162C08" w:rsidRPr="001E64F1" w:rsidTr="00162C08">
        <w:tc>
          <w:tcPr>
            <w:tcW w:w="671" w:type="dxa"/>
            <w:tcBorders>
              <w:top w:val="single" w:sz="4" w:space="0" w:color="auto"/>
              <w:left w:val="single" w:sz="4" w:space="0" w:color="auto"/>
              <w:bottom w:val="single" w:sz="4" w:space="0" w:color="auto"/>
              <w:right w:val="single" w:sz="4" w:space="0" w:color="auto"/>
            </w:tcBorders>
            <w:noWrap/>
            <w:vAlign w:val="center"/>
            <w:hideMark/>
          </w:tcPr>
          <w:p w:rsidR="00162C08" w:rsidRPr="001E64F1" w:rsidRDefault="00162C08" w:rsidP="00162C08">
            <w:pPr>
              <w:spacing w:line="276" w:lineRule="auto"/>
              <w:jc w:val="center"/>
              <w:rPr>
                <w:b/>
                <w:bCs/>
                <w:szCs w:val="22"/>
                <w:lang w:eastAsia="en-US"/>
              </w:rPr>
            </w:pPr>
            <w:r w:rsidRPr="001E64F1">
              <w:rPr>
                <w:b/>
                <w:bCs/>
              </w:rPr>
              <w:t>5</w:t>
            </w:r>
          </w:p>
        </w:tc>
        <w:tc>
          <w:tcPr>
            <w:tcW w:w="9268" w:type="dxa"/>
            <w:gridSpan w:val="4"/>
            <w:tcBorders>
              <w:top w:val="single" w:sz="4" w:space="0" w:color="auto"/>
              <w:left w:val="single" w:sz="4" w:space="0" w:color="auto"/>
              <w:bottom w:val="single" w:sz="4" w:space="0" w:color="auto"/>
              <w:right w:val="single" w:sz="4" w:space="0" w:color="auto"/>
            </w:tcBorders>
            <w:vAlign w:val="center"/>
            <w:hideMark/>
          </w:tcPr>
          <w:p w:rsidR="00162C08" w:rsidRPr="001E64F1" w:rsidRDefault="00162C08" w:rsidP="00162C08">
            <w:pPr>
              <w:spacing w:line="276" w:lineRule="auto"/>
              <w:rPr>
                <w:szCs w:val="22"/>
                <w:lang w:eastAsia="en-US"/>
              </w:rPr>
            </w:pPr>
            <w:r w:rsidRPr="001E64F1">
              <w:rPr>
                <w:b/>
                <w:bCs/>
              </w:rPr>
              <w:t>Транспортная инфраструктура</w:t>
            </w:r>
          </w:p>
        </w:tc>
      </w:tr>
      <w:tr w:rsidR="00162C08" w:rsidRPr="001E64F1" w:rsidTr="00162C08">
        <w:tc>
          <w:tcPr>
            <w:tcW w:w="671" w:type="dxa"/>
            <w:vMerge w:val="restart"/>
            <w:tcBorders>
              <w:top w:val="single" w:sz="4" w:space="0" w:color="auto"/>
              <w:left w:val="single" w:sz="4" w:space="0" w:color="auto"/>
              <w:bottom w:val="single" w:sz="4" w:space="0" w:color="auto"/>
              <w:right w:val="single" w:sz="4" w:space="0" w:color="auto"/>
            </w:tcBorders>
            <w:noWrap/>
            <w:vAlign w:val="center"/>
            <w:hideMark/>
          </w:tcPr>
          <w:p w:rsidR="00162C08" w:rsidRPr="001E64F1" w:rsidRDefault="00162C08" w:rsidP="00162C08">
            <w:pPr>
              <w:spacing w:line="276" w:lineRule="auto"/>
              <w:jc w:val="center"/>
              <w:rPr>
                <w:szCs w:val="22"/>
                <w:lang w:eastAsia="en-US"/>
              </w:rPr>
            </w:pPr>
            <w:r w:rsidRPr="001E64F1">
              <w:t>5.1</w:t>
            </w:r>
          </w:p>
        </w:tc>
        <w:tc>
          <w:tcPr>
            <w:tcW w:w="5156" w:type="dxa"/>
            <w:tcBorders>
              <w:top w:val="single" w:sz="4" w:space="0" w:color="auto"/>
              <w:left w:val="single" w:sz="4" w:space="0" w:color="auto"/>
              <w:bottom w:val="single" w:sz="4" w:space="0" w:color="auto"/>
              <w:right w:val="single" w:sz="4" w:space="0" w:color="auto"/>
            </w:tcBorders>
            <w:vAlign w:val="center"/>
            <w:hideMark/>
          </w:tcPr>
          <w:p w:rsidR="00162C08" w:rsidRPr="001E64F1" w:rsidRDefault="00162C08" w:rsidP="00162C08">
            <w:pPr>
              <w:spacing w:line="276" w:lineRule="auto"/>
              <w:rPr>
                <w:szCs w:val="22"/>
                <w:lang w:eastAsia="en-US"/>
              </w:rPr>
            </w:pPr>
            <w:r w:rsidRPr="001E64F1">
              <w:t>Протяженность автомобильных дорог</w:t>
            </w:r>
          </w:p>
        </w:tc>
        <w:tc>
          <w:tcPr>
            <w:tcW w:w="1417" w:type="dxa"/>
            <w:tcBorders>
              <w:top w:val="single" w:sz="4" w:space="0" w:color="auto"/>
              <w:left w:val="single" w:sz="4" w:space="0" w:color="auto"/>
              <w:bottom w:val="single" w:sz="4" w:space="0" w:color="auto"/>
              <w:right w:val="single" w:sz="4" w:space="0" w:color="auto"/>
            </w:tcBorders>
            <w:noWrap/>
            <w:vAlign w:val="center"/>
            <w:hideMark/>
          </w:tcPr>
          <w:p w:rsidR="00162C08" w:rsidRPr="001E64F1" w:rsidRDefault="00162C08" w:rsidP="00162C08">
            <w:pPr>
              <w:spacing w:line="276" w:lineRule="auto"/>
              <w:jc w:val="center"/>
              <w:rPr>
                <w:szCs w:val="22"/>
                <w:lang w:eastAsia="en-US"/>
              </w:rPr>
            </w:pPr>
            <w:r w:rsidRPr="001E64F1">
              <w:t>км</w:t>
            </w:r>
          </w:p>
        </w:tc>
        <w:tc>
          <w:tcPr>
            <w:tcW w:w="1560" w:type="dxa"/>
            <w:tcBorders>
              <w:top w:val="single" w:sz="4" w:space="0" w:color="auto"/>
              <w:left w:val="single" w:sz="4" w:space="0" w:color="auto"/>
              <w:bottom w:val="single" w:sz="4" w:space="0" w:color="auto"/>
              <w:right w:val="single" w:sz="4" w:space="0" w:color="auto"/>
            </w:tcBorders>
            <w:noWrap/>
            <w:vAlign w:val="center"/>
            <w:hideMark/>
          </w:tcPr>
          <w:p w:rsidR="00162C08" w:rsidRPr="001E64F1" w:rsidRDefault="00162C08" w:rsidP="00162C08">
            <w:pPr>
              <w:spacing w:line="276" w:lineRule="auto"/>
              <w:jc w:val="center"/>
              <w:rPr>
                <w:szCs w:val="22"/>
                <w:lang w:eastAsia="en-US"/>
              </w:rPr>
            </w:pPr>
            <w:r w:rsidRPr="001E64F1">
              <w:t>11,0</w:t>
            </w:r>
          </w:p>
        </w:tc>
        <w:tc>
          <w:tcPr>
            <w:tcW w:w="1135" w:type="dxa"/>
            <w:tcBorders>
              <w:top w:val="single" w:sz="4" w:space="0" w:color="auto"/>
              <w:left w:val="single" w:sz="4" w:space="0" w:color="auto"/>
              <w:bottom w:val="single" w:sz="4" w:space="0" w:color="auto"/>
              <w:right w:val="single" w:sz="4" w:space="0" w:color="auto"/>
            </w:tcBorders>
            <w:noWrap/>
            <w:vAlign w:val="center"/>
            <w:hideMark/>
          </w:tcPr>
          <w:p w:rsidR="00162C08" w:rsidRPr="001E64F1" w:rsidRDefault="00162C08" w:rsidP="00162C08">
            <w:pPr>
              <w:spacing w:line="276" w:lineRule="auto"/>
              <w:jc w:val="center"/>
              <w:rPr>
                <w:szCs w:val="22"/>
                <w:lang w:eastAsia="en-US"/>
              </w:rPr>
            </w:pPr>
            <w:r w:rsidRPr="001E64F1">
              <w:t>11,0</w:t>
            </w:r>
          </w:p>
        </w:tc>
      </w:tr>
      <w:tr w:rsidR="00162C08" w:rsidRPr="001E64F1" w:rsidTr="00162C08">
        <w:tc>
          <w:tcPr>
            <w:tcW w:w="671" w:type="dxa"/>
            <w:vMerge/>
            <w:tcBorders>
              <w:top w:val="single" w:sz="4" w:space="0" w:color="auto"/>
              <w:left w:val="single" w:sz="4" w:space="0" w:color="auto"/>
              <w:bottom w:val="single" w:sz="4" w:space="0" w:color="auto"/>
              <w:right w:val="single" w:sz="4" w:space="0" w:color="auto"/>
            </w:tcBorders>
            <w:vAlign w:val="center"/>
            <w:hideMark/>
          </w:tcPr>
          <w:p w:rsidR="00162C08" w:rsidRPr="001E64F1" w:rsidRDefault="00162C08" w:rsidP="00162C08">
            <w:pPr>
              <w:spacing w:line="276" w:lineRule="auto"/>
              <w:rPr>
                <w:szCs w:val="22"/>
                <w:lang w:eastAsia="en-US"/>
              </w:rPr>
            </w:pPr>
          </w:p>
        </w:tc>
        <w:tc>
          <w:tcPr>
            <w:tcW w:w="5156" w:type="dxa"/>
            <w:tcBorders>
              <w:top w:val="single" w:sz="4" w:space="0" w:color="auto"/>
              <w:left w:val="single" w:sz="4" w:space="0" w:color="auto"/>
              <w:bottom w:val="single" w:sz="4" w:space="0" w:color="auto"/>
              <w:right w:val="single" w:sz="4" w:space="0" w:color="auto"/>
            </w:tcBorders>
            <w:vAlign w:val="center"/>
            <w:hideMark/>
          </w:tcPr>
          <w:p w:rsidR="00162C08" w:rsidRPr="001E64F1" w:rsidRDefault="00162C08" w:rsidP="00162C08">
            <w:pPr>
              <w:spacing w:line="276" w:lineRule="auto"/>
              <w:rPr>
                <w:szCs w:val="22"/>
                <w:lang w:eastAsia="en-US"/>
              </w:rPr>
            </w:pPr>
            <w:r w:rsidRPr="001E64F1">
              <w:t>В том числе с твердым покрытием</w:t>
            </w:r>
          </w:p>
        </w:tc>
        <w:tc>
          <w:tcPr>
            <w:tcW w:w="1417" w:type="dxa"/>
            <w:tcBorders>
              <w:top w:val="single" w:sz="4" w:space="0" w:color="auto"/>
              <w:left w:val="single" w:sz="4" w:space="0" w:color="auto"/>
              <w:bottom w:val="single" w:sz="4" w:space="0" w:color="auto"/>
              <w:right w:val="single" w:sz="4" w:space="0" w:color="auto"/>
            </w:tcBorders>
            <w:noWrap/>
            <w:vAlign w:val="center"/>
            <w:hideMark/>
          </w:tcPr>
          <w:p w:rsidR="00162C08" w:rsidRPr="001E64F1" w:rsidRDefault="00162C08" w:rsidP="00162C08">
            <w:pPr>
              <w:spacing w:line="276" w:lineRule="auto"/>
              <w:jc w:val="center"/>
              <w:rPr>
                <w:szCs w:val="22"/>
                <w:lang w:eastAsia="en-US"/>
              </w:rPr>
            </w:pPr>
            <w:r w:rsidRPr="001E64F1">
              <w:t>км</w:t>
            </w:r>
          </w:p>
        </w:tc>
        <w:tc>
          <w:tcPr>
            <w:tcW w:w="1560" w:type="dxa"/>
            <w:tcBorders>
              <w:top w:val="single" w:sz="4" w:space="0" w:color="auto"/>
              <w:left w:val="single" w:sz="4" w:space="0" w:color="auto"/>
              <w:bottom w:val="single" w:sz="4" w:space="0" w:color="auto"/>
              <w:right w:val="single" w:sz="4" w:space="0" w:color="auto"/>
            </w:tcBorders>
            <w:noWrap/>
            <w:vAlign w:val="center"/>
            <w:hideMark/>
          </w:tcPr>
          <w:p w:rsidR="00162C08" w:rsidRPr="001E64F1" w:rsidRDefault="00162C08" w:rsidP="00162C08">
            <w:pPr>
              <w:spacing w:line="276" w:lineRule="auto"/>
              <w:jc w:val="center"/>
              <w:rPr>
                <w:szCs w:val="22"/>
                <w:lang w:eastAsia="en-US"/>
              </w:rPr>
            </w:pPr>
            <w:r w:rsidRPr="001E64F1">
              <w:t>4,0</w:t>
            </w:r>
          </w:p>
        </w:tc>
        <w:tc>
          <w:tcPr>
            <w:tcW w:w="1135" w:type="dxa"/>
            <w:tcBorders>
              <w:top w:val="single" w:sz="4" w:space="0" w:color="auto"/>
              <w:left w:val="single" w:sz="4" w:space="0" w:color="auto"/>
              <w:bottom w:val="single" w:sz="4" w:space="0" w:color="auto"/>
              <w:right w:val="single" w:sz="4" w:space="0" w:color="auto"/>
            </w:tcBorders>
            <w:noWrap/>
            <w:vAlign w:val="center"/>
            <w:hideMark/>
          </w:tcPr>
          <w:p w:rsidR="00162C08" w:rsidRPr="001E64F1" w:rsidRDefault="00162C08" w:rsidP="00162C08">
            <w:pPr>
              <w:spacing w:line="276" w:lineRule="auto"/>
              <w:jc w:val="center"/>
              <w:rPr>
                <w:szCs w:val="22"/>
                <w:lang w:eastAsia="en-US"/>
              </w:rPr>
            </w:pPr>
            <w:r w:rsidRPr="001E64F1">
              <w:t>4,0</w:t>
            </w:r>
          </w:p>
        </w:tc>
      </w:tr>
      <w:tr w:rsidR="00162C08" w:rsidRPr="001E64F1" w:rsidTr="00162C08">
        <w:tc>
          <w:tcPr>
            <w:tcW w:w="671" w:type="dxa"/>
            <w:tcBorders>
              <w:top w:val="single" w:sz="4" w:space="0" w:color="auto"/>
              <w:left w:val="single" w:sz="4" w:space="0" w:color="auto"/>
              <w:bottom w:val="single" w:sz="4" w:space="0" w:color="auto"/>
              <w:right w:val="single" w:sz="4" w:space="0" w:color="auto"/>
            </w:tcBorders>
            <w:noWrap/>
            <w:vAlign w:val="center"/>
            <w:hideMark/>
          </w:tcPr>
          <w:p w:rsidR="00162C08" w:rsidRPr="001E64F1" w:rsidRDefault="00162C08" w:rsidP="00162C08">
            <w:pPr>
              <w:spacing w:line="276" w:lineRule="auto"/>
              <w:jc w:val="center"/>
              <w:rPr>
                <w:b/>
                <w:bCs/>
                <w:szCs w:val="22"/>
                <w:lang w:eastAsia="en-US"/>
              </w:rPr>
            </w:pPr>
            <w:r w:rsidRPr="001E64F1">
              <w:rPr>
                <w:b/>
                <w:bCs/>
              </w:rPr>
              <w:t>6</w:t>
            </w:r>
          </w:p>
        </w:tc>
        <w:tc>
          <w:tcPr>
            <w:tcW w:w="9268" w:type="dxa"/>
            <w:gridSpan w:val="4"/>
            <w:tcBorders>
              <w:top w:val="single" w:sz="4" w:space="0" w:color="auto"/>
              <w:left w:val="single" w:sz="4" w:space="0" w:color="auto"/>
              <w:bottom w:val="single" w:sz="4" w:space="0" w:color="auto"/>
              <w:right w:val="single" w:sz="4" w:space="0" w:color="auto"/>
            </w:tcBorders>
            <w:vAlign w:val="center"/>
            <w:hideMark/>
          </w:tcPr>
          <w:p w:rsidR="00162C08" w:rsidRPr="001E64F1" w:rsidRDefault="00162C08" w:rsidP="00162C08">
            <w:pPr>
              <w:spacing w:line="276" w:lineRule="auto"/>
              <w:rPr>
                <w:szCs w:val="22"/>
                <w:lang w:eastAsia="en-US"/>
              </w:rPr>
            </w:pPr>
            <w:r w:rsidRPr="001E64F1">
              <w:rPr>
                <w:b/>
                <w:bCs/>
              </w:rPr>
              <w:t>Инженерная инфраструктура и благоустройство территории</w:t>
            </w:r>
          </w:p>
        </w:tc>
      </w:tr>
      <w:tr w:rsidR="00162C08" w:rsidRPr="001E64F1" w:rsidTr="00162C08">
        <w:tc>
          <w:tcPr>
            <w:tcW w:w="671" w:type="dxa"/>
            <w:tcBorders>
              <w:top w:val="single" w:sz="4" w:space="0" w:color="auto"/>
              <w:left w:val="single" w:sz="4" w:space="0" w:color="auto"/>
              <w:bottom w:val="single" w:sz="4" w:space="0" w:color="auto"/>
              <w:right w:val="single" w:sz="4" w:space="0" w:color="auto"/>
            </w:tcBorders>
            <w:noWrap/>
            <w:vAlign w:val="center"/>
            <w:hideMark/>
          </w:tcPr>
          <w:p w:rsidR="00162C08" w:rsidRPr="001E64F1" w:rsidRDefault="00162C08" w:rsidP="00162C08">
            <w:pPr>
              <w:spacing w:line="276" w:lineRule="auto"/>
              <w:jc w:val="center"/>
              <w:rPr>
                <w:b/>
                <w:szCs w:val="22"/>
                <w:lang w:eastAsia="en-US"/>
              </w:rPr>
            </w:pPr>
            <w:r w:rsidRPr="001E64F1">
              <w:rPr>
                <w:b/>
              </w:rPr>
              <w:t>6.1</w:t>
            </w:r>
          </w:p>
        </w:tc>
        <w:tc>
          <w:tcPr>
            <w:tcW w:w="9268" w:type="dxa"/>
            <w:gridSpan w:val="4"/>
            <w:tcBorders>
              <w:top w:val="single" w:sz="4" w:space="0" w:color="auto"/>
              <w:left w:val="single" w:sz="4" w:space="0" w:color="auto"/>
              <w:bottom w:val="single" w:sz="4" w:space="0" w:color="auto"/>
              <w:right w:val="single" w:sz="4" w:space="0" w:color="auto"/>
            </w:tcBorders>
            <w:vAlign w:val="center"/>
            <w:hideMark/>
          </w:tcPr>
          <w:p w:rsidR="00162C08" w:rsidRPr="001E64F1" w:rsidRDefault="00162C08" w:rsidP="00162C08">
            <w:pPr>
              <w:spacing w:line="276" w:lineRule="auto"/>
              <w:rPr>
                <w:b/>
                <w:szCs w:val="22"/>
                <w:lang w:eastAsia="en-US"/>
              </w:rPr>
            </w:pPr>
            <w:r w:rsidRPr="001E64F1">
              <w:rPr>
                <w:b/>
              </w:rPr>
              <w:t>Водоснабжение</w:t>
            </w:r>
          </w:p>
        </w:tc>
      </w:tr>
      <w:tr w:rsidR="00162C08" w:rsidRPr="001E64F1" w:rsidTr="00162C08">
        <w:tc>
          <w:tcPr>
            <w:tcW w:w="671" w:type="dxa"/>
            <w:tcBorders>
              <w:top w:val="single" w:sz="4" w:space="0" w:color="auto"/>
              <w:left w:val="single" w:sz="4" w:space="0" w:color="auto"/>
              <w:bottom w:val="single" w:sz="4" w:space="0" w:color="auto"/>
              <w:right w:val="single" w:sz="4" w:space="0" w:color="auto"/>
            </w:tcBorders>
            <w:noWrap/>
            <w:vAlign w:val="center"/>
            <w:hideMark/>
          </w:tcPr>
          <w:p w:rsidR="00162C08" w:rsidRPr="001E64F1" w:rsidRDefault="00162C08" w:rsidP="00162C08">
            <w:pPr>
              <w:spacing w:line="276" w:lineRule="auto"/>
              <w:jc w:val="center"/>
              <w:rPr>
                <w:szCs w:val="22"/>
                <w:lang w:eastAsia="en-US"/>
              </w:rPr>
            </w:pPr>
            <w:r w:rsidRPr="001E64F1">
              <w:t>6.1.1</w:t>
            </w:r>
          </w:p>
        </w:tc>
        <w:tc>
          <w:tcPr>
            <w:tcW w:w="5156" w:type="dxa"/>
            <w:tcBorders>
              <w:top w:val="single" w:sz="4" w:space="0" w:color="auto"/>
              <w:left w:val="single" w:sz="4" w:space="0" w:color="auto"/>
              <w:bottom w:val="single" w:sz="4" w:space="0" w:color="auto"/>
              <w:right w:val="single" w:sz="4" w:space="0" w:color="auto"/>
            </w:tcBorders>
            <w:vAlign w:val="center"/>
            <w:hideMark/>
          </w:tcPr>
          <w:p w:rsidR="00162C08" w:rsidRPr="001E64F1" w:rsidRDefault="00162C08" w:rsidP="00162C08">
            <w:pPr>
              <w:spacing w:line="276" w:lineRule="auto"/>
              <w:rPr>
                <w:szCs w:val="22"/>
                <w:lang w:eastAsia="en-US"/>
              </w:rPr>
            </w:pPr>
            <w:r w:rsidRPr="001E64F1">
              <w:t>Водоснабжение</w:t>
            </w:r>
          </w:p>
        </w:tc>
        <w:tc>
          <w:tcPr>
            <w:tcW w:w="1417" w:type="dxa"/>
            <w:tcBorders>
              <w:top w:val="single" w:sz="4" w:space="0" w:color="auto"/>
              <w:left w:val="single" w:sz="4" w:space="0" w:color="auto"/>
              <w:bottom w:val="single" w:sz="4" w:space="0" w:color="auto"/>
              <w:right w:val="single" w:sz="4" w:space="0" w:color="auto"/>
            </w:tcBorders>
            <w:noWrap/>
            <w:vAlign w:val="center"/>
            <w:hideMark/>
          </w:tcPr>
          <w:p w:rsidR="00162C08" w:rsidRPr="001E64F1" w:rsidRDefault="00162C08" w:rsidP="00162C08">
            <w:pPr>
              <w:spacing w:line="276" w:lineRule="auto"/>
              <w:jc w:val="center"/>
              <w:rPr>
                <w:szCs w:val="22"/>
                <w:lang w:eastAsia="en-US"/>
              </w:rPr>
            </w:pPr>
            <w:r w:rsidRPr="001E64F1">
              <w:t>км</w:t>
            </w:r>
          </w:p>
        </w:tc>
        <w:tc>
          <w:tcPr>
            <w:tcW w:w="1560" w:type="dxa"/>
            <w:tcBorders>
              <w:top w:val="single" w:sz="4" w:space="0" w:color="auto"/>
              <w:left w:val="single" w:sz="4" w:space="0" w:color="auto"/>
              <w:bottom w:val="single" w:sz="4" w:space="0" w:color="auto"/>
              <w:right w:val="single" w:sz="4" w:space="0" w:color="auto"/>
            </w:tcBorders>
            <w:noWrap/>
            <w:vAlign w:val="center"/>
            <w:hideMark/>
          </w:tcPr>
          <w:p w:rsidR="00162C08" w:rsidRPr="001E64F1" w:rsidRDefault="00162C08" w:rsidP="00162C08">
            <w:pPr>
              <w:spacing w:line="276" w:lineRule="auto"/>
              <w:jc w:val="center"/>
              <w:rPr>
                <w:szCs w:val="22"/>
                <w:lang w:eastAsia="en-US"/>
              </w:rPr>
            </w:pPr>
            <w:r w:rsidRPr="001E64F1">
              <w:t>-</w:t>
            </w:r>
          </w:p>
        </w:tc>
        <w:tc>
          <w:tcPr>
            <w:tcW w:w="1135" w:type="dxa"/>
            <w:tcBorders>
              <w:top w:val="single" w:sz="4" w:space="0" w:color="auto"/>
              <w:left w:val="single" w:sz="4" w:space="0" w:color="auto"/>
              <w:bottom w:val="single" w:sz="4" w:space="0" w:color="auto"/>
              <w:right w:val="single" w:sz="4" w:space="0" w:color="auto"/>
            </w:tcBorders>
            <w:vAlign w:val="center"/>
            <w:hideMark/>
          </w:tcPr>
          <w:p w:rsidR="00162C08" w:rsidRPr="001E64F1" w:rsidRDefault="00162C08" w:rsidP="00162C08">
            <w:pPr>
              <w:spacing w:line="276" w:lineRule="auto"/>
              <w:jc w:val="center"/>
              <w:rPr>
                <w:szCs w:val="22"/>
                <w:lang w:eastAsia="en-US"/>
              </w:rPr>
            </w:pPr>
            <w:r>
              <w:t>9,3</w:t>
            </w:r>
          </w:p>
        </w:tc>
      </w:tr>
      <w:tr w:rsidR="00162C08" w:rsidRPr="001E64F1" w:rsidTr="00162C08">
        <w:tc>
          <w:tcPr>
            <w:tcW w:w="671" w:type="dxa"/>
            <w:tcBorders>
              <w:top w:val="single" w:sz="4" w:space="0" w:color="auto"/>
              <w:left w:val="single" w:sz="4" w:space="0" w:color="auto"/>
              <w:bottom w:val="single" w:sz="4" w:space="0" w:color="auto"/>
              <w:right w:val="single" w:sz="4" w:space="0" w:color="auto"/>
            </w:tcBorders>
            <w:noWrap/>
            <w:vAlign w:val="center"/>
            <w:hideMark/>
          </w:tcPr>
          <w:p w:rsidR="00162C08" w:rsidRPr="001E64F1" w:rsidRDefault="00162C08" w:rsidP="00162C08">
            <w:pPr>
              <w:spacing w:line="276" w:lineRule="auto"/>
              <w:jc w:val="center"/>
              <w:rPr>
                <w:szCs w:val="22"/>
                <w:lang w:eastAsia="en-US"/>
              </w:rPr>
            </w:pPr>
            <w:r w:rsidRPr="001E64F1">
              <w:t>6.1.2</w:t>
            </w:r>
          </w:p>
        </w:tc>
        <w:tc>
          <w:tcPr>
            <w:tcW w:w="5156" w:type="dxa"/>
            <w:tcBorders>
              <w:top w:val="single" w:sz="4" w:space="0" w:color="auto"/>
              <w:left w:val="single" w:sz="4" w:space="0" w:color="auto"/>
              <w:bottom w:val="single" w:sz="4" w:space="0" w:color="auto"/>
              <w:right w:val="single" w:sz="4" w:space="0" w:color="auto"/>
            </w:tcBorders>
            <w:vAlign w:val="center"/>
            <w:hideMark/>
          </w:tcPr>
          <w:p w:rsidR="00162C08" w:rsidRPr="001E64F1" w:rsidRDefault="00162C08" w:rsidP="00162C08">
            <w:pPr>
              <w:spacing w:line="276" w:lineRule="auto"/>
              <w:rPr>
                <w:szCs w:val="22"/>
                <w:lang w:eastAsia="en-US"/>
              </w:rPr>
            </w:pPr>
            <w:r w:rsidRPr="001E64F1">
              <w:t>Водопотребление</w:t>
            </w:r>
          </w:p>
        </w:tc>
        <w:tc>
          <w:tcPr>
            <w:tcW w:w="1417" w:type="dxa"/>
            <w:tcBorders>
              <w:top w:val="single" w:sz="4" w:space="0" w:color="auto"/>
              <w:left w:val="single" w:sz="4" w:space="0" w:color="auto"/>
              <w:bottom w:val="single" w:sz="4" w:space="0" w:color="auto"/>
              <w:right w:val="single" w:sz="4" w:space="0" w:color="auto"/>
            </w:tcBorders>
            <w:noWrap/>
            <w:vAlign w:val="center"/>
            <w:hideMark/>
          </w:tcPr>
          <w:p w:rsidR="00162C08" w:rsidRPr="001E64F1" w:rsidRDefault="00162C08" w:rsidP="00162C08">
            <w:pPr>
              <w:spacing w:line="276" w:lineRule="auto"/>
              <w:jc w:val="center"/>
              <w:rPr>
                <w:szCs w:val="22"/>
                <w:lang w:eastAsia="en-US"/>
              </w:rPr>
            </w:pPr>
            <w:r w:rsidRPr="001E64F1">
              <w:t>тыс. м³/год</w:t>
            </w:r>
          </w:p>
        </w:tc>
        <w:tc>
          <w:tcPr>
            <w:tcW w:w="1560" w:type="dxa"/>
            <w:tcBorders>
              <w:top w:val="single" w:sz="4" w:space="0" w:color="auto"/>
              <w:left w:val="single" w:sz="4" w:space="0" w:color="auto"/>
              <w:bottom w:val="single" w:sz="4" w:space="0" w:color="auto"/>
              <w:right w:val="single" w:sz="4" w:space="0" w:color="auto"/>
            </w:tcBorders>
            <w:noWrap/>
            <w:vAlign w:val="center"/>
            <w:hideMark/>
          </w:tcPr>
          <w:p w:rsidR="00162C08" w:rsidRPr="001E64F1" w:rsidRDefault="00162C08" w:rsidP="00162C08">
            <w:pPr>
              <w:spacing w:line="276" w:lineRule="auto"/>
              <w:jc w:val="center"/>
              <w:rPr>
                <w:szCs w:val="22"/>
                <w:lang w:eastAsia="en-US"/>
              </w:rPr>
            </w:pPr>
            <w:r w:rsidRPr="001E64F1">
              <w:t>-</w:t>
            </w:r>
          </w:p>
        </w:tc>
        <w:tc>
          <w:tcPr>
            <w:tcW w:w="1135" w:type="dxa"/>
            <w:tcBorders>
              <w:top w:val="single" w:sz="4" w:space="0" w:color="auto"/>
              <w:left w:val="single" w:sz="4" w:space="0" w:color="auto"/>
              <w:bottom w:val="single" w:sz="4" w:space="0" w:color="auto"/>
              <w:right w:val="single" w:sz="4" w:space="0" w:color="auto"/>
            </w:tcBorders>
            <w:noWrap/>
            <w:vAlign w:val="center"/>
            <w:hideMark/>
          </w:tcPr>
          <w:p w:rsidR="00162C08" w:rsidRPr="001E64F1" w:rsidRDefault="00162C08" w:rsidP="00162C08">
            <w:pPr>
              <w:spacing w:line="276" w:lineRule="auto"/>
              <w:jc w:val="center"/>
              <w:rPr>
                <w:szCs w:val="22"/>
                <w:lang w:eastAsia="en-US"/>
              </w:rPr>
            </w:pPr>
            <w:r w:rsidRPr="001E64F1">
              <w:t>-</w:t>
            </w:r>
          </w:p>
        </w:tc>
      </w:tr>
      <w:tr w:rsidR="00162C08" w:rsidRPr="001E64F1" w:rsidTr="00162C08">
        <w:tc>
          <w:tcPr>
            <w:tcW w:w="671" w:type="dxa"/>
            <w:tcBorders>
              <w:top w:val="single" w:sz="4" w:space="0" w:color="auto"/>
              <w:left w:val="single" w:sz="4" w:space="0" w:color="auto"/>
              <w:bottom w:val="single" w:sz="4" w:space="0" w:color="auto"/>
              <w:right w:val="single" w:sz="4" w:space="0" w:color="auto"/>
            </w:tcBorders>
            <w:noWrap/>
            <w:vAlign w:val="center"/>
            <w:hideMark/>
          </w:tcPr>
          <w:p w:rsidR="00162C08" w:rsidRPr="001E64F1" w:rsidRDefault="00162C08" w:rsidP="00162C08">
            <w:pPr>
              <w:spacing w:line="276" w:lineRule="auto"/>
              <w:jc w:val="center"/>
              <w:rPr>
                <w:b/>
                <w:szCs w:val="22"/>
                <w:lang w:eastAsia="en-US"/>
              </w:rPr>
            </w:pPr>
            <w:r w:rsidRPr="001E64F1">
              <w:rPr>
                <w:b/>
              </w:rPr>
              <w:t>6.2</w:t>
            </w:r>
          </w:p>
        </w:tc>
        <w:tc>
          <w:tcPr>
            <w:tcW w:w="9268" w:type="dxa"/>
            <w:gridSpan w:val="4"/>
            <w:tcBorders>
              <w:top w:val="single" w:sz="4" w:space="0" w:color="auto"/>
              <w:left w:val="single" w:sz="4" w:space="0" w:color="auto"/>
              <w:bottom w:val="single" w:sz="4" w:space="0" w:color="auto"/>
              <w:right w:val="single" w:sz="4" w:space="0" w:color="auto"/>
            </w:tcBorders>
            <w:vAlign w:val="center"/>
            <w:hideMark/>
          </w:tcPr>
          <w:p w:rsidR="00162C08" w:rsidRPr="001E64F1" w:rsidRDefault="00162C08" w:rsidP="00162C08">
            <w:pPr>
              <w:spacing w:line="276" w:lineRule="auto"/>
              <w:rPr>
                <w:b/>
                <w:szCs w:val="22"/>
                <w:lang w:eastAsia="en-US"/>
              </w:rPr>
            </w:pPr>
            <w:r w:rsidRPr="001E64F1">
              <w:rPr>
                <w:b/>
              </w:rPr>
              <w:t>Электроснабжение</w:t>
            </w:r>
          </w:p>
        </w:tc>
      </w:tr>
      <w:tr w:rsidR="00162C08" w:rsidRPr="001E64F1" w:rsidTr="00162C08">
        <w:tc>
          <w:tcPr>
            <w:tcW w:w="671" w:type="dxa"/>
            <w:tcBorders>
              <w:top w:val="single" w:sz="4" w:space="0" w:color="auto"/>
              <w:left w:val="single" w:sz="4" w:space="0" w:color="auto"/>
              <w:bottom w:val="single" w:sz="4" w:space="0" w:color="auto"/>
              <w:right w:val="single" w:sz="4" w:space="0" w:color="auto"/>
            </w:tcBorders>
            <w:noWrap/>
            <w:vAlign w:val="center"/>
            <w:hideMark/>
          </w:tcPr>
          <w:p w:rsidR="00162C08" w:rsidRPr="001E64F1" w:rsidRDefault="00162C08" w:rsidP="00162C08">
            <w:pPr>
              <w:spacing w:line="276" w:lineRule="auto"/>
              <w:jc w:val="center"/>
              <w:rPr>
                <w:szCs w:val="22"/>
                <w:lang w:eastAsia="en-US"/>
              </w:rPr>
            </w:pPr>
            <w:r w:rsidRPr="001E64F1">
              <w:t>6.2.1</w:t>
            </w:r>
          </w:p>
        </w:tc>
        <w:tc>
          <w:tcPr>
            <w:tcW w:w="5156" w:type="dxa"/>
            <w:tcBorders>
              <w:top w:val="single" w:sz="4" w:space="0" w:color="auto"/>
              <w:left w:val="single" w:sz="4" w:space="0" w:color="auto"/>
              <w:bottom w:val="single" w:sz="4" w:space="0" w:color="auto"/>
              <w:right w:val="single" w:sz="4" w:space="0" w:color="auto"/>
            </w:tcBorders>
            <w:vAlign w:val="center"/>
            <w:hideMark/>
          </w:tcPr>
          <w:p w:rsidR="00162C08" w:rsidRPr="001E64F1" w:rsidRDefault="00162C08" w:rsidP="00162C08">
            <w:pPr>
              <w:spacing w:line="276" w:lineRule="auto"/>
              <w:rPr>
                <w:szCs w:val="22"/>
                <w:lang w:eastAsia="en-US"/>
              </w:rPr>
            </w:pPr>
            <w:r w:rsidRPr="001E64F1">
              <w:t>Потребность в электроэнергии – всего</w:t>
            </w:r>
          </w:p>
        </w:tc>
        <w:tc>
          <w:tcPr>
            <w:tcW w:w="1417" w:type="dxa"/>
            <w:tcBorders>
              <w:top w:val="single" w:sz="4" w:space="0" w:color="auto"/>
              <w:left w:val="single" w:sz="4" w:space="0" w:color="auto"/>
              <w:bottom w:val="single" w:sz="4" w:space="0" w:color="auto"/>
              <w:right w:val="single" w:sz="4" w:space="0" w:color="auto"/>
            </w:tcBorders>
            <w:noWrap/>
            <w:vAlign w:val="center"/>
            <w:hideMark/>
          </w:tcPr>
          <w:p w:rsidR="00162C08" w:rsidRPr="001E64F1" w:rsidRDefault="00162C08" w:rsidP="00162C08">
            <w:pPr>
              <w:spacing w:line="276" w:lineRule="auto"/>
              <w:jc w:val="center"/>
              <w:rPr>
                <w:szCs w:val="22"/>
                <w:lang w:eastAsia="en-US"/>
              </w:rPr>
            </w:pPr>
            <w:r w:rsidRPr="001E64F1">
              <w:t>млн</w:t>
            </w:r>
            <w:proofErr w:type="gramStart"/>
            <w:r w:rsidRPr="001E64F1">
              <w:t xml:space="preserve"> .</w:t>
            </w:r>
            <w:proofErr w:type="spellStart"/>
            <w:proofErr w:type="gramEnd"/>
            <w:r w:rsidRPr="001E64F1">
              <w:t>кВтч</w:t>
            </w:r>
            <w:proofErr w:type="spellEnd"/>
            <w:r w:rsidRPr="001E64F1">
              <w:t>/год</w:t>
            </w:r>
          </w:p>
        </w:tc>
        <w:tc>
          <w:tcPr>
            <w:tcW w:w="1560" w:type="dxa"/>
            <w:tcBorders>
              <w:top w:val="single" w:sz="4" w:space="0" w:color="auto"/>
              <w:left w:val="single" w:sz="4" w:space="0" w:color="auto"/>
              <w:bottom w:val="single" w:sz="4" w:space="0" w:color="auto"/>
              <w:right w:val="single" w:sz="4" w:space="0" w:color="auto"/>
            </w:tcBorders>
            <w:noWrap/>
            <w:vAlign w:val="center"/>
            <w:hideMark/>
          </w:tcPr>
          <w:p w:rsidR="00162C08" w:rsidRPr="001E64F1" w:rsidRDefault="00162C08" w:rsidP="00162C08">
            <w:pPr>
              <w:spacing w:line="276" w:lineRule="auto"/>
              <w:jc w:val="center"/>
              <w:rPr>
                <w:szCs w:val="22"/>
                <w:lang w:eastAsia="en-US"/>
              </w:rPr>
            </w:pPr>
            <w:r w:rsidRPr="001E64F1">
              <w:t>-</w:t>
            </w:r>
          </w:p>
        </w:tc>
        <w:tc>
          <w:tcPr>
            <w:tcW w:w="1135" w:type="dxa"/>
            <w:tcBorders>
              <w:top w:val="single" w:sz="4" w:space="0" w:color="auto"/>
              <w:left w:val="single" w:sz="4" w:space="0" w:color="auto"/>
              <w:bottom w:val="single" w:sz="4" w:space="0" w:color="auto"/>
              <w:right w:val="single" w:sz="4" w:space="0" w:color="auto"/>
            </w:tcBorders>
            <w:noWrap/>
            <w:vAlign w:val="center"/>
            <w:hideMark/>
          </w:tcPr>
          <w:p w:rsidR="00162C08" w:rsidRPr="001E64F1" w:rsidRDefault="00162C08" w:rsidP="00162C08">
            <w:pPr>
              <w:spacing w:line="276" w:lineRule="auto"/>
              <w:jc w:val="center"/>
              <w:rPr>
                <w:szCs w:val="22"/>
                <w:lang w:eastAsia="en-US"/>
              </w:rPr>
            </w:pPr>
            <w:r w:rsidRPr="001E64F1">
              <w:t>-</w:t>
            </w:r>
          </w:p>
        </w:tc>
      </w:tr>
      <w:tr w:rsidR="00162C08" w:rsidRPr="001E64F1" w:rsidTr="00162C08">
        <w:tc>
          <w:tcPr>
            <w:tcW w:w="671" w:type="dxa"/>
            <w:tcBorders>
              <w:top w:val="single" w:sz="4" w:space="0" w:color="auto"/>
              <w:left w:val="single" w:sz="4" w:space="0" w:color="auto"/>
              <w:bottom w:val="single" w:sz="4" w:space="0" w:color="auto"/>
              <w:right w:val="single" w:sz="4" w:space="0" w:color="auto"/>
            </w:tcBorders>
            <w:vAlign w:val="center"/>
            <w:hideMark/>
          </w:tcPr>
          <w:p w:rsidR="00162C08" w:rsidRPr="001E64F1" w:rsidRDefault="00162C08" w:rsidP="00162C08">
            <w:pPr>
              <w:spacing w:line="276" w:lineRule="auto"/>
              <w:jc w:val="center"/>
              <w:rPr>
                <w:szCs w:val="22"/>
                <w:lang w:eastAsia="en-US"/>
              </w:rPr>
            </w:pPr>
            <w:r w:rsidRPr="001E64F1">
              <w:t>6.2.2</w:t>
            </w:r>
          </w:p>
        </w:tc>
        <w:tc>
          <w:tcPr>
            <w:tcW w:w="5156" w:type="dxa"/>
            <w:tcBorders>
              <w:top w:val="single" w:sz="4" w:space="0" w:color="auto"/>
              <w:left w:val="single" w:sz="4" w:space="0" w:color="auto"/>
              <w:bottom w:val="single" w:sz="4" w:space="0" w:color="auto"/>
              <w:right w:val="single" w:sz="4" w:space="0" w:color="auto"/>
            </w:tcBorders>
            <w:vAlign w:val="center"/>
            <w:hideMark/>
          </w:tcPr>
          <w:p w:rsidR="00162C08" w:rsidRPr="001E64F1" w:rsidRDefault="00162C08" w:rsidP="00162C08">
            <w:pPr>
              <w:spacing w:line="276" w:lineRule="auto"/>
              <w:rPr>
                <w:szCs w:val="22"/>
                <w:lang w:eastAsia="en-US"/>
              </w:rPr>
            </w:pPr>
            <w:r w:rsidRPr="001E64F1">
              <w:t>Протяженность</w:t>
            </w:r>
          </w:p>
        </w:tc>
        <w:tc>
          <w:tcPr>
            <w:tcW w:w="1417" w:type="dxa"/>
            <w:tcBorders>
              <w:top w:val="single" w:sz="4" w:space="0" w:color="auto"/>
              <w:left w:val="single" w:sz="4" w:space="0" w:color="auto"/>
              <w:bottom w:val="single" w:sz="4" w:space="0" w:color="auto"/>
              <w:right w:val="single" w:sz="4" w:space="0" w:color="auto"/>
            </w:tcBorders>
            <w:noWrap/>
            <w:vAlign w:val="center"/>
            <w:hideMark/>
          </w:tcPr>
          <w:p w:rsidR="00162C08" w:rsidRPr="001E64F1" w:rsidRDefault="00162C08" w:rsidP="00162C08">
            <w:pPr>
              <w:spacing w:line="276" w:lineRule="auto"/>
              <w:jc w:val="center"/>
              <w:rPr>
                <w:szCs w:val="22"/>
                <w:lang w:eastAsia="en-US"/>
              </w:rPr>
            </w:pPr>
            <w:r w:rsidRPr="001E64F1">
              <w:t>км</w:t>
            </w:r>
          </w:p>
        </w:tc>
        <w:tc>
          <w:tcPr>
            <w:tcW w:w="1560" w:type="dxa"/>
            <w:tcBorders>
              <w:top w:val="single" w:sz="4" w:space="0" w:color="auto"/>
              <w:left w:val="single" w:sz="4" w:space="0" w:color="auto"/>
              <w:bottom w:val="single" w:sz="4" w:space="0" w:color="auto"/>
              <w:right w:val="single" w:sz="4" w:space="0" w:color="auto"/>
            </w:tcBorders>
            <w:noWrap/>
            <w:vAlign w:val="center"/>
            <w:hideMark/>
          </w:tcPr>
          <w:p w:rsidR="00162C08" w:rsidRPr="001E64F1" w:rsidRDefault="00162C08" w:rsidP="00162C08">
            <w:pPr>
              <w:spacing w:line="276" w:lineRule="auto"/>
              <w:jc w:val="center"/>
              <w:rPr>
                <w:szCs w:val="22"/>
                <w:lang w:eastAsia="en-US"/>
              </w:rPr>
            </w:pPr>
            <w:r w:rsidRPr="001E64F1">
              <w:t>30,0</w:t>
            </w:r>
          </w:p>
        </w:tc>
        <w:tc>
          <w:tcPr>
            <w:tcW w:w="1135" w:type="dxa"/>
            <w:tcBorders>
              <w:top w:val="single" w:sz="4" w:space="0" w:color="auto"/>
              <w:left w:val="single" w:sz="4" w:space="0" w:color="auto"/>
              <w:bottom w:val="single" w:sz="4" w:space="0" w:color="auto"/>
              <w:right w:val="single" w:sz="4" w:space="0" w:color="auto"/>
            </w:tcBorders>
            <w:noWrap/>
            <w:vAlign w:val="center"/>
            <w:hideMark/>
          </w:tcPr>
          <w:p w:rsidR="00162C08" w:rsidRPr="001E64F1" w:rsidRDefault="00162C08" w:rsidP="00162C08">
            <w:pPr>
              <w:spacing w:line="276" w:lineRule="auto"/>
              <w:jc w:val="center"/>
              <w:rPr>
                <w:szCs w:val="22"/>
                <w:lang w:eastAsia="en-US"/>
              </w:rPr>
            </w:pPr>
            <w:r w:rsidRPr="001E64F1">
              <w:t>30,0</w:t>
            </w:r>
          </w:p>
        </w:tc>
      </w:tr>
      <w:tr w:rsidR="00162C08" w:rsidRPr="001E64F1" w:rsidTr="00162C08">
        <w:tc>
          <w:tcPr>
            <w:tcW w:w="671" w:type="dxa"/>
            <w:tcBorders>
              <w:top w:val="single" w:sz="4" w:space="0" w:color="auto"/>
              <w:left w:val="single" w:sz="4" w:space="0" w:color="auto"/>
              <w:bottom w:val="single" w:sz="4" w:space="0" w:color="auto"/>
              <w:right w:val="single" w:sz="4" w:space="0" w:color="auto"/>
            </w:tcBorders>
            <w:noWrap/>
            <w:vAlign w:val="center"/>
            <w:hideMark/>
          </w:tcPr>
          <w:p w:rsidR="00162C08" w:rsidRPr="001E64F1" w:rsidRDefault="00162C08" w:rsidP="00162C08">
            <w:pPr>
              <w:spacing w:line="276" w:lineRule="auto"/>
              <w:jc w:val="center"/>
              <w:rPr>
                <w:b/>
                <w:szCs w:val="22"/>
                <w:lang w:eastAsia="en-US"/>
              </w:rPr>
            </w:pPr>
            <w:r w:rsidRPr="001E64F1">
              <w:rPr>
                <w:b/>
              </w:rPr>
              <w:t>6.3</w:t>
            </w:r>
          </w:p>
        </w:tc>
        <w:tc>
          <w:tcPr>
            <w:tcW w:w="9268" w:type="dxa"/>
            <w:gridSpan w:val="4"/>
            <w:tcBorders>
              <w:top w:val="single" w:sz="4" w:space="0" w:color="auto"/>
              <w:left w:val="single" w:sz="4" w:space="0" w:color="auto"/>
              <w:bottom w:val="single" w:sz="4" w:space="0" w:color="auto"/>
              <w:right w:val="single" w:sz="4" w:space="0" w:color="auto"/>
            </w:tcBorders>
            <w:vAlign w:val="center"/>
            <w:hideMark/>
          </w:tcPr>
          <w:p w:rsidR="00162C08" w:rsidRPr="001E64F1" w:rsidRDefault="00162C08" w:rsidP="00162C08">
            <w:pPr>
              <w:spacing w:line="276" w:lineRule="auto"/>
              <w:rPr>
                <w:b/>
                <w:szCs w:val="22"/>
                <w:lang w:eastAsia="en-US"/>
              </w:rPr>
            </w:pPr>
            <w:r w:rsidRPr="001E64F1">
              <w:rPr>
                <w:b/>
              </w:rPr>
              <w:t>Газоснабжение</w:t>
            </w:r>
          </w:p>
        </w:tc>
      </w:tr>
      <w:tr w:rsidR="00162C08" w:rsidRPr="001E64F1" w:rsidTr="00162C08">
        <w:tc>
          <w:tcPr>
            <w:tcW w:w="671" w:type="dxa"/>
            <w:tcBorders>
              <w:top w:val="single" w:sz="4" w:space="0" w:color="auto"/>
              <w:left w:val="single" w:sz="4" w:space="0" w:color="auto"/>
              <w:bottom w:val="single" w:sz="4" w:space="0" w:color="auto"/>
              <w:right w:val="single" w:sz="4" w:space="0" w:color="auto"/>
            </w:tcBorders>
            <w:noWrap/>
            <w:vAlign w:val="center"/>
            <w:hideMark/>
          </w:tcPr>
          <w:p w:rsidR="00162C08" w:rsidRPr="001E64F1" w:rsidRDefault="00162C08" w:rsidP="00162C08">
            <w:pPr>
              <w:spacing w:line="276" w:lineRule="auto"/>
              <w:jc w:val="center"/>
              <w:rPr>
                <w:szCs w:val="22"/>
                <w:lang w:eastAsia="en-US"/>
              </w:rPr>
            </w:pPr>
            <w:r w:rsidRPr="001E64F1">
              <w:t>6.3.</w:t>
            </w:r>
            <w:r w:rsidRPr="001E64F1">
              <w:lastRenderedPageBreak/>
              <w:t>1</w:t>
            </w:r>
          </w:p>
        </w:tc>
        <w:tc>
          <w:tcPr>
            <w:tcW w:w="5156" w:type="dxa"/>
            <w:tcBorders>
              <w:top w:val="single" w:sz="4" w:space="0" w:color="auto"/>
              <w:left w:val="single" w:sz="4" w:space="0" w:color="auto"/>
              <w:bottom w:val="single" w:sz="4" w:space="0" w:color="auto"/>
              <w:right w:val="single" w:sz="4" w:space="0" w:color="auto"/>
            </w:tcBorders>
            <w:vAlign w:val="center"/>
            <w:hideMark/>
          </w:tcPr>
          <w:p w:rsidR="00162C08" w:rsidRPr="001E64F1" w:rsidRDefault="00162C08" w:rsidP="00162C08">
            <w:pPr>
              <w:spacing w:line="276" w:lineRule="auto"/>
              <w:rPr>
                <w:szCs w:val="22"/>
                <w:lang w:eastAsia="en-US"/>
              </w:rPr>
            </w:pPr>
            <w:r w:rsidRPr="001E64F1">
              <w:lastRenderedPageBreak/>
              <w:t>Потребление газа – всего</w:t>
            </w:r>
          </w:p>
        </w:tc>
        <w:tc>
          <w:tcPr>
            <w:tcW w:w="1417" w:type="dxa"/>
            <w:tcBorders>
              <w:top w:val="single" w:sz="4" w:space="0" w:color="auto"/>
              <w:left w:val="single" w:sz="4" w:space="0" w:color="auto"/>
              <w:bottom w:val="single" w:sz="4" w:space="0" w:color="auto"/>
              <w:right w:val="single" w:sz="4" w:space="0" w:color="auto"/>
            </w:tcBorders>
            <w:noWrap/>
            <w:vAlign w:val="center"/>
            <w:hideMark/>
          </w:tcPr>
          <w:p w:rsidR="00162C08" w:rsidRPr="001E64F1" w:rsidRDefault="00162C08" w:rsidP="00162C08">
            <w:pPr>
              <w:spacing w:line="276" w:lineRule="auto"/>
              <w:jc w:val="center"/>
              <w:rPr>
                <w:szCs w:val="22"/>
                <w:lang w:eastAsia="en-US"/>
              </w:rPr>
            </w:pPr>
            <w:proofErr w:type="gramStart"/>
            <w:r w:rsidRPr="001E64F1">
              <w:t>млн</w:t>
            </w:r>
            <w:proofErr w:type="gramEnd"/>
            <w:r w:rsidRPr="001E64F1">
              <w:t xml:space="preserve"> м</w:t>
            </w:r>
            <w:r w:rsidRPr="001E64F1">
              <w:rPr>
                <w:vertAlign w:val="superscript"/>
              </w:rPr>
              <w:t>3</w:t>
            </w:r>
            <w:r w:rsidRPr="001E64F1">
              <w:t>/год</w:t>
            </w:r>
          </w:p>
        </w:tc>
        <w:tc>
          <w:tcPr>
            <w:tcW w:w="1560" w:type="dxa"/>
            <w:tcBorders>
              <w:top w:val="single" w:sz="4" w:space="0" w:color="auto"/>
              <w:left w:val="single" w:sz="4" w:space="0" w:color="auto"/>
              <w:bottom w:val="single" w:sz="4" w:space="0" w:color="auto"/>
              <w:right w:val="single" w:sz="4" w:space="0" w:color="auto"/>
            </w:tcBorders>
            <w:noWrap/>
            <w:vAlign w:val="center"/>
          </w:tcPr>
          <w:p w:rsidR="00162C08" w:rsidRPr="001E64F1" w:rsidRDefault="00162C08" w:rsidP="00162C08">
            <w:pPr>
              <w:spacing w:line="276" w:lineRule="auto"/>
              <w:jc w:val="center"/>
              <w:rPr>
                <w:szCs w:val="22"/>
                <w:lang w:eastAsia="en-US"/>
              </w:rPr>
            </w:pPr>
          </w:p>
        </w:tc>
        <w:tc>
          <w:tcPr>
            <w:tcW w:w="1135" w:type="dxa"/>
            <w:tcBorders>
              <w:top w:val="single" w:sz="4" w:space="0" w:color="auto"/>
              <w:left w:val="single" w:sz="4" w:space="0" w:color="auto"/>
              <w:bottom w:val="single" w:sz="4" w:space="0" w:color="auto"/>
              <w:right w:val="single" w:sz="4" w:space="0" w:color="auto"/>
            </w:tcBorders>
            <w:noWrap/>
            <w:vAlign w:val="center"/>
          </w:tcPr>
          <w:p w:rsidR="00162C08" w:rsidRPr="001E64F1" w:rsidRDefault="00162C08" w:rsidP="00162C08">
            <w:pPr>
              <w:spacing w:line="276" w:lineRule="auto"/>
              <w:jc w:val="center"/>
              <w:rPr>
                <w:szCs w:val="22"/>
                <w:lang w:eastAsia="en-US"/>
              </w:rPr>
            </w:pPr>
          </w:p>
        </w:tc>
      </w:tr>
      <w:tr w:rsidR="00162C08" w:rsidRPr="001E64F1" w:rsidTr="00162C08">
        <w:tc>
          <w:tcPr>
            <w:tcW w:w="671" w:type="dxa"/>
            <w:tcBorders>
              <w:top w:val="single" w:sz="4" w:space="0" w:color="auto"/>
              <w:left w:val="single" w:sz="4" w:space="0" w:color="auto"/>
              <w:bottom w:val="single" w:sz="4" w:space="0" w:color="auto"/>
              <w:right w:val="single" w:sz="4" w:space="0" w:color="auto"/>
            </w:tcBorders>
            <w:noWrap/>
            <w:vAlign w:val="center"/>
            <w:hideMark/>
          </w:tcPr>
          <w:p w:rsidR="00162C08" w:rsidRPr="001E64F1" w:rsidRDefault="00162C08" w:rsidP="00162C08">
            <w:pPr>
              <w:spacing w:line="276" w:lineRule="auto"/>
              <w:jc w:val="center"/>
              <w:rPr>
                <w:szCs w:val="22"/>
                <w:lang w:eastAsia="en-US"/>
              </w:rPr>
            </w:pPr>
            <w:r w:rsidRPr="001E64F1">
              <w:lastRenderedPageBreak/>
              <w:t>6.3.2.</w:t>
            </w:r>
          </w:p>
        </w:tc>
        <w:tc>
          <w:tcPr>
            <w:tcW w:w="5156" w:type="dxa"/>
            <w:tcBorders>
              <w:top w:val="single" w:sz="4" w:space="0" w:color="auto"/>
              <w:left w:val="single" w:sz="4" w:space="0" w:color="auto"/>
              <w:bottom w:val="single" w:sz="4" w:space="0" w:color="auto"/>
              <w:right w:val="single" w:sz="4" w:space="0" w:color="auto"/>
            </w:tcBorders>
            <w:vAlign w:val="center"/>
            <w:hideMark/>
          </w:tcPr>
          <w:p w:rsidR="00162C08" w:rsidRPr="001E64F1" w:rsidRDefault="00162C08" w:rsidP="00162C08">
            <w:pPr>
              <w:spacing w:line="276" w:lineRule="auto"/>
              <w:rPr>
                <w:szCs w:val="22"/>
                <w:lang w:eastAsia="en-US"/>
              </w:rPr>
            </w:pPr>
            <w:r w:rsidRPr="001E64F1">
              <w:t>Протяженность</w:t>
            </w:r>
          </w:p>
        </w:tc>
        <w:tc>
          <w:tcPr>
            <w:tcW w:w="1417" w:type="dxa"/>
            <w:tcBorders>
              <w:top w:val="single" w:sz="4" w:space="0" w:color="auto"/>
              <w:left w:val="single" w:sz="4" w:space="0" w:color="auto"/>
              <w:bottom w:val="single" w:sz="4" w:space="0" w:color="auto"/>
              <w:right w:val="single" w:sz="4" w:space="0" w:color="auto"/>
            </w:tcBorders>
            <w:noWrap/>
            <w:vAlign w:val="center"/>
            <w:hideMark/>
          </w:tcPr>
          <w:p w:rsidR="00162C08" w:rsidRPr="001E64F1" w:rsidRDefault="00162C08" w:rsidP="00162C08">
            <w:pPr>
              <w:spacing w:line="276" w:lineRule="auto"/>
              <w:jc w:val="center"/>
              <w:rPr>
                <w:szCs w:val="22"/>
                <w:lang w:eastAsia="en-US"/>
              </w:rPr>
            </w:pPr>
            <w:r w:rsidRPr="001E64F1">
              <w:t>км</w:t>
            </w:r>
          </w:p>
        </w:tc>
        <w:tc>
          <w:tcPr>
            <w:tcW w:w="1560" w:type="dxa"/>
            <w:tcBorders>
              <w:top w:val="single" w:sz="4" w:space="0" w:color="auto"/>
              <w:left w:val="single" w:sz="4" w:space="0" w:color="auto"/>
              <w:bottom w:val="single" w:sz="4" w:space="0" w:color="auto"/>
              <w:right w:val="single" w:sz="4" w:space="0" w:color="auto"/>
            </w:tcBorders>
            <w:noWrap/>
            <w:vAlign w:val="center"/>
            <w:hideMark/>
          </w:tcPr>
          <w:p w:rsidR="00162C08" w:rsidRPr="001E64F1" w:rsidRDefault="00162C08" w:rsidP="00162C08">
            <w:pPr>
              <w:spacing w:line="276" w:lineRule="auto"/>
              <w:jc w:val="center"/>
              <w:rPr>
                <w:szCs w:val="22"/>
                <w:lang w:eastAsia="en-US"/>
              </w:rPr>
            </w:pPr>
            <w:r w:rsidRPr="001E64F1">
              <w:t>11,36</w:t>
            </w:r>
          </w:p>
        </w:tc>
        <w:tc>
          <w:tcPr>
            <w:tcW w:w="1135" w:type="dxa"/>
            <w:tcBorders>
              <w:top w:val="single" w:sz="4" w:space="0" w:color="auto"/>
              <w:left w:val="single" w:sz="4" w:space="0" w:color="auto"/>
              <w:bottom w:val="single" w:sz="4" w:space="0" w:color="auto"/>
              <w:right w:val="single" w:sz="4" w:space="0" w:color="auto"/>
            </w:tcBorders>
            <w:noWrap/>
            <w:vAlign w:val="center"/>
            <w:hideMark/>
          </w:tcPr>
          <w:p w:rsidR="00162C08" w:rsidRPr="001E64F1" w:rsidRDefault="00162C08" w:rsidP="00162C08">
            <w:pPr>
              <w:spacing w:line="276" w:lineRule="auto"/>
              <w:jc w:val="center"/>
              <w:rPr>
                <w:szCs w:val="22"/>
                <w:lang w:eastAsia="en-US"/>
              </w:rPr>
            </w:pPr>
            <w:r w:rsidRPr="001E64F1">
              <w:t>11,36</w:t>
            </w:r>
          </w:p>
        </w:tc>
      </w:tr>
      <w:tr w:rsidR="00162C08" w:rsidRPr="001E64F1" w:rsidTr="00162C08">
        <w:tc>
          <w:tcPr>
            <w:tcW w:w="671" w:type="dxa"/>
            <w:tcBorders>
              <w:top w:val="single" w:sz="4" w:space="0" w:color="auto"/>
              <w:left w:val="single" w:sz="4" w:space="0" w:color="auto"/>
              <w:bottom w:val="single" w:sz="4" w:space="0" w:color="auto"/>
              <w:right w:val="single" w:sz="4" w:space="0" w:color="auto"/>
            </w:tcBorders>
            <w:noWrap/>
            <w:vAlign w:val="center"/>
            <w:hideMark/>
          </w:tcPr>
          <w:p w:rsidR="00162C08" w:rsidRPr="001E64F1" w:rsidRDefault="00162C08" w:rsidP="00162C08">
            <w:pPr>
              <w:spacing w:line="276" w:lineRule="auto"/>
              <w:jc w:val="center"/>
              <w:rPr>
                <w:b/>
                <w:szCs w:val="22"/>
                <w:lang w:eastAsia="en-US"/>
              </w:rPr>
            </w:pPr>
            <w:r w:rsidRPr="001E64F1">
              <w:rPr>
                <w:b/>
              </w:rPr>
              <w:t>6.4</w:t>
            </w:r>
          </w:p>
        </w:tc>
        <w:tc>
          <w:tcPr>
            <w:tcW w:w="9268" w:type="dxa"/>
            <w:gridSpan w:val="4"/>
            <w:tcBorders>
              <w:top w:val="single" w:sz="4" w:space="0" w:color="auto"/>
              <w:left w:val="single" w:sz="4" w:space="0" w:color="auto"/>
              <w:bottom w:val="single" w:sz="4" w:space="0" w:color="auto"/>
              <w:right w:val="single" w:sz="4" w:space="0" w:color="auto"/>
            </w:tcBorders>
            <w:vAlign w:val="center"/>
            <w:hideMark/>
          </w:tcPr>
          <w:p w:rsidR="00162C08" w:rsidRPr="001E64F1" w:rsidRDefault="00162C08" w:rsidP="00162C08">
            <w:pPr>
              <w:spacing w:line="276" w:lineRule="auto"/>
              <w:rPr>
                <w:b/>
                <w:szCs w:val="22"/>
                <w:lang w:eastAsia="en-US"/>
              </w:rPr>
            </w:pPr>
            <w:r w:rsidRPr="001E64F1">
              <w:rPr>
                <w:b/>
              </w:rPr>
              <w:t>Связь</w:t>
            </w:r>
          </w:p>
        </w:tc>
      </w:tr>
      <w:tr w:rsidR="00162C08" w:rsidRPr="001E64F1" w:rsidTr="00162C08">
        <w:tc>
          <w:tcPr>
            <w:tcW w:w="671" w:type="dxa"/>
            <w:tcBorders>
              <w:top w:val="single" w:sz="4" w:space="0" w:color="auto"/>
              <w:left w:val="single" w:sz="4" w:space="0" w:color="auto"/>
              <w:bottom w:val="single" w:sz="4" w:space="0" w:color="auto"/>
              <w:right w:val="single" w:sz="4" w:space="0" w:color="auto"/>
            </w:tcBorders>
            <w:noWrap/>
            <w:vAlign w:val="center"/>
            <w:hideMark/>
          </w:tcPr>
          <w:p w:rsidR="00162C08" w:rsidRPr="001E64F1" w:rsidRDefault="00162C08" w:rsidP="00162C08">
            <w:pPr>
              <w:spacing w:line="276" w:lineRule="auto"/>
              <w:jc w:val="center"/>
              <w:rPr>
                <w:szCs w:val="22"/>
                <w:lang w:eastAsia="en-US"/>
              </w:rPr>
            </w:pPr>
            <w:r w:rsidRPr="001E64F1">
              <w:t>6.4.1</w:t>
            </w:r>
          </w:p>
        </w:tc>
        <w:tc>
          <w:tcPr>
            <w:tcW w:w="5156" w:type="dxa"/>
            <w:tcBorders>
              <w:top w:val="single" w:sz="4" w:space="0" w:color="auto"/>
              <w:left w:val="single" w:sz="4" w:space="0" w:color="auto"/>
              <w:bottom w:val="single" w:sz="4" w:space="0" w:color="auto"/>
              <w:right w:val="single" w:sz="4" w:space="0" w:color="auto"/>
            </w:tcBorders>
            <w:vAlign w:val="center"/>
            <w:hideMark/>
          </w:tcPr>
          <w:p w:rsidR="00162C08" w:rsidRPr="001E64F1" w:rsidRDefault="00162C08" w:rsidP="00162C08">
            <w:pPr>
              <w:spacing w:line="276" w:lineRule="auto"/>
              <w:rPr>
                <w:szCs w:val="22"/>
                <w:lang w:eastAsia="en-US"/>
              </w:rPr>
            </w:pPr>
            <w:r w:rsidRPr="001E64F1">
              <w:t xml:space="preserve">Обеспеченность населения телефонной сетью общего пользования (АТС) </w:t>
            </w:r>
          </w:p>
        </w:tc>
        <w:tc>
          <w:tcPr>
            <w:tcW w:w="1417" w:type="dxa"/>
            <w:tcBorders>
              <w:top w:val="single" w:sz="4" w:space="0" w:color="auto"/>
              <w:left w:val="single" w:sz="4" w:space="0" w:color="auto"/>
              <w:bottom w:val="single" w:sz="4" w:space="0" w:color="auto"/>
              <w:right w:val="single" w:sz="4" w:space="0" w:color="auto"/>
            </w:tcBorders>
            <w:noWrap/>
            <w:vAlign w:val="center"/>
            <w:hideMark/>
          </w:tcPr>
          <w:p w:rsidR="00162C08" w:rsidRPr="001E64F1" w:rsidRDefault="00162C08" w:rsidP="00162C08">
            <w:pPr>
              <w:spacing w:line="276" w:lineRule="auto"/>
              <w:jc w:val="center"/>
              <w:rPr>
                <w:szCs w:val="22"/>
                <w:lang w:eastAsia="en-US"/>
              </w:rPr>
            </w:pPr>
            <w:r w:rsidRPr="001E64F1">
              <w:t xml:space="preserve">номеров </w:t>
            </w:r>
          </w:p>
        </w:tc>
        <w:tc>
          <w:tcPr>
            <w:tcW w:w="1560" w:type="dxa"/>
            <w:tcBorders>
              <w:top w:val="single" w:sz="4" w:space="0" w:color="auto"/>
              <w:left w:val="single" w:sz="4" w:space="0" w:color="auto"/>
              <w:bottom w:val="single" w:sz="4" w:space="0" w:color="auto"/>
              <w:right w:val="single" w:sz="4" w:space="0" w:color="auto"/>
            </w:tcBorders>
            <w:noWrap/>
            <w:vAlign w:val="center"/>
            <w:hideMark/>
          </w:tcPr>
          <w:p w:rsidR="00162C08" w:rsidRPr="001E64F1" w:rsidRDefault="00162C08" w:rsidP="00162C08">
            <w:pPr>
              <w:spacing w:line="276" w:lineRule="auto"/>
              <w:jc w:val="center"/>
              <w:rPr>
                <w:szCs w:val="22"/>
                <w:lang w:eastAsia="en-US"/>
              </w:rPr>
            </w:pPr>
            <w:r w:rsidRPr="001E64F1">
              <w:t>1</w:t>
            </w:r>
            <w:r>
              <w:t>2</w:t>
            </w:r>
            <w:r w:rsidRPr="001E64F1">
              <w:t>0</w:t>
            </w:r>
          </w:p>
        </w:tc>
        <w:tc>
          <w:tcPr>
            <w:tcW w:w="1135" w:type="dxa"/>
            <w:tcBorders>
              <w:top w:val="single" w:sz="4" w:space="0" w:color="auto"/>
              <w:left w:val="single" w:sz="4" w:space="0" w:color="auto"/>
              <w:bottom w:val="single" w:sz="4" w:space="0" w:color="auto"/>
              <w:right w:val="single" w:sz="4" w:space="0" w:color="auto"/>
            </w:tcBorders>
            <w:noWrap/>
            <w:vAlign w:val="center"/>
            <w:hideMark/>
          </w:tcPr>
          <w:p w:rsidR="00162C08" w:rsidRPr="001E64F1" w:rsidRDefault="00162C08" w:rsidP="00162C08">
            <w:pPr>
              <w:spacing w:line="276" w:lineRule="auto"/>
              <w:jc w:val="center"/>
              <w:rPr>
                <w:szCs w:val="22"/>
                <w:lang w:eastAsia="en-US"/>
              </w:rPr>
            </w:pPr>
            <w:r w:rsidRPr="001E64F1">
              <w:t>120</w:t>
            </w:r>
          </w:p>
        </w:tc>
      </w:tr>
      <w:tr w:rsidR="00162C08" w:rsidRPr="001E64F1" w:rsidTr="00162C08">
        <w:tc>
          <w:tcPr>
            <w:tcW w:w="671" w:type="dxa"/>
            <w:tcBorders>
              <w:top w:val="single" w:sz="4" w:space="0" w:color="auto"/>
              <w:left w:val="single" w:sz="4" w:space="0" w:color="auto"/>
              <w:bottom w:val="single" w:sz="4" w:space="0" w:color="auto"/>
              <w:right w:val="single" w:sz="4" w:space="0" w:color="auto"/>
            </w:tcBorders>
            <w:noWrap/>
            <w:vAlign w:val="center"/>
            <w:hideMark/>
          </w:tcPr>
          <w:p w:rsidR="00162C08" w:rsidRPr="001E64F1" w:rsidRDefault="00162C08" w:rsidP="00162C08">
            <w:pPr>
              <w:spacing w:line="276" w:lineRule="auto"/>
              <w:jc w:val="center"/>
              <w:rPr>
                <w:b/>
                <w:szCs w:val="22"/>
                <w:lang w:eastAsia="en-US"/>
              </w:rPr>
            </w:pPr>
            <w:r w:rsidRPr="001E64F1">
              <w:rPr>
                <w:b/>
              </w:rPr>
              <w:t>6.5</w:t>
            </w:r>
          </w:p>
        </w:tc>
        <w:tc>
          <w:tcPr>
            <w:tcW w:w="9268" w:type="dxa"/>
            <w:gridSpan w:val="4"/>
            <w:tcBorders>
              <w:top w:val="single" w:sz="4" w:space="0" w:color="auto"/>
              <w:left w:val="single" w:sz="4" w:space="0" w:color="auto"/>
              <w:bottom w:val="single" w:sz="4" w:space="0" w:color="auto"/>
              <w:right w:val="single" w:sz="4" w:space="0" w:color="auto"/>
            </w:tcBorders>
            <w:vAlign w:val="center"/>
            <w:hideMark/>
          </w:tcPr>
          <w:p w:rsidR="00162C08" w:rsidRPr="001E64F1" w:rsidRDefault="00162C08" w:rsidP="00162C08">
            <w:pPr>
              <w:spacing w:line="276" w:lineRule="auto"/>
              <w:rPr>
                <w:b/>
                <w:szCs w:val="22"/>
                <w:lang w:eastAsia="en-US"/>
              </w:rPr>
            </w:pPr>
            <w:r w:rsidRPr="001E64F1">
              <w:rPr>
                <w:b/>
              </w:rPr>
              <w:t>Санитарная очистка территории</w:t>
            </w:r>
          </w:p>
        </w:tc>
      </w:tr>
      <w:tr w:rsidR="00162C08" w:rsidRPr="001E64F1" w:rsidTr="00162C08">
        <w:tc>
          <w:tcPr>
            <w:tcW w:w="671" w:type="dxa"/>
            <w:tcBorders>
              <w:top w:val="single" w:sz="4" w:space="0" w:color="auto"/>
              <w:left w:val="single" w:sz="4" w:space="0" w:color="auto"/>
              <w:bottom w:val="single" w:sz="4" w:space="0" w:color="auto"/>
              <w:right w:val="single" w:sz="4" w:space="0" w:color="auto"/>
            </w:tcBorders>
            <w:noWrap/>
            <w:vAlign w:val="center"/>
            <w:hideMark/>
          </w:tcPr>
          <w:p w:rsidR="00162C08" w:rsidRPr="001E64F1" w:rsidRDefault="00162C08" w:rsidP="00162C08">
            <w:pPr>
              <w:spacing w:line="276" w:lineRule="auto"/>
              <w:jc w:val="center"/>
              <w:rPr>
                <w:szCs w:val="22"/>
                <w:lang w:eastAsia="en-US"/>
              </w:rPr>
            </w:pPr>
            <w:r w:rsidRPr="001E64F1">
              <w:t>6.5.1</w:t>
            </w:r>
          </w:p>
        </w:tc>
        <w:tc>
          <w:tcPr>
            <w:tcW w:w="5156" w:type="dxa"/>
            <w:tcBorders>
              <w:top w:val="single" w:sz="4" w:space="0" w:color="auto"/>
              <w:left w:val="single" w:sz="4" w:space="0" w:color="auto"/>
              <w:bottom w:val="single" w:sz="4" w:space="0" w:color="auto"/>
              <w:right w:val="single" w:sz="4" w:space="0" w:color="auto"/>
            </w:tcBorders>
            <w:vAlign w:val="center"/>
            <w:hideMark/>
          </w:tcPr>
          <w:p w:rsidR="00162C08" w:rsidRPr="001E64F1" w:rsidRDefault="00162C08" w:rsidP="00162C08">
            <w:pPr>
              <w:spacing w:line="276" w:lineRule="auto"/>
              <w:rPr>
                <w:szCs w:val="22"/>
                <w:lang w:eastAsia="en-US"/>
              </w:rPr>
            </w:pPr>
            <w:r w:rsidRPr="001E64F1">
              <w:t xml:space="preserve">Усовершенствованные свалки </w:t>
            </w:r>
          </w:p>
        </w:tc>
        <w:tc>
          <w:tcPr>
            <w:tcW w:w="1417" w:type="dxa"/>
            <w:tcBorders>
              <w:top w:val="single" w:sz="4" w:space="0" w:color="auto"/>
              <w:left w:val="single" w:sz="4" w:space="0" w:color="auto"/>
              <w:bottom w:val="single" w:sz="4" w:space="0" w:color="auto"/>
              <w:right w:val="single" w:sz="4" w:space="0" w:color="auto"/>
            </w:tcBorders>
            <w:noWrap/>
            <w:vAlign w:val="center"/>
            <w:hideMark/>
          </w:tcPr>
          <w:p w:rsidR="00162C08" w:rsidRPr="001E64F1" w:rsidRDefault="00162C08" w:rsidP="00162C08">
            <w:pPr>
              <w:spacing w:line="276" w:lineRule="auto"/>
              <w:jc w:val="center"/>
              <w:rPr>
                <w:szCs w:val="22"/>
                <w:lang w:eastAsia="en-US"/>
              </w:rPr>
            </w:pPr>
            <w:proofErr w:type="spellStart"/>
            <w:proofErr w:type="gramStart"/>
            <w:r w:rsidRPr="001E64F1">
              <w:t>шт</w:t>
            </w:r>
            <w:proofErr w:type="spellEnd"/>
            <w:proofErr w:type="gramEnd"/>
            <w:r w:rsidRPr="001E64F1">
              <w:t>/га</w:t>
            </w:r>
          </w:p>
        </w:tc>
        <w:tc>
          <w:tcPr>
            <w:tcW w:w="1560" w:type="dxa"/>
            <w:tcBorders>
              <w:top w:val="single" w:sz="4" w:space="0" w:color="auto"/>
              <w:left w:val="single" w:sz="4" w:space="0" w:color="auto"/>
              <w:bottom w:val="single" w:sz="4" w:space="0" w:color="auto"/>
              <w:right w:val="single" w:sz="4" w:space="0" w:color="auto"/>
            </w:tcBorders>
            <w:noWrap/>
            <w:vAlign w:val="center"/>
            <w:hideMark/>
          </w:tcPr>
          <w:p w:rsidR="00162C08" w:rsidRPr="001E64F1" w:rsidRDefault="00162C08" w:rsidP="00162C08">
            <w:pPr>
              <w:spacing w:line="276" w:lineRule="auto"/>
              <w:jc w:val="center"/>
              <w:rPr>
                <w:szCs w:val="22"/>
                <w:lang w:eastAsia="en-US"/>
              </w:rPr>
            </w:pPr>
            <w:r w:rsidRPr="001E64F1">
              <w:t>-</w:t>
            </w:r>
          </w:p>
        </w:tc>
        <w:tc>
          <w:tcPr>
            <w:tcW w:w="1135" w:type="dxa"/>
            <w:tcBorders>
              <w:top w:val="single" w:sz="4" w:space="0" w:color="auto"/>
              <w:left w:val="single" w:sz="4" w:space="0" w:color="auto"/>
              <w:bottom w:val="single" w:sz="4" w:space="0" w:color="auto"/>
              <w:right w:val="single" w:sz="4" w:space="0" w:color="auto"/>
            </w:tcBorders>
            <w:noWrap/>
            <w:vAlign w:val="center"/>
            <w:hideMark/>
          </w:tcPr>
          <w:p w:rsidR="00162C08" w:rsidRPr="001E64F1" w:rsidRDefault="00162C08" w:rsidP="00162C08">
            <w:pPr>
              <w:spacing w:line="276" w:lineRule="auto"/>
              <w:jc w:val="center"/>
              <w:rPr>
                <w:szCs w:val="22"/>
                <w:lang w:eastAsia="en-US"/>
              </w:rPr>
            </w:pPr>
            <w:r w:rsidRPr="001E64F1">
              <w:t xml:space="preserve">- </w:t>
            </w:r>
          </w:p>
        </w:tc>
      </w:tr>
      <w:tr w:rsidR="00162C08" w:rsidRPr="001E64F1" w:rsidTr="00162C08">
        <w:tc>
          <w:tcPr>
            <w:tcW w:w="671" w:type="dxa"/>
            <w:tcBorders>
              <w:top w:val="single" w:sz="4" w:space="0" w:color="auto"/>
              <w:left w:val="single" w:sz="4" w:space="0" w:color="auto"/>
              <w:bottom w:val="single" w:sz="4" w:space="0" w:color="auto"/>
              <w:right w:val="single" w:sz="4" w:space="0" w:color="auto"/>
            </w:tcBorders>
            <w:noWrap/>
            <w:vAlign w:val="center"/>
            <w:hideMark/>
          </w:tcPr>
          <w:p w:rsidR="00162C08" w:rsidRPr="001E64F1" w:rsidRDefault="00162C08" w:rsidP="00162C08">
            <w:pPr>
              <w:spacing w:line="276" w:lineRule="auto"/>
              <w:jc w:val="center"/>
              <w:rPr>
                <w:b/>
                <w:bCs/>
                <w:szCs w:val="22"/>
                <w:lang w:eastAsia="en-US"/>
              </w:rPr>
            </w:pPr>
            <w:r w:rsidRPr="001E64F1">
              <w:rPr>
                <w:b/>
                <w:bCs/>
              </w:rPr>
              <w:t>7</w:t>
            </w:r>
          </w:p>
        </w:tc>
        <w:tc>
          <w:tcPr>
            <w:tcW w:w="9268" w:type="dxa"/>
            <w:gridSpan w:val="4"/>
            <w:tcBorders>
              <w:top w:val="single" w:sz="4" w:space="0" w:color="auto"/>
              <w:left w:val="single" w:sz="4" w:space="0" w:color="auto"/>
              <w:bottom w:val="single" w:sz="4" w:space="0" w:color="auto"/>
              <w:right w:val="single" w:sz="4" w:space="0" w:color="auto"/>
            </w:tcBorders>
            <w:vAlign w:val="center"/>
            <w:hideMark/>
          </w:tcPr>
          <w:p w:rsidR="00162C08" w:rsidRPr="001E64F1" w:rsidRDefault="00162C08" w:rsidP="00162C08">
            <w:pPr>
              <w:spacing w:line="276" w:lineRule="auto"/>
              <w:rPr>
                <w:szCs w:val="22"/>
                <w:lang w:eastAsia="en-US"/>
              </w:rPr>
            </w:pPr>
            <w:r w:rsidRPr="001E64F1">
              <w:rPr>
                <w:b/>
                <w:bCs/>
              </w:rPr>
              <w:t>Ритуальное обслуживание населения</w:t>
            </w:r>
          </w:p>
        </w:tc>
      </w:tr>
      <w:tr w:rsidR="00162C08" w:rsidRPr="001E64F1" w:rsidTr="00162C08">
        <w:tc>
          <w:tcPr>
            <w:tcW w:w="671" w:type="dxa"/>
            <w:tcBorders>
              <w:top w:val="single" w:sz="4" w:space="0" w:color="auto"/>
              <w:left w:val="single" w:sz="4" w:space="0" w:color="auto"/>
              <w:bottom w:val="single" w:sz="4" w:space="0" w:color="auto"/>
              <w:right w:val="single" w:sz="4" w:space="0" w:color="auto"/>
            </w:tcBorders>
            <w:noWrap/>
            <w:vAlign w:val="center"/>
            <w:hideMark/>
          </w:tcPr>
          <w:p w:rsidR="00162C08" w:rsidRPr="001E64F1" w:rsidRDefault="00162C08" w:rsidP="00162C08">
            <w:pPr>
              <w:spacing w:line="276" w:lineRule="auto"/>
              <w:jc w:val="center"/>
              <w:rPr>
                <w:szCs w:val="22"/>
                <w:lang w:eastAsia="en-US"/>
              </w:rPr>
            </w:pPr>
            <w:r w:rsidRPr="001E64F1">
              <w:t>7.1</w:t>
            </w:r>
          </w:p>
        </w:tc>
        <w:tc>
          <w:tcPr>
            <w:tcW w:w="5156" w:type="dxa"/>
            <w:tcBorders>
              <w:top w:val="single" w:sz="4" w:space="0" w:color="auto"/>
              <w:left w:val="single" w:sz="4" w:space="0" w:color="auto"/>
              <w:bottom w:val="single" w:sz="4" w:space="0" w:color="auto"/>
              <w:right w:val="single" w:sz="4" w:space="0" w:color="auto"/>
            </w:tcBorders>
            <w:vAlign w:val="center"/>
            <w:hideMark/>
          </w:tcPr>
          <w:p w:rsidR="00162C08" w:rsidRPr="001E64F1" w:rsidRDefault="00162C08" w:rsidP="00162C08">
            <w:pPr>
              <w:spacing w:line="276" w:lineRule="auto"/>
              <w:rPr>
                <w:szCs w:val="22"/>
                <w:lang w:eastAsia="en-US"/>
              </w:rPr>
            </w:pPr>
            <w:r w:rsidRPr="001E64F1">
              <w:t>Общее количество кладбищ</w:t>
            </w:r>
          </w:p>
        </w:tc>
        <w:tc>
          <w:tcPr>
            <w:tcW w:w="1417" w:type="dxa"/>
            <w:tcBorders>
              <w:top w:val="single" w:sz="4" w:space="0" w:color="auto"/>
              <w:left w:val="single" w:sz="4" w:space="0" w:color="auto"/>
              <w:bottom w:val="single" w:sz="4" w:space="0" w:color="auto"/>
              <w:right w:val="single" w:sz="4" w:space="0" w:color="auto"/>
            </w:tcBorders>
            <w:noWrap/>
            <w:vAlign w:val="center"/>
            <w:hideMark/>
          </w:tcPr>
          <w:p w:rsidR="00162C08" w:rsidRPr="001E64F1" w:rsidRDefault="00162C08" w:rsidP="00162C08">
            <w:pPr>
              <w:spacing w:line="276" w:lineRule="auto"/>
              <w:jc w:val="center"/>
              <w:rPr>
                <w:szCs w:val="22"/>
                <w:lang w:eastAsia="en-US"/>
              </w:rPr>
            </w:pPr>
            <w:proofErr w:type="spellStart"/>
            <w:proofErr w:type="gramStart"/>
            <w:r w:rsidRPr="001E64F1">
              <w:t>шт</w:t>
            </w:r>
            <w:proofErr w:type="spellEnd"/>
            <w:proofErr w:type="gramEnd"/>
            <w:r w:rsidRPr="001E64F1">
              <w:t>/га</w:t>
            </w:r>
          </w:p>
        </w:tc>
        <w:tc>
          <w:tcPr>
            <w:tcW w:w="1560" w:type="dxa"/>
            <w:tcBorders>
              <w:top w:val="single" w:sz="4" w:space="0" w:color="auto"/>
              <w:left w:val="single" w:sz="4" w:space="0" w:color="auto"/>
              <w:bottom w:val="single" w:sz="4" w:space="0" w:color="auto"/>
              <w:right w:val="single" w:sz="4" w:space="0" w:color="auto"/>
            </w:tcBorders>
            <w:noWrap/>
            <w:vAlign w:val="center"/>
            <w:hideMark/>
          </w:tcPr>
          <w:p w:rsidR="00162C08" w:rsidRPr="001E64F1" w:rsidRDefault="00162C08" w:rsidP="00162C08">
            <w:pPr>
              <w:spacing w:line="276" w:lineRule="auto"/>
              <w:jc w:val="center"/>
              <w:rPr>
                <w:szCs w:val="22"/>
                <w:lang w:eastAsia="en-US"/>
              </w:rPr>
            </w:pPr>
            <w:r w:rsidRPr="001E64F1">
              <w:t>2/</w:t>
            </w:r>
            <w:r>
              <w:t>3,0</w:t>
            </w:r>
          </w:p>
        </w:tc>
        <w:tc>
          <w:tcPr>
            <w:tcW w:w="1135" w:type="dxa"/>
            <w:tcBorders>
              <w:top w:val="single" w:sz="4" w:space="0" w:color="auto"/>
              <w:left w:val="single" w:sz="4" w:space="0" w:color="auto"/>
              <w:bottom w:val="single" w:sz="4" w:space="0" w:color="auto"/>
              <w:right w:val="single" w:sz="4" w:space="0" w:color="auto"/>
            </w:tcBorders>
            <w:noWrap/>
            <w:vAlign w:val="center"/>
            <w:hideMark/>
          </w:tcPr>
          <w:p w:rsidR="00162C08" w:rsidRPr="001E64F1" w:rsidRDefault="00162C08" w:rsidP="00162C08">
            <w:pPr>
              <w:spacing w:line="276" w:lineRule="auto"/>
              <w:jc w:val="center"/>
              <w:rPr>
                <w:szCs w:val="22"/>
                <w:lang w:eastAsia="en-US"/>
              </w:rPr>
            </w:pPr>
            <w:r w:rsidRPr="001E64F1">
              <w:t>2/3,0</w:t>
            </w:r>
          </w:p>
        </w:tc>
      </w:tr>
    </w:tbl>
    <w:p w:rsidR="00162C08" w:rsidRPr="001E64F1" w:rsidRDefault="00162C08" w:rsidP="00162C08">
      <w:pPr>
        <w:pStyle w:val="a5"/>
        <w:tabs>
          <w:tab w:val="left" w:pos="851"/>
        </w:tabs>
        <w:spacing w:line="276" w:lineRule="auto"/>
        <w:rPr>
          <w:bCs/>
          <w:sz w:val="20"/>
        </w:rPr>
      </w:pPr>
    </w:p>
    <w:p w:rsidR="00162C08" w:rsidRDefault="00162C08" w:rsidP="00162C08">
      <w:pPr>
        <w:rPr>
          <w:b/>
          <w:bCs/>
        </w:rPr>
      </w:pPr>
    </w:p>
    <w:p w:rsidR="00162C08" w:rsidRDefault="00162C08" w:rsidP="00162C08">
      <w:pPr>
        <w:rPr>
          <w:b/>
          <w:bCs/>
        </w:rPr>
      </w:pPr>
    </w:p>
    <w:p w:rsidR="00162C08" w:rsidRDefault="00162C08" w:rsidP="00162C08">
      <w:pPr>
        <w:rPr>
          <w:b/>
          <w:bCs/>
        </w:rPr>
      </w:pPr>
    </w:p>
    <w:p w:rsidR="00162C08" w:rsidRDefault="00162C08" w:rsidP="00162C08">
      <w:pPr>
        <w:rPr>
          <w:b/>
          <w:bCs/>
        </w:rPr>
      </w:pPr>
    </w:p>
    <w:p w:rsidR="00162C08" w:rsidRDefault="00162C08" w:rsidP="00162C08">
      <w:pPr>
        <w:rPr>
          <w:b/>
          <w:bCs/>
        </w:rPr>
      </w:pPr>
    </w:p>
    <w:p w:rsidR="00162C08" w:rsidRDefault="00162C08" w:rsidP="00162C08">
      <w:pPr>
        <w:rPr>
          <w:b/>
          <w:bCs/>
        </w:rPr>
      </w:pPr>
    </w:p>
    <w:p w:rsidR="00162C08" w:rsidRDefault="00162C08" w:rsidP="00162C08">
      <w:pPr>
        <w:rPr>
          <w:b/>
          <w:bCs/>
        </w:rPr>
      </w:pPr>
    </w:p>
    <w:p w:rsidR="00162C08" w:rsidRDefault="00162C08" w:rsidP="00162C08">
      <w:pPr>
        <w:rPr>
          <w:b/>
          <w:bCs/>
        </w:rPr>
      </w:pPr>
    </w:p>
    <w:p w:rsidR="00162C08" w:rsidRDefault="00162C08" w:rsidP="00162C08">
      <w:pPr>
        <w:rPr>
          <w:b/>
          <w:bCs/>
        </w:rPr>
      </w:pPr>
    </w:p>
    <w:p w:rsidR="00162C08" w:rsidRDefault="00162C08" w:rsidP="00162C08">
      <w:pPr>
        <w:rPr>
          <w:b/>
          <w:bCs/>
        </w:rPr>
      </w:pPr>
    </w:p>
    <w:p w:rsidR="00162C08" w:rsidRDefault="00162C08" w:rsidP="00162C08">
      <w:pPr>
        <w:rPr>
          <w:b/>
          <w:bCs/>
        </w:rPr>
      </w:pPr>
    </w:p>
    <w:p w:rsidR="00162C08" w:rsidRDefault="00162C08" w:rsidP="00162C08">
      <w:pPr>
        <w:rPr>
          <w:b/>
          <w:bCs/>
        </w:rPr>
      </w:pPr>
    </w:p>
    <w:p w:rsidR="00162C08" w:rsidRDefault="00162C08" w:rsidP="00162C08">
      <w:pPr>
        <w:rPr>
          <w:b/>
          <w:bCs/>
        </w:rPr>
      </w:pPr>
    </w:p>
    <w:p w:rsidR="00162C08" w:rsidRDefault="00162C08" w:rsidP="00162C08">
      <w:pPr>
        <w:rPr>
          <w:b/>
          <w:bCs/>
        </w:rPr>
      </w:pPr>
    </w:p>
    <w:p w:rsidR="00162C08" w:rsidRDefault="00162C08" w:rsidP="00162C08">
      <w:pPr>
        <w:rPr>
          <w:b/>
          <w:bCs/>
        </w:rPr>
      </w:pPr>
    </w:p>
    <w:p w:rsidR="00162C08" w:rsidRDefault="00162C08" w:rsidP="00162C08">
      <w:pPr>
        <w:rPr>
          <w:b/>
          <w:bCs/>
        </w:rPr>
      </w:pPr>
    </w:p>
    <w:p w:rsidR="00162C08" w:rsidRDefault="00162C08" w:rsidP="00162C08">
      <w:pPr>
        <w:rPr>
          <w:b/>
          <w:bCs/>
        </w:rPr>
      </w:pPr>
    </w:p>
    <w:p w:rsidR="00162C08" w:rsidRDefault="00162C08" w:rsidP="00162C08">
      <w:pPr>
        <w:rPr>
          <w:b/>
          <w:bCs/>
        </w:rPr>
      </w:pPr>
    </w:p>
    <w:p w:rsidR="00162C08" w:rsidRDefault="00162C08" w:rsidP="00162C08">
      <w:pPr>
        <w:rPr>
          <w:b/>
          <w:bCs/>
        </w:rPr>
      </w:pPr>
    </w:p>
    <w:p w:rsidR="00162C08" w:rsidRDefault="00162C08" w:rsidP="00162C08">
      <w:pPr>
        <w:rPr>
          <w:b/>
          <w:bCs/>
        </w:rPr>
      </w:pPr>
    </w:p>
    <w:p w:rsidR="00162C08" w:rsidRDefault="00162C08" w:rsidP="00162C08">
      <w:pPr>
        <w:rPr>
          <w:b/>
          <w:bCs/>
        </w:rPr>
      </w:pPr>
    </w:p>
    <w:p w:rsidR="00162C08" w:rsidRDefault="00162C08" w:rsidP="00162C08">
      <w:pPr>
        <w:rPr>
          <w:b/>
          <w:bCs/>
        </w:rPr>
      </w:pPr>
    </w:p>
    <w:p w:rsidR="00162C08" w:rsidRDefault="00162C08" w:rsidP="00162C08">
      <w:pPr>
        <w:rPr>
          <w:b/>
          <w:bCs/>
        </w:rPr>
      </w:pPr>
    </w:p>
    <w:p w:rsidR="00162C08" w:rsidRDefault="00162C08" w:rsidP="00162C08">
      <w:pPr>
        <w:rPr>
          <w:b/>
          <w:bCs/>
        </w:rPr>
      </w:pPr>
    </w:p>
    <w:p w:rsidR="00162C08" w:rsidRDefault="00162C08" w:rsidP="00162C08">
      <w:pPr>
        <w:rPr>
          <w:b/>
          <w:bCs/>
        </w:rPr>
      </w:pPr>
    </w:p>
    <w:p w:rsidR="00162C08" w:rsidRDefault="00162C08" w:rsidP="00162C08">
      <w:pPr>
        <w:rPr>
          <w:b/>
          <w:bCs/>
        </w:rPr>
      </w:pPr>
    </w:p>
    <w:p w:rsidR="00162C08" w:rsidRDefault="00162C08" w:rsidP="00162C08">
      <w:pPr>
        <w:rPr>
          <w:b/>
          <w:bCs/>
        </w:rPr>
      </w:pPr>
    </w:p>
    <w:p w:rsidR="00162C08" w:rsidRDefault="00162C08" w:rsidP="00162C08">
      <w:pPr>
        <w:rPr>
          <w:b/>
          <w:bCs/>
        </w:rPr>
      </w:pPr>
    </w:p>
    <w:p w:rsidR="00162C08" w:rsidRDefault="00162C08" w:rsidP="00162C08">
      <w:pPr>
        <w:rPr>
          <w:b/>
          <w:bCs/>
        </w:rPr>
      </w:pPr>
    </w:p>
    <w:p w:rsidR="00162C08" w:rsidRDefault="00162C08" w:rsidP="00162C08">
      <w:pPr>
        <w:rPr>
          <w:b/>
          <w:bCs/>
        </w:rPr>
      </w:pPr>
    </w:p>
    <w:p w:rsidR="00162C08" w:rsidRDefault="00162C08" w:rsidP="00162C08">
      <w:pPr>
        <w:rPr>
          <w:b/>
          <w:bCs/>
        </w:rPr>
      </w:pPr>
    </w:p>
    <w:p w:rsidR="00162C08" w:rsidRDefault="00162C08" w:rsidP="00162C08">
      <w:pPr>
        <w:rPr>
          <w:b/>
          <w:bCs/>
        </w:rPr>
      </w:pPr>
    </w:p>
    <w:p w:rsidR="00162C08" w:rsidRDefault="00162C08" w:rsidP="00162C08">
      <w:pPr>
        <w:rPr>
          <w:b/>
          <w:bCs/>
        </w:rPr>
      </w:pPr>
    </w:p>
    <w:p w:rsidR="00162C08" w:rsidRDefault="00162C08" w:rsidP="00162C08">
      <w:pPr>
        <w:rPr>
          <w:b/>
          <w:bCs/>
        </w:rPr>
      </w:pPr>
    </w:p>
    <w:p w:rsidR="00162C08" w:rsidRDefault="00162C08" w:rsidP="00162C08">
      <w:pPr>
        <w:rPr>
          <w:b/>
          <w:bCs/>
        </w:rPr>
      </w:pPr>
    </w:p>
    <w:p w:rsidR="00162C08" w:rsidRDefault="00162C08" w:rsidP="00162C08">
      <w:pPr>
        <w:rPr>
          <w:b/>
          <w:bCs/>
        </w:rPr>
      </w:pPr>
    </w:p>
    <w:p w:rsidR="00162C08" w:rsidRDefault="00162C08" w:rsidP="00162C08">
      <w:pPr>
        <w:rPr>
          <w:b/>
          <w:bCs/>
        </w:rPr>
      </w:pPr>
    </w:p>
    <w:p w:rsidR="00162C08" w:rsidRDefault="00162C08" w:rsidP="00162C08">
      <w:pPr>
        <w:rPr>
          <w:b/>
          <w:bCs/>
        </w:rPr>
      </w:pPr>
    </w:p>
    <w:p w:rsidR="00162C08" w:rsidRDefault="00162C08" w:rsidP="00162C08">
      <w:pPr>
        <w:rPr>
          <w:b/>
          <w:bCs/>
        </w:rPr>
      </w:pPr>
    </w:p>
    <w:p w:rsidR="00162C08" w:rsidRDefault="00162C08" w:rsidP="00162C08">
      <w:pPr>
        <w:rPr>
          <w:b/>
          <w:bCs/>
        </w:rPr>
      </w:pPr>
    </w:p>
    <w:p w:rsidR="00B24578" w:rsidRDefault="00B24578" w:rsidP="00162C08">
      <w:pPr>
        <w:jc w:val="center"/>
        <w:rPr>
          <w:color w:val="000000"/>
          <w:szCs w:val="21"/>
        </w:rPr>
      </w:pPr>
      <w:bookmarkStart w:id="31" w:name="_Toc303086143"/>
      <w:bookmarkStart w:id="32" w:name="_Toc314848077"/>
      <w:bookmarkStart w:id="33" w:name="_Toc422121728"/>
    </w:p>
    <w:p w:rsidR="00B24578" w:rsidRDefault="00B24578" w:rsidP="00162C08">
      <w:pPr>
        <w:jc w:val="center"/>
        <w:rPr>
          <w:color w:val="000000"/>
          <w:szCs w:val="21"/>
        </w:rPr>
      </w:pPr>
    </w:p>
    <w:p w:rsidR="00B24578" w:rsidRDefault="00B24578" w:rsidP="00162C08">
      <w:pPr>
        <w:jc w:val="center"/>
        <w:rPr>
          <w:color w:val="000000"/>
          <w:szCs w:val="21"/>
        </w:rPr>
      </w:pPr>
    </w:p>
    <w:p w:rsidR="00B24578" w:rsidRDefault="00B24578" w:rsidP="00162C08">
      <w:pPr>
        <w:jc w:val="center"/>
        <w:rPr>
          <w:color w:val="000000"/>
          <w:szCs w:val="21"/>
        </w:rPr>
      </w:pPr>
    </w:p>
    <w:p w:rsidR="00B24578" w:rsidRDefault="00B24578" w:rsidP="00162C08">
      <w:pPr>
        <w:jc w:val="center"/>
        <w:rPr>
          <w:color w:val="000000"/>
          <w:szCs w:val="21"/>
        </w:rPr>
      </w:pPr>
    </w:p>
    <w:p w:rsidR="00B24578" w:rsidRDefault="00B24578" w:rsidP="00162C08">
      <w:pPr>
        <w:jc w:val="center"/>
        <w:rPr>
          <w:color w:val="000000"/>
          <w:szCs w:val="21"/>
        </w:rPr>
      </w:pPr>
    </w:p>
    <w:p w:rsidR="00B24578" w:rsidRDefault="00B24578" w:rsidP="00B24578">
      <w:pPr>
        <w:ind w:left="5664"/>
      </w:pPr>
      <w:r>
        <w:t>Приложение</w:t>
      </w:r>
    </w:p>
    <w:p w:rsidR="00B24578" w:rsidRPr="001B280B" w:rsidRDefault="00B24578" w:rsidP="00B24578">
      <w:pPr>
        <w:ind w:left="5664"/>
      </w:pPr>
      <w:r>
        <w:t>к решению К</w:t>
      </w:r>
      <w:r w:rsidRPr="001B280B">
        <w:t xml:space="preserve">омитета местного самоуправления </w:t>
      </w:r>
      <w:proofErr w:type="spellStart"/>
      <w:r>
        <w:t>Сюзюмского</w:t>
      </w:r>
      <w:proofErr w:type="spellEnd"/>
    </w:p>
    <w:p w:rsidR="00B24578" w:rsidRDefault="00B24578" w:rsidP="00B24578">
      <w:pPr>
        <w:ind w:left="5664"/>
      </w:pPr>
      <w:r w:rsidRPr="001B280B">
        <w:t>сельсовета Кузнецк</w:t>
      </w:r>
      <w:r>
        <w:t xml:space="preserve">ого района </w:t>
      </w:r>
    </w:p>
    <w:p w:rsidR="00B24578" w:rsidRPr="001B280B" w:rsidRDefault="00B24578" w:rsidP="00B24578">
      <w:pPr>
        <w:ind w:left="5664"/>
      </w:pPr>
      <w:r w:rsidRPr="001B280B">
        <w:t xml:space="preserve">Пензенской области </w:t>
      </w:r>
    </w:p>
    <w:p w:rsidR="00B24578" w:rsidRDefault="00B24578" w:rsidP="00B24578">
      <w:pPr>
        <w:ind w:left="5664"/>
      </w:pPr>
      <w:r w:rsidRPr="001B280B">
        <w:t>о</w:t>
      </w:r>
      <w:r w:rsidR="000F0734">
        <w:t xml:space="preserve">т 2020  № </w:t>
      </w:r>
    </w:p>
    <w:p w:rsidR="00B24578" w:rsidRDefault="00B24578" w:rsidP="00162C08">
      <w:pPr>
        <w:jc w:val="center"/>
        <w:rPr>
          <w:color w:val="000000"/>
          <w:szCs w:val="21"/>
        </w:rPr>
      </w:pPr>
    </w:p>
    <w:p w:rsidR="00B24578" w:rsidRDefault="00B24578" w:rsidP="00162C08">
      <w:pPr>
        <w:jc w:val="center"/>
        <w:rPr>
          <w:color w:val="000000"/>
          <w:szCs w:val="21"/>
        </w:rPr>
      </w:pPr>
    </w:p>
    <w:p w:rsidR="00B24578" w:rsidRDefault="00B24578" w:rsidP="00162C08">
      <w:pPr>
        <w:jc w:val="center"/>
        <w:rPr>
          <w:color w:val="000000"/>
          <w:szCs w:val="21"/>
        </w:rPr>
      </w:pPr>
    </w:p>
    <w:p w:rsidR="00162C08" w:rsidRPr="00A56EDF" w:rsidRDefault="00162C08" w:rsidP="00162C08">
      <w:pPr>
        <w:jc w:val="center"/>
        <w:rPr>
          <w:color w:val="000000"/>
          <w:szCs w:val="21"/>
        </w:rPr>
      </w:pPr>
      <w:r w:rsidRPr="00A56EDF">
        <w:rPr>
          <w:color w:val="000000"/>
          <w:szCs w:val="21"/>
        </w:rPr>
        <w:t>ОБЩЕСТВО С ОГРАНИЧЕННОЙ ОТВЕТСТВЕННОСТЬЮ</w:t>
      </w:r>
    </w:p>
    <w:p w:rsidR="00162C08" w:rsidRPr="00A56EDF" w:rsidRDefault="00162C08" w:rsidP="00162C08">
      <w:pPr>
        <w:jc w:val="center"/>
        <w:rPr>
          <w:color w:val="000000"/>
          <w:szCs w:val="21"/>
        </w:rPr>
      </w:pPr>
      <w:r w:rsidRPr="00A56EDF">
        <w:rPr>
          <w:color w:val="000000"/>
          <w:szCs w:val="21"/>
        </w:rPr>
        <w:t>«НАУЧНО-ИССЛЕДОВАТЕЛЬСКИЙ ИНСТИТУТ</w:t>
      </w:r>
    </w:p>
    <w:p w:rsidR="00162C08" w:rsidRPr="00A56EDF" w:rsidRDefault="00162C08" w:rsidP="00162C08">
      <w:pPr>
        <w:jc w:val="center"/>
        <w:rPr>
          <w:color w:val="000000"/>
          <w:szCs w:val="21"/>
        </w:rPr>
      </w:pPr>
      <w:r w:rsidRPr="00A56EDF">
        <w:rPr>
          <w:color w:val="000000"/>
          <w:szCs w:val="21"/>
        </w:rPr>
        <w:t>ГРАДОСТРОИТЕЛЬСТВА И ЗЕМЛЕУСТРОЙСТВА»</w:t>
      </w:r>
    </w:p>
    <w:p w:rsidR="00162C08" w:rsidRPr="00A56EDF" w:rsidRDefault="00162C08" w:rsidP="00162C08">
      <w:pPr>
        <w:rPr>
          <w:color w:val="000000"/>
        </w:rPr>
      </w:pPr>
    </w:p>
    <w:p w:rsidR="00162C08" w:rsidRPr="00A56EDF" w:rsidRDefault="00162C08" w:rsidP="00162C08">
      <w:pPr>
        <w:rPr>
          <w:color w:val="000000"/>
        </w:rPr>
      </w:pPr>
    </w:p>
    <w:p w:rsidR="00162C08" w:rsidRPr="00A56EDF" w:rsidRDefault="00B24578" w:rsidP="00162C08">
      <w:pPr>
        <w:ind w:left="5670" w:hanging="1134"/>
        <w:rPr>
          <w:color w:val="000000"/>
        </w:rPr>
      </w:pPr>
      <w:r>
        <w:rPr>
          <w:b/>
          <w:color w:val="000000"/>
        </w:rPr>
        <w:t>З</w:t>
      </w:r>
      <w:r w:rsidR="00162C08" w:rsidRPr="00A56EDF">
        <w:rPr>
          <w:b/>
          <w:color w:val="000000"/>
        </w:rPr>
        <w:t xml:space="preserve">аказчик: </w:t>
      </w:r>
      <w:r w:rsidR="00162C08" w:rsidRPr="00A56EDF">
        <w:rPr>
          <w:color w:val="000000"/>
        </w:rPr>
        <w:t xml:space="preserve">Администрация </w:t>
      </w:r>
      <w:proofErr w:type="spellStart"/>
      <w:r w:rsidR="00162C08">
        <w:rPr>
          <w:color w:val="000000"/>
        </w:rPr>
        <w:t>Сюзюмского</w:t>
      </w:r>
      <w:proofErr w:type="spellEnd"/>
      <w:r w:rsidR="00162C08">
        <w:rPr>
          <w:color w:val="000000"/>
        </w:rPr>
        <w:t xml:space="preserve"> сельсовета</w:t>
      </w:r>
      <w:r w:rsidR="00162C08" w:rsidRPr="00A56EDF">
        <w:rPr>
          <w:color w:val="000000"/>
        </w:rPr>
        <w:t xml:space="preserve"> </w:t>
      </w:r>
      <w:r w:rsidR="00162C08">
        <w:rPr>
          <w:color w:val="000000"/>
        </w:rPr>
        <w:t>Кузнецкого</w:t>
      </w:r>
      <w:r w:rsidR="00162C08" w:rsidRPr="00A56EDF">
        <w:rPr>
          <w:color w:val="000000"/>
        </w:rPr>
        <w:t xml:space="preserve"> района </w:t>
      </w:r>
      <w:r w:rsidR="00162C08">
        <w:rPr>
          <w:color w:val="000000"/>
        </w:rPr>
        <w:t>Пензенской области</w:t>
      </w:r>
      <w:r w:rsidR="00162C08" w:rsidRPr="00A56EDF">
        <w:rPr>
          <w:color w:val="000000"/>
        </w:rPr>
        <w:t xml:space="preserve"> </w:t>
      </w:r>
    </w:p>
    <w:p w:rsidR="00162C08" w:rsidRPr="00A56EDF" w:rsidRDefault="00162C08" w:rsidP="00162C08">
      <w:pPr>
        <w:ind w:firstLine="5387"/>
        <w:rPr>
          <w:color w:val="000000"/>
        </w:rPr>
      </w:pPr>
    </w:p>
    <w:p w:rsidR="00162C08" w:rsidRPr="00A56EDF" w:rsidRDefault="00162C08" w:rsidP="00162C08">
      <w:pPr>
        <w:ind w:firstLine="4253"/>
        <w:rPr>
          <w:color w:val="000000"/>
        </w:rPr>
      </w:pPr>
    </w:p>
    <w:p w:rsidR="00162C08" w:rsidRPr="00A56EDF" w:rsidRDefault="00162C08" w:rsidP="00162C08">
      <w:pPr>
        <w:ind w:left="4500" w:firstLine="3420"/>
        <w:rPr>
          <w:b/>
          <w:color w:val="000000"/>
        </w:rPr>
      </w:pPr>
    </w:p>
    <w:p w:rsidR="00162C08" w:rsidRPr="00A56EDF" w:rsidRDefault="00162C08" w:rsidP="00162C08">
      <w:pPr>
        <w:jc w:val="center"/>
        <w:rPr>
          <w:b/>
          <w:color w:val="000000"/>
        </w:rPr>
      </w:pPr>
    </w:p>
    <w:p w:rsidR="00162C08" w:rsidRPr="00A56EDF" w:rsidRDefault="00162C08" w:rsidP="00162C08">
      <w:pPr>
        <w:jc w:val="center"/>
        <w:rPr>
          <w:b/>
          <w:color w:val="000000"/>
          <w:sz w:val="28"/>
          <w:szCs w:val="28"/>
        </w:rPr>
      </w:pPr>
      <w:r>
        <w:rPr>
          <w:b/>
          <w:color w:val="000000"/>
          <w:sz w:val="28"/>
          <w:szCs w:val="28"/>
        </w:rPr>
        <w:t>ГЕНЕРАЛЬНЫЙ ПЛАН</w:t>
      </w:r>
    </w:p>
    <w:p w:rsidR="00162C08" w:rsidRPr="00A56EDF" w:rsidRDefault="00162C08" w:rsidP="00162C08">
      <w:pPr>
        <w:jc w:val="center"/>
        <w:rPr>
          <w:b/>
          <w:color w:val="000000"/>
          <w:sz w:val="28"/>
          <w:szCs w:val="28"/>
        </w:rPr>
      </w:pPr>
      <w:r>
        <w:rPr>
          <w:b/>
          <w:color w:val="000000"/>
          <w:sz w:val="28"/>
          <w:szCs w:val="28"/>
        </w:rPr>
        <w:t>СЮЗЮМСКОГО СЕЛЬСОВЕТА</w:t>
      </w:r>
    </w:p>
    <w:p w:rsidR="00162C08" w:rsidRPr="00A56EDF" w:rsidRDefault="00162C08" w:rsidP="00162C08">
      <w:pPr>
        <w:jc w:val="center"/>
        <w:rPr>
          <w:b/>
          <w:color w:val="000000"/>
          <w:sz w:val="28"/>
          <w:szCs w:val="28"/>
        </w:rPr>
      </w:pPr>
      <w:r>
        <w:rPr>
          <w:b/>
          <w:color w:val="000000"/>
          <w:sz w:val="28"/>
          <w:szCs w:val="28"/>
        </w:rPr>
        <w:t>КУЗНЕЦКОГО</w:t>
      </w:r>
      <w:r w:rsidRPr="00A56EDF">
        <w:rPr>
          <w:b/>
          <w:color w:val="000000"/>
          <w:sz w:val="28"/>
          <w:szCs w:val="28"/>
        </w:rPr>
        <w:t xml:space="preserve"> РАЙОНА</w:t>
      </w:r>
    </w:p>
    <w:p w:rsidR="00162C08" w:rsidRPr="00A56EDF" w:rsidRDefault="00162C08" w:rsidP="00162C08">
      <w:pPr>
        <w:jc w:val="center"/>
        <w:rPr>
          <w:b/>
          <w:color w:val="000000"/>
          <w:sz w:val="28"/>
          <w:szCs w:val="28"/>
        </w:rPr>
      </w:pPr>
      <w:r>
        <w:rPr>
          <w:b/>
          <w:color w:val="000000"/>
          <w:sz w:val="28"/>
          <w:szCs w:val="28"/>
        </w:rPr>
        <w:t>ПЕНЗЕНСКОЙ</w:t>
      </w:r>
      <w:r w:rsidRPr="00A56EDF">
        <w:rPr>
          <w:b/>
          <w:color w:val="000000"/>
          <w:sz w:val="28"/>
          <w:szCs w:val="28"/>
        </w:rPr>
        <w:t xml:space="preserve"> ОБЛАСТИ</w:t>
      </w:r>
    </w:p>
    <w:p w:rsidR="00162C08" w:rsidRPr="00A56EDF" w:rsidRDefault="00162C08" w:rsidP="00162C08">
      <w:pPr>
        <w:jc w:val="center"/>
        <w:rPr>
          <w:b/>
          <w:color w:val="000000"/>
          <w:sz w:val="32"/>
          <w:szCs w:val="32"/>
        </w:rPr>
      </w:pPr>
    </w:p>
    <w:p w:rsidR="00162C08" w:rsidRPr="00A56EDF" w:rsidRDefault="00162C08" w:rsidP="00162C08">
      <w:pPr>
        <w:jc w:val="center"/>
        <w:rPr>
          <w:b/>
          <w:color w:val="000000"/>
          <w:sz w:val="28"/>
          <w:szCs w:val="20"/>
        </w:rPr>
      </w:pPr>
      <w:r w:rsidRPr="00A56EDF">
        <w:rPr>
          <w:b/>
          <w:color w:val="000000"/>
          <w:sz w:val="28"/>
          <w:szCs w:val="20"/>
        </w:rPr>
        <w:t xml:space="preserve"> (внесение изменений)</w:t>
      </w:r>
    </w:p>
    <w:p w:rsidR="00162C08" w:rsidRPr="00A56EDF" w:rsidRDefault="00162C08" w:rsidP="00162C08">
      <w:pPr>
        <w:tabs>
          <w:tab w:val="left" w:pos="5536"/>
        </w:tabs>
        <w:rPr>
          <w:color w:val="000000"/>
          <w:sz w:val="32"/>
          <w:szCs w:val="32"/>
        </w:rPr>
      </w:pPr>
    </w:p>
    <w:p w:rsidR="00162C08" w:rsidRDefault="00162C08" w:rsidP="00162C08">
      <w:pPr>
        <w:tabs>
          <w:tab w:val="left" w:pos="5536"/>
        </w:tabs>
        <w:rPr>
          <w:color w:val="000000"/>
          <w:sz w:val="32"/>
          <w:szCs w:val="32"/>
        </w:rPr>
      </w:pPr>
    </w:p>
    <w:p w:rsidR="00162C08" w:rsidRPr="00A56EDF" w:rsidRDefault="00162C08" w:rsidP="00162C08">
      <w:pPr>
        <w:jc w:val="center"/>
        <w:rPr>
          <w:b/>
          <w:color w:val="000000"/>
          <w:sz w:val="28"/>
          <w:szCs w:val="20"/>
        </w:rPr>
      </w:pPr>
      <w:r w:rsidRPr="00A56EDF">
        <w:rPr>
          <w:b/>
          <w:color w:val="000000"/>
          <w:sz w:val="28"/>
          <w:szCs w:val="20"/>
        </w:rPr>
        <w:t>Положение о территориальном планировании</w:t>
      </w:r>
    </w:p>
    <w:p w:rsidR="00162C08" w:rsidRPr="00A56EDF" w:rsidRDefault="00162C08" w:rsidP="00162C08">
      <w:pPr>
        <w:tabs>
          <w:tab w:val="left" w:pos="5536"/>
        </w:tabs>
        <w:rPr>
          <w:color w:val="000000"/>
          <w:sz w:val="32"/>
          <w:szCs w:val="32"/>
        </w:rPr>
      </w:pPr>
    </w:p>
    <w:p w:rsidR="00162C08" w:rsidRPr="00A56EDF" w:rsidRDefault="00162C08" w:rsidP="00162C08">
      <w:pPr>
        <w:jc w:val="center"/>
        <w:rPr>
          <w:color w:val="000000"/>
          <w:sz w:val="32"/>
          <w:szCs w:val="32"/>
        </w:rPr>
      </w:pPr>
    </w:p>
    <w:p w:rsidR="00162C08" w:rsidRPr="00A56EDF" w:rsidRDefault="00162C08" w:rsidP="00162C08">
      <w:pPr>
        <w:jc w:val="center"/>
        <w:rPr>
          <w:color w:val="000000"/>
          <w:sz w:val="32"/>
          <w:szCs w:val="32"/>
        </w:rPr>
      </w:pPr>
    </w:p>
    <w:p w:rsidR="00162C08" w:rsidRPr="00A56EDF" w:rsidRDefault="00162C08" w:rsidP="00162C08">
      <w:pPr>
        <w:ind w:firstLine="360"/>
        <w:rPr>
          <w:color w:val="000000"/>
        </w:rPr>
      </w:pPr>
      <w:r w:rsidRPr="00A56EDF">
        <w:rPr>
          <w:color w:val="000000"/>
        </w:rPr>
        <w:t>Генеральный директор</w:t>
      </w:r>
    </w:p>
    <w:p w:rsidR="00162C08" w:rsidRPr="00A56EDF" w:rsidRDefault="00162C08" w:rsidP="00162C08">
      <w:pPr>
        <w:ind w:firstLine="360"/>
        <w:rPr>
          <w:color w:val="000000"/>
        </w:rPr>
      </w:pPr>
      <w:r w:rsidRPr="00A56EDF">
        <w:rPr>
          <w:color w:val="000000"/>
        </w:rPr>
        <w:t xml:space="preserve">ООО «НИИ </w:t>
      </w:r>
      <w:proofErr w:type="spellStart"/>
      <w:r w:rsidRPr="00A56EDF">
        <w:rPr>
          <w:color w:val="000000"/>
        </w:rPr>
        <w:t>Градземпроект</w:t>
      </w:r>
      <w:proofErr w:type="spellEnd"/>
      <w:r w:rsidRPr="00A56EDF">
        <w:rPr>
          <w:color w:val="000000"/>
        </w:rPr>
        <w:t>»</w:t>
      </w:r>
      <w:r w:rsidRPr="00A56EDF">
        <w:rPr>
          <w:color w:val="000000"/>
        </w:rPr>
        <w:tab/>
      </w:r>
      <w:r w:rsidRPr="00A56EDF">
        <w:rPr>
          <w:color w:val="000000"/>
        </w:rPr>
        <w:tab/>
      </w:r>
      <w:r w:rsidRPr="00A56EDF">
        <w:rPr>
          <w:color w:val="000000"/>
        </w:rPr>
        <w:tab/>
      </w:r>
      <w:r w:rsidRPr="00A56EDF">
        <w:rPr>
          <w:color w:val="000000"/>
        </w:rPr>
        <w:tab/>
      </w:r>
      <w:r w:rsidRPr="00A56EDF">
        <w:rPr>
          <w:color w:val="000000"/>
        </w:rPr>
        <w:tab/>
      </w:r>
      <w:r w:rsidRPr="00A56EDF">
        <w:rPr>
          <w:color w:val="000000"/>
        </w:rPr>
        <w:tab/>
      </w:r>
      <w:r w:rsidRPr="00A56EDF">
        <w:rPr>
          <w:color w:val="000000"/>
        </w:rPr>
        <w:tab/>
      </w:r>
      <w:r w:rsidRPr="00A56EDF">
        <w:rPr>
          <w:color w:val="000000"/>
        </w:rPr>
        <w:tab/>
        <w:t>А. К. Есин</w:t>
      </w:r>
    </w:p>
    <w:p w:rsidR="00162C08" w:rsidRPr="00A56EDF" w:rsidRDefault="00162C08" w:rsidP="00162C08">
      <w:pPr>
        <w:ind w:firstLine="360"/>
        <w:rPr>
          <w:color w:val="000000"/>
        </w:rPr>
      </w:pPr>
    </w:p>
    <w:p w:rsidR="00162C08" w:rsidRPr="00A56EDF" w:rsidRDefault="00162C08" w:rsidP="00162C08">
      <w:pPr>
        <w:ind w:firstLine="360"/>
        <w:rPr>
          <w:color w:val="000000"/>
        </w:rPr>
      </w:pPr>
    </w:p>
    <w:p w:rsidR="00162C08" w:rsidRPr="00A56EDF" w:rsidRDefault="00162C08" w:rsidP="00162C08">
      <w:pPr>
        <w:ind w:firstLine="360"/>
        <w:rPr>
          <w:color w:val="000000"/>
        </w:rPr>
      </w:pPr>
    </w:p>
    <w:p w:rsidR="00162C08" w:rsidRPr="00A56EDF" w:rsidRDefault="00162C08" w:rsidP="00162C08">
      <w:pPr>
        <w:ind w:firstLine="360"/>
        <w:rPr>
          <w:color w:val="000000"/>
        </w:rPr>
      </w:pPr>
    </w:p>
    <w:p w:rsidR="00162C08" w:rsidRPr="00A56EDF" w:rsidRDefault="00162C08" w:rsidP="00162C08">
      <w:pPr>
        <w:ind w:firstLine="360"/>
        <w:rPr>
          <w:color w:val="000000"/>
        </w:rPr>
      </w:pPr>
    </w:p>
    <w:p w:rsidR="00162C08" w:rsidRPr="00A56EDF" w:rsidRDefault="00162C08" w:rsidP="00162C08">
      <w:pPr>
        <w:ind w:firstLine="360"/>
        <w:rPr>
          <w:color w:val="000000"/>
        </w:rPr>
      </w:pPr>
    </w:p>
    <w:p w:rsidR="00162C08" w:rsidRPr="00A56EDF" w:rsidRDefault="00162C08" w:rsidP="00162C08">
      <w:pPr>
        <w:ind w:firstLine="360"/>
        <w:rPr>
          <w:color w:val="000000"/>
        </w:rPr>
      </w:pPr>
    </w:p>
    <w:p w:rsidR="00162C08" w:rsidRPr="00A56EDF" w:rsidRDefault="00162C08" w:rsidP="00162C08">
      <w:pPr>
        <w:ind w:firstLine="360"/>
        <w:rPr>
          <w:color w:val="000000"/>
        </w:rPr>
      </w:pPr>
    </w:p>
    <w:p w:rsidR="00162C08" w:rsidRPr="00A56EDF" w:rsidRDefault="00162C08" w:rsidP="00162C08">
      <w:pPr>
        <w:ind w:firstLine="360"/>
        <w:rPr>
          <w:color w:val="000000"/>
        </w:rPr>
      </w:pPr>
    </w:p>
    <w:p w:rsidR="00162C08" w:rsidRPr="00A56EDF" w:rsidRDefault="00162C08" w:rsidP="00162C08">
      <w:pPr>
        <w:ind w:firstLine="360"/>
        <w:rPr>
          <w:color w:val="000000"/>
        </w:rPr>
      </w:pPr>
    </w:p>
    <w:p w:rsidR="00162C08" w:rsidRPr="00A56EDF" w:rsidRDefault="00162C08" w:rsidP="00162C08">
      <w:pPr>
        <w:ind w:firstLine="360"/>
        <w:rPr>
          <w:color w:val="000000"/>
        </w:rPr>
      </w:pPr>
    </w:p>
    <w:p w:rsidR="00162C08" w:rsidRPr="00A56EDF" w:rsidRDefault="00162C08" w:rsidP="00162C08">
      <w:pPr>
        <w:jc w:val="center"/>
        <w:rPr>
          <w:b/>
          <w:color w:val="000000"/>
        </w:rPr>
      </w:pPr>
      <w:r w:rsidRPr="00A56EDF">
        <w:rPr>
          <w:b/>
          <w:color w:val="000000"/>
        </w:rPr>
        <w:t>г. Пенза, 2019 г.</w:t>
      </w:r>
    </w:p>
    <w:p w:rsidR="00162C08" w:rsidRDefault="00162C08" w:rsidP="00162C08">
      <w:pPr>
        <w:keepNext/>
        <w:keepLines/>
        <w:spacing w:before="480"/>
        <w:jc w:val="center"/>
        <w:rPr>
          <w:b/>
          <w:bCs/>
          <w:color w:val="000000"/>
          <w:sz w:val="28"/>
          <w:szCs w:val="28"/>
          <w:lang w:eastAsia="en-US"/>
        </w:rPr>
      </w:pPr>
    </w:p>
    <w:p w:rsidR="00162C08" w:rsidRDefault="00162C08" w:rsidP="00162C08">
      <w:pPr>
        <w:keepNext/>
        <w:keepLines/>
        <w:spacing w:before="480"/>
        <w:jc w:val="center"/>
        <w:rPr>
          <w:b/>
          <w:bCs/>
          <w:color w:val="000000"/>
          <w:sz w:val="28"/>
          <w:szCs w:val="28"/>
          <w:lang w:eastAsia="en-US"/>
        </w:rPr>
      </w:pPr>
      <w:r w:rsidRPr="00AD7994">
        <w:rPr>
          <w:b/>
          <w:bCs/>
          <w:color w:val="000000"/>
          <w:sz w:val="28"/>
          <w:szCs w:val="28"/>
          <w:lang w:eastAsia="en-US"/>
        </w:rPr>
        <w:t>СОДЕРЖАНИЕ</w:t>
      </w:r>
    </w:p>
    <w:p w:rsidR="00162C08" w:rsidRPr="00AD7994" w:rsidRDefault="00162C08" w:rsidP="00162C08">
      <w:pPr>
        <w:keepNext/>
        <w:keepLines/>
        <w:jc w:val="center"/>
        <w:rPr>
          <w:b/>
          <w:bCs/>
          <w:color w:val="000000"/>
          <w:sz w:val="28"/>
          <w:szCs w:val="28"/>
          <w:lang w:eastAsia="en-US"/>
        </w:rPr>
      </w:pPr>
    </w:p>
    <w:p w:rsidR="00162C08" w:rsidRPr="00D93BF7" w:rsidRDefault="00162C08" w:rsidP="00162C08">
      <w:pPr>
        <w:pStyle w:val="16"/>
        <w:rPr>
          <w:rFonts w:ascii="Calibri" w:hAnsi="Calibri"/>
          <w:sz w:val="22"/>
        </w:rPr>
      </w:pPr>
      <w:r w:rsidRPr="00CE452C">
        <w:rPr>
          <w:b/>
          <w:i/>
          <w:caps/>
          <w:lang w:eastAsia="en-US"/>
        </w:rPr>
        <w:fldChar w:fldCharType="begin"/>
      </w:r>
      <w:r w:rsidRPr="00CE452C">
        <w:rPr>
          <w:b/>
          <w:i/>
          <w:caps/>
          <w:lang w:eastAsia="en-US"/>
        </w:rPr>
        <w:instrText xml:space="preserve"> TOC \h \z \t "Заголовок 1;1;заголовок 2;2" </w:instrText>
      </w:r>
      <w:r w:rsidRPr="00CE452C">
        <w:rPr>
          <w:b/>
          <w:i/>
          <w:caps/>
          <w:lang w:eastAsia="en-US"/>
        </w:rPr>
        <w:fldChar w:fldCharType="separate"/>
      </w:r>
      <w:hyperlink w:anchor="_Toc23859734" w:history="1">
        <w:r w:rsidRPr="00A82628">
          <w:rPr>
            <w:rStyle w:val="a8"/>
            <w:rFonts w:eastAsia="TimesNewRoman"/>
          </w:rPr>
          <w:t>Введение</w:t>
        </w:r>
        <w:r>
          <w:rPr>
            <w:webHidden/>
          </w:rPr>
          <w:tab/>
        </w:r>
        <w:r>
          <w:rPr>
            <w:webHidden/>
          </w:rPr>
          <w:fldChar w:fldCharType="begin"/>
        </w:r>
        <w:r>
          <w:rPr>
            <w:webHidden/>
          </w:rPr>
          <w:instrText xml:space="preserve"> PAGEREF _Toc23859734 \h </w:instrText>
        </w:r>
        <w:r>
          <w:rPr>
            <w:webHidden/>
          </w:rPr>
        </w:r>
        <w:r>
          <w:rPr>
            <w:webHidden/>
          </w:rPr>
          <w:fldChar w:fldCharType="separate"/>
        </w:r>
        <w:r w:rsidR="00863594">
          <w:rPr>
            <w:webHidden/>
          </w:rPr>
          <w:t>33</w:t>
        </w:r>
        <w:r>
          <w:rPr>
            <w:webHidden/>
          </w:rPr>
          <w:fldChar w:fldCharType="end"/>
        </w:r>
      </w:hyperlink>
    </w:p>
    <w:p w:rsidR="00162C08" w:rsidRPr="00D93BF7" w:rsidRDefault="00BF4FF9" w:rsidP="00162C08">
      <w:pPr>
        <w:pStyle w:val="16"/>
        <w:rPr>
          <w:rFonts w:ascii="Calibri" w:hAnsi="Calibri"/>
          <w:sz w:val="22"/>
        </w:rPr>
      </w:pPr>
      <w:hyperlink w:anchor="_Toc23859735" w:history="1">
        <w:r w:rsidR="00162C08" w:rsidRPr="00A82628">
          <w:rPr>
            <w:rStyle w:val="a8"/>
            <w:rFonts w:eastAsia="TimesNewRoman"/>
          </w:rPr>
          <w:t>1. Сведения о видах, назначении и наименованиях планируемых для размещения</w:t>
        </w:r>
        <w:r w:rsidR="00162C08">
          <w:rPr>
            <w:rStyle w:val="a8"/>
            <w:rFonts w:eastAsia="TimesNewRoman"/>
          </w:rPr>
          <w:t xml:space="preserve">             </w:t>
        </w:r>
        <w:r w:rsidR="00162C08" w:rsidRPr="00A82628">
          <w:rPr>
            <w:rStyle w:val="a8"/>
            <w:rFonts w:eastAsia="TimesNewRoman"/>
          </w:rPr>
          <w:t xml:space="preserve"> объектов местного значения поселения, их основные характеристики, их местоположение, </w:t>
        </w:r>
        <w:r w:rsidR="00162C08">
          <w:rPr>
            <w:rStyle w:val="a8"/>
            <w:rFonts w:eastAsia="TimesNewRoman"/>
          </w:rPr>
          <w:t xml:space="preserve">                           </w:t>
        </w:r>
        <w:r w:rsidR="00162C08" w:rsidRPr="00A82628">
          <w:rPr>
            <w:rStyle w:val="a8"/>
            <w:rFonts w:eastAsia="TimesNewRoman"/>
          </w:rPr>
          <w:t>а также характеристики зон с особыми условиями использования территорий в случае,</w:t>
        </w:r>
        <w:r w:rsidR="00162C08">
          <w:rPr>
            <w:rStyle w:val="a8"/>
            <w:rFonts w:eastAsia="TimesNewRoman"/>
          </w:rPr>
          <w:t xml:space="preserve">           </w:t>
        </w:r>
        <w:r w:rsidR="00162C08" w:rsidRPr="00A82628">
          <w:rPr>
            <w:rStyle w:val="a8"/>
            <w:rFonts w:eastAsia="TimesNewRoman"/>
          </w:rPr>
          <w:t xml:space="preserve"> если установление таких зон требуется в связи с размещением данных объектов</w:t>
        </w:r>
        <w:r w:rsidR="00162C08">
          <w:rPr>
            <w:webHidden/>
          </w:rPr>
          <w:tab/>
        </w:r>
        <w:r w:rsidR="00162C08">
          <w:rPr>
            <w:webHidden/>
          </w:rPr>
          <w:fldChar w:fldCharType="begin"/>
        </w:r>
        <w:r w:rsidR="00162C08">
          <w:rPr>
            <w:webHidden/>
          </w:rPr>
          <w:instrText xml:space="preserve"> PAGEREF _Toc23859735 \h </w:instrText>
        </w:r>
        <w:r w:rsidR="00162C08">
          <w:rPr>
            <w:webHidden/>
          </w:rPr>
        </w:r>
        <w:r w:rsidR="00162C08">
          <w:rPr>
            <w:webHidden/>
          </w:rPr>
          <w:fldChar w:fldCharType="separate"/>
        </w:r>
        <w:r w:rsidR="00863594">
          <w:rPr>
            <w:webHidden/>
          </w:rPr>
          <w:t>33</w:t>
        </w:r>
        <w:r w:rsidR="00162C08">
          <w:rPr>
            <w:webHidden/>
          </w:rPr>
          <w:fldChar w:fldCharType="end"/>
        </w:r>
      </w:hyperlink>
    </w:p>
    <w:p w:rsidR="00162C08" w:rsidRPr="00D93BF7" w:rsidRDefault="00BF4FF9" w:rsidP="00162C08">
      <w:pPr>
        <w:pStyle w:val="16"/>
        <w:rPr>
          <w:rFonts w:ascii="Calibri" w:hAnsi="Calibri"/>
          <w:sz w:val="22"/>
        </w:rPr>
      </w:pPr>
      <w:hyperlink w:anchor="_Toc23859736" w:history="1">
        <w:r w:rsidR="00162C08" w:rsidRPr="00A82628">
          <w:rPr>
            <w:rStyle w:val="a8"/>
            <w:rFonts w:eastAsia="TimesNewRoman"/>
          </w:rPr>
          <w:t>2. Параметры функциональных зон, а также сведения о планируемых для размещения в них объектах федерального значения, объектах регионального значения, объектах местного значения Кузнецкого района, объектах местного значения Сюзюмского сельсовета</w:t>
        </w:r>
        <w:r w:rsidR="00162C08">
          <w:rPr>
            <w:rStyle w:val="a8"/>
            <w:rFonts w:eastAsia="TimesNewRoman"/>
          </w:rPr>
          <w:t xml:space="preserve">                                      </w:t>
        </w:r>
        <w:r w:rsidR="00162C08" w:rsidRPr="00A82628">
          <w:rPr>
            <w:rStyle w:val="a8"/>
            <w:rFonts w:eastAsia="TimesNewRoman"/>
          </w:rPr>
          <w:t xml:space="preserve"> за исключением линейных объектов.</w:t>
        </w:r>
        <w:r w:rsidR="00162C08">
          <w:rPr>
            <w:webHidden/>
          </w:rPr>
          <w:tab/>
          <w:t>6</w:t>
        </w:r>
      </w:hyperlink>
    </w:p>
    <w:p w:rsidR="00162C08" w:rsidRDefault="00162C08" w:rsidP="00162C08">
      <w:pPr>
        <w:spacing w:line="360" w:lineRule="auto"/>
        <w:jc w:val="center"/>
      </w:pPr>
      <w:r w:rsidRPr="00CE452C">
        <w:fldChar w:fldCharType="end"/>
      </w:r>
    </w:p>
    <w:p w:rsidR="00162C08" w:rsidRPr="008856AC" w:rsidRDefault="00162C08" w:rsidP="00162C08">
      <w:pPr>
        <w:pStyle w:val="1"/>
        <w:spacing w:line="360" w:lineRule="auto"/>
        <w:jc w:val="center"/>
        <w:rPr>
          <w:rFonts w:eastAsia="TimesNewRoman"/>
          <w:sz w:val="24"/>
          <w:szCs w:val="24"/>
        </w:rPr>
      </w:pPr>
      <w:bookmarkStart w:id="34" w:name="_Toc23859734"/>
      <w:r w:rsidRPr="008856AC">
        <w:rPr>
          <w:rFonts w:eastAsia="TimesNewRoman"/>
          <w:sz w:val="24"/>
          <w:szCs w:val="24"/>
        </w:rPr>
        <w:t>В</w:t>
      </w:r>
      <w:bookmarkEnd w:id="31"/>
      <w:bookmarkEnd w:id="32"/>
      <w:bookmarkEnd w:id="33"/>
      <w:r>
        <w:rPr>
          <w:rFonts w:eastAsia="TimesNewRoman"/>
          <w:sz w:val="24"/>
          <w:szCs w:val="24"/>
        </w:rPr>
        <w:t>ведение</w:t>
      </w:r>
      <w:bookmarkEnd w:id="34"/>
    </w:p>
    <w:p w:rsidR="00162C08" w:rsidRPr="00800123" w:rsidRDefault="00162C08" w:rsidP="00162C08">
      <w:pPr>
        <w:tabs>
          <w:tab w:val="left" w:pos="540"/>
        </w:tabs>
        <w:ind w:firstLine="567"/>
        <w:jc w:val="both"/>
        <w:rPr>
          <w:color w:val="000000"/>
        </w:rPr>
      </w:pPr>
      <w:r w:rsidRPr="00583A5A">
        <w:t xml:space="preserve">Работы по внесению изменений в </w:t>
      </w:r>
      <w:r w:rsidRPr="00800123">
        <w:rPr>
          <w:color w:val="000000"/>
        </w:rPr>
        <w:t xml:space="preserve">Генеральный план </w:t>
      </w:r>
      <w:proofErr w:type="spellStart"/>
      <w:r w:rsidRPr="00800123">
        <w:rPr>
          <w:color w:val="000000"/>
        </w:rPr>
        <w:t>Сюзюмского</w:t>
      </w:r>
      <w:proofErr w:type="spellEnd"/>
      <w:r w:rsidRPr="00800123">
        <w:rPr>
          <w:color w:val="000000"/>
        </w:rPr>
        <w:t xml:space="preserve"> сельсовета Кузнецкого района Пензенской области (далее «Генеральный план») выполнены специалистам</w:t>
      </w:r>
      <w:proofErr w:type="gramStart"/>
      <w:r w:rsidRPr="00800123">
        <w:rPr>
          <w:color w:val="000000"/>
        </w:rPr>
        <w:t>и ООО</w:t>
      </w:r>
      <w:proofErr w:type="gramEnd"/>
      <w:r w:rsidRPr="00800123">
        <w:rPr>
          <w:color w:val="000000"/>
        </w:rPr>
        <w:t xml:space="preserve"> «Научно-исследовательский институт градостроительства и землеустройства»</w:t>
      </w:r>
      <w:r>
        <w:rPr>
          <w:color w:val="000000"/>
        </w:rPr>
        <w:t xml:space="preserve"> на основании договора подряда от 27.05.2019 г.</w:t>
      </w:r>
    </w:p>
    <w:p w:rsidR="00162C08" w:rsidRPr="00800123" w:rsidRDefault="00162C08" w:rsidP="00162C08">
      <w:pPr>
        <w:autoSpaceDE w:val="0"/>
        <w:autoSpaceDN w:val="0"/>
        <w:adjustRightInd w:val="0"/>
        <w:ind w:firstLine="567"/>
        <w:jc w:val="both"/>
        <w:rPr>
          <w:color w:val="000000"/>
        </w:rPr>
      </w:pPr>
      <w:proofErr w:type="gramStart"/>
      <w:r w:rsidRPr="00800123">
        <w:rPr>
          <w:color w:val="000000"/>
        </w:rPr>
        <w:t xml:space="preserve">При </w:t>
      </w:r>
      <w:r>
        <w:rPr>
          <w:color w:val="000000"/>
        </w:rPr>
        <w:t xml:space="preserve">выполнении работ по </w:t>
      </w:r>
      <w:r w:rsidRPr="00800123">
        <w:rPr>
          <w:color w:val="000000"/>
        </w:rPr>
        <w:t>внесени</w:t>
      </w:r>
      <w:r>
        <w:rPr>
          <w:color w:val="000000"/>
        </w:rPr>
        <w:t>ю</w:t>
      </w:r>
      <w:r w:rsidRPr="00800123">
        <w:rPr>
          <w:color w:val="000000"/>
        </w:rPr>
        <w:t xml:space="preserve"> изменений в Генеральный план, утвержденный решением Комитета местного самоуправления </w:t>
      </w:r>
      <w:proofErr w:type="spellStart"/>
      <w:r w:rsidRPr="00800123">
        <w:rPr>
          <w:color w:val="000000"/>
        </w:rPr>
        <w:t>Сюзюмского</w:t>
      </w:r>
      <w:proofErr w:type="spellEnd"/>
      <w:r w:rsidRPr="00800123">
        <w:rPr>
          <w:color w:val="000000"/>
        </w:rPr>
        <w:t xml:space="preserve"> сельсовета Кузнецкого района Пензенской области от 20.04.2009 г. № 17/05-05, были учтены </w:t>
      </w:r>
      <w:r>
        <w:rPr>
          <w:color w:val="000000"/>
        </w:rPr>
        <w:t>предложения по внесению изменений</w:t>
      </w:r>
      <w:r w:rsidRPr="00800123">
        <w:rPr>
          <w:color w:val="000000"/>
        </w:rPr>
        <w:t xml:space="preserve">, </w:t>
      </w:r>
      <w:r>
        <w:rPr>
          <w:color w:val="000000"/>
        </w:rPr>
        <w:t>утвержденные</w:t>
      </w:r>
      <w:r w:rsidRPr="00800123">
        <w:rPr>
          <w:color w:val="000000"/>
        </w:rPr>
        <w:t xml:space="preserve"> решением</w:t>
      </w:r>
      <w:r>
        <w:rPr>
          <w:color w:val="000000"/>
        </w:rPr>
        <w:t xml:space="preserve"> </w:t>
      </w:r>
      <w:r w:rsidRPr="00800123">
        <w:rPr>
          <w:color w:val="000000"/>
        </w:rPr>
        <w:t xml:space="preserve">Комитета местного самоуправления </w:t>
      </w:r>
      <w:proofErr w:type="spellStart"/>
      <w:r w:rsidRPr="00800123">
        <w:rPr>
          <w:color w:val="000000"/>
        </w:rPr>
        <w:t>Сюзюмского</w:t>
      </w:r>
      <w:proofErr w:type="spellEnd"/>
      <w:r w:rsidRPr="00800123">
        <w:rPr>
          <w:color w:val="000000"/>
        </w:rPr>
        <w:t xml:space="preserve"> сельсовета Кузнецкого района Пензенской области </w:t>
      </w:r>
      <w:r>
        <w:rPr>
          <w:color w:val="000000"/>
        </w:rPr>
        <w:t xml:space="preserve">шестого созыва </w:t>
      </w:r>
      <w:r w:rsidRPr="00800123">
        <w:rPr>
          <w:color w:val="000000"/>
        </w:rPr>
        <w:t>от 2</w:t>
      </w:r>
      <w:r>
        <w:rPr>
          <w:color w:val="000000"/>
        </w:rPr>
        <w:t>5</w:t>
      </w:r>
      <w:r w:rsidRPr="00800123">
        <w:rPr>
          <w:color w:val="000000"/>
        </w:rPr>
        <w:t>.05.201</w:t>
      </w:r>
      <w:r>
        <w:rPr>
          <w:color w:val="000000"/>
        </w:rPr>
        <w:t>6</w:t>
      </w:r>
      <w:r w:rsidRPr="00800123">
        <w:rPr>
          <w:color w:val="000000"/>
        </w:rPr>
        <w:t xml:space="preserve"> г. №</w:t>
      </w:r>
      <w:r>
        <w:rPr>
          <w:color w:val="000000"/>
        </w:rPr>
        <w:t>167</w:t>
      </w:r>
      <w:r w:rsidRPr="00800123">
        <w:rPr>
          <w:color w:val="000000"/>
        </w:rPr>
        <w:t>/</w:t>
      </w:r>
      <w:r>
        <w:rPr>
          <w:color w:val="000000"/>
        </w:rPr>
        <w:t>42</w:t>
      </w:r>
      <w:r w:rsidRPr="00800123">
        <w:rPr>
          <w:color w:val="000000"/>
        </w:rPr>
        <w:t>-0</w:t>
      </w:r>
      <w:r>
        <w:rPr>
          <w:color w:val="000000"/>
        </w:rPr>
        <w:t>6</w:t>
      </w:r>
      <w:r w:rsidRPr="00800123">
        <w:rPr>
          <w:color w:val="000000"/>
        </w:rPr>
        <w:t xml:space="preserve">, </w:t>
      </w:r>
      <w:r>
        <w:rPr>
          <w:color w:val="000000"/>
        </w:rPr>
        <w:t xml:space="preserve">предложения </w:t>
      </w:r>
      <w:r>
        <w:t>Пензенского лесничества Министерства обороны Российской Федерации – филиала ФГКУ «Управление лесного</w:t>
      </w:r>
      <w:proofErr w:type="gramEnd"/>
      <w:r>
        <w:t xml:space="preserve"> хозяйства и природопользования Министерства обороны Российской Федерации», </w:t>
      </w:r>
      <w:r w:rsidRPr="00800123">
        <w:rPr>
          <w:color w:val="000000"/>
        </w:rPr>
        <w:t xml:space="preserve">а также </w:t>
      </w:r>
      <w:r>
        <w:rPr>
          <w:color w:val="000000"/>
        </w:rPr>
        <w:t>п</w:t>
      </w:r>
      <w:r w:rsidRPr="00800123">
        <w:rPr>
          <w:color w:val="000000"/>
        </w:rPr>
        <w:t>оложение о согласии с предложениями, содержащ</w:t>
      </w:r>
      <w:r>
        <w:rPr>
          <w:color w:val="000000"/>
        </w:rPr>
        <w:t>ими</w:t>
      </w:r>
      <w:r w:rsidRPr="00800123">
        <w:rPr>
          <w:color w:val="000000"/>
        </w:rPr>
        <w:t>ся в заключени</w:t>
      </w:r>
      <w:proofErr w:type="gramStart"/>
      <w:r w:rsidRPr="00800123">
        <w:rPr>
          <w:color w:val="000000"/>
        </w:rPr>
        <w:t>и</w:t>
      </w:r>
      <w:proofErr w:type="gramEnd"/>
      <w:r w:rsidRPr="00800123">
        <w:rPr>
          <w:color w:val="000000"/>
        </w:rPr>
        <w:t xml:space="preserve"> администрации Кузнецкого района Пензенской области.</w:t>
      </w:r>
    </w:p>
    <w:p w:rsidR="00162C08" w:rsidRDefault="00162C08" w:rsidP="00162C08">
      <w:pPr>
        <w:autoSpaceDE w:val="0"/>
        <w:autoSpaceDN w:val="0"/>
        <w:adjustRightInd w:val="0"/>
        <w:ind w:firstLine="567"/>
        <w:jc w:val="both"/>
        <w:rPr>
          <w:color w:val="000000"/>
        </w:rPr>
      </w:pPr>
      <w:r w:rsidRPr="00800123">
        <w:rPr>
          <w:color w:val="000000"/>
        </w:rPr>
        <w:t>Генеральный план разработан в соответствии с действующим федеральным и региональным законодательством, современными градостроительными принципами, а также нормативно-правовыми актами, регламентирующими данный вид деятельности.</w:t>
      </w:r>
    </w:p>
    <w:p w:rsidR="00162C08" w:rsidRDefault="00162C08" w:rsidP="00162C08">
      <w:pPr>
        <w:autoSpaceDE w:val="0"/>
        <w:autoSpaceDN w:val="0"/>
        <w:adjustRightInd w:val="0"/>
        <w:ind w:firstLine="567"/>
        <w:jc w:val="both"/>
        <w:rPr>
          <w:color w:val="000000"/>
        </w:rPr>
      </w:pPr>
    </w:p>
    <w:p w:rsidR="00162C08" w:rsidRPr="00E94466" w:rsidRDefault="00162C08" w:rsidP="00162C08">
      <w:pPr>
        <w:pStyle w:val="1"/>
        <w:spacing w:before="120"/>
        <w:ind w:firstLine="142"/>
        <w:rPr>
          <w:rFonts w:eastAsia="TimesNewRoman"/>
          <w:sz w:val="24"/>
          <w:szCs w:val="24"/>
        </w:rPr>
      </w:pPr>
      <w:bookmarkStart w:id="35" w:name="_Toc23859735"/>
      <w:r>
        <w:rPr>
          <w:rFonts w:eastAsia="TimesNewRoman"/>
          <w:bCs/>
          <w:sz w:val="24"/>
          <w:szCs w:val="24"/>
        </w:rPr>
        <w:t xml:space="preserve">1. </w:t>
      </w:r>
      <w:r w:rsidRPr="00F97C45">
        <w:rPr>
          <w:rFonts w:eastAsia="TimesNewRoman"/>
          <w:sz w:val="24"/>
          <w:szCs w:val="24"/>
        </w:rPr>
        <w:t xml:space="preserve">Сведения о видах, назначении и наименованиях планируемых для размещения объектов местного значения поселения, их основные характеристики, их местоположение, </w:t>
      </w:r>
      <w:r>
        <w:rPr>
          <w:rFonts w:eastAsia="TimesNewRoman"/>
          <w:sz w:val="24"/>
          <w:szCs w:val="24"/>
        </w:rPr>
        <w:t xml:space="preserve"> </w:t>
      </w:r>
      <w:r w:rsidRPr="00F97C45">
        <w:rPr>
          <w:rFonts w:eastAsia="TimesNewRoman"/>
          <w:sz w:val="24"/>
          <w:szCs w:val="24"/>
        </w:rPr>
        <w:t>а также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w:t>
      </w:r>
      <w:bookmarkEnd w:id="35"/>
    </w:p>
    <w:p w:rsidR="00162C08" w:rsidRDefault="00162C08" w:rsidP="00162C08">
      <w:pPr>
        <w:autoSpaceDE w:val="0"/>
        <w:autoSpaceDN w:val="0"/>
        <w:adjustRightInd w:val="0"/>
        <w:ind w:firstLine="567"/>
        <w:jc w:val="both"/>
        <w:rPr>
          <w:rFonts w:eastAsia="MS Mincho"/>
        </w:rPr>
      </w:pPr>
      <w:r>
        <w:rPr>
          <w:rFonts w:eastAsia="MS Mincho"/>
        </w:rPr>
        <w:t>Согласно п.3 ст. 23 Градостроительного кодекса Российской Федерации генеральный план содержит:</w:t>
      </w:r>
    </w:p>
    <w:p w:rsidR="00162C08" w:rsidRPr="00543600" w:rsidRDefault="00162C08" w:rsidP="0081716E">
      <w:pPr>
        <w:numPr>
          <w:ilvl w:val="0"/>
          <w:numId w:val="25"/>
        </w:numPr>
        <w:tabs>
          <w:tab w:val="left" w:pos="851"/>
        </w:tabs>
        <w:autoSpaceDE w:val="0"/>
        <w:autoSpaceDN w:val="0"/>
        <w:adjustRightInd w:val="0"/>
        <w:spacing w:line="276" w:lineRule="auto"/>
        <w:ind w:left="0" w:firstLine="567"/>
        <w:jc w:val="both"/>
        <w:rPr>
          <w:rFonts w:eastAsia="MS Mincho"/>
        </w:rPr>
      </w:pPr>
      <w:r w:rsidRPr="00543600">
        <w:rPr>
          <w:rFonts w:eastAsia="MS Mincho"/>
        </w:rPr>
        <w:t>карту планируемого размещения объектов местного значения поселения или городского округа;</w:t>
      </w:r>
    </w:p>
    <w:p w:rsidR="00162C08" w:rsidRPr="00543600" w:rsidRDefault="00162C08" w:rsidP="0081716E">
      <w:pPr>
        <w:numPr>
          <w:ilvl w:val="0"/>
          <w:numId w:val="25"/>
        </w:numPr>
        <w:tabs>
          <w:tab w:val="left" w:pos="851"/>
        </w:tabs>
        <w:autoSpaceDE w:val="0"/>
        <w:autoSpaceDN w:val="0"/>
        <w:adjustRightInd w:val="0"/>
        <w:spacing w:line="276" w:lineRule="auto"/>
        <w:ind w:left="0" w:firstLine="567"/>
        <w:jc w:val="both"/>
        <w:rPr>
          <w:rFonts w:eastAsia="MS Mincho"/>
        </w:rPr>
      </w:pPr>
      <w:r w:rsidRPr="00543600">
        <w:rPr>
          <w:rFonts w:eastAsia="MS Mincho"/>
        </w:rPr>
        <w:t>карту границ населенных пунктов (в том числе границ образуемых населенных пунктов), входящих в состав поселения или городского округа;</w:t>
      </w:r>
    </w:p>
    <w:p w:rsidR="00162C08" w:rsidRDefault="00162C08" w:rsidP="0081716E">
      <w:pPr>
        <w:numPr>
          <w:ilvl w:val="0"/>
          <w:numId w:val="25"/>
        </w:numPr>
        <w:tabs>
          <w:tab w:val="left" w:pos="851"/>
        </w:tabs>
        <w:autoSpaceDE w:val="0"/>
        <w:autoSpaceDN w:val="0"/>
        <w:adjustRightInd w:val="0"/>
        <w:spacing w:line="276" w:lineRule="auto"/>
        <w:ind w:left="0" w:firstLine="567"/>
        <w:jc w:val="both"/>
        <w:rPr>
          <w:rFonts w:eastAsia="MS Mincho"/>
        </w:rPr>
      </w:pPr>
      <w:r w:rsidRPr="00543600">
        <w:rPr>
          <w:rFonts w:eastAsia="MS Mincho"/>
        </w:rPr>
        <w:t>карту функциональных зон поселения или городского округа.</w:t>
      </w:r>
    </w:p>
    <w:p w:rsidR="00162C08" w:rsidRDefault="00162C08" w:rsidP="00162C08">
      <w:pPr>
        <w:autoSpaceDE w:val="0"/>
        <w:autoSpaceDN w:val="0"/>
        <w:adjustRightInd w:val="0"/>
        <w:ind w:firstLine="567"/>
        <w:jc w:val="both"/>
        <w:rPr>
          <w:rFonts w:eastAsia="MS Mincho"/>
        </w:rPr>
      </w:pPr>
      <w:r w:rsidRPr="00543600">
        <w:rPr>
          <w:rFonts w:eastAsia="MS Mincho"/>
        </w:rPr>
        <w:t xml:space="preserve">Согласно п. 3.1.7. </w:t>
      </w:r>
      <w:proofErr w:type="gramStart"/>
      <w:r w:rsidRPr="00543600">
        <w:rPr>
          <w:rFonts w:eastAsia="MS Mincho"/>
        </w:rPr>
        <w:t>Постановления</w:t>
      </w:r>
      <w:r>
        <w:rPr>
          <w:rFonts w:eastAsia="MS Mincho"/>
        </w:rPr>
        <w:t xml:space="preserve"> Правительства Пензенской области от 17.10.</w:t>
      </w:r>
      <w:r w:rsidRPr="00543600">
        <w:rPr>
          <w:rFonts w:eastAsia="MS Mincho"/>
        </w:rPr>
        <w:t xml:space="preserve">2011 года </w:t>
      </w:r>
      <w:r>
        <w:rPr>
          <w:rFonts w:eastAsia="MS Mincho"/>
        </w:rPr>
        <w:t>№</w:t>
      </w:r>
      <w:r w:rsidRPr="00543600">
        <w:rPr>
          <w:rFonts w:eastAsia="MS Mincho"/>
        </w:rPr>
        <w:t>728-пП</w:t>
      </w:r>
      <w:r>
        <w:rPr>
          <w:rFonts w:eastAsia="MS Mincho"/>
        </w:rPr>
        <w:t xml:space="preserve"> «</w:t>
      </w:r>
      <w:r w:rsidRPr="00543600">
        <w:rPr>
          <w:rFonts w:eastAsia="MS Mincho"/>
        </w:rPr>
        <w:t>Об утверждении Положения о составе, порядке подготовки документов территориального планирования муниципальных образований Пензенской области, порядке подготовки изменений и внесения их в такие документы (с изменениями на: 10.10.2018)</w:t>
      </w:r>
      <w:r>
        <w:rPr>
          <w:rFonts w:eastAsia="MS Mincho"/>
        </w:rPr>
        <w:t>» и</w:t>
      </w:r>
      <w:r w:rsidRPr="00543600">
        <w:rPr>
          <w:rFonts w:eastAsia="MS Mincho"/>
        </w:rPr>
        <w:t xml:space="preserve">нформация, содержащаяся в картах </w:t>
      </w:r>
      <w:r>
        <w:rPr>
          <w:rFonts w:eastAsia="MS Mincho"/>
        </w:rPr>
        <w:t>положения о территориальном планировании</w:t>
      </w:r>
      <w:r w:rsidRPr="00543600">
        <w:rPr>
          <w:rFonts w:eastAsia="MS Mincho"/>
        </w:rPr>
        <w:t xml:space="preserve"> генерального плана, может быть объединена, в зависимости от ее насыщенности, в одну или две карты.</w:t>
      </w:r>
      <w:proofErr w:type="gramEnd"/>
      <w:r w:rsidRPr="00543600">
        <w:rPr>
          <w:rFonts w:eastAsia="MS Mincho"/>
        </w:rPr>
        <w:t xml:space="preserve"> При этом в названии карты (карт) должны присутствовать наименования карт, указанных в пункте </w:t>
      </w:r>
      <w:r w:rsidRPr="00543600">
        <w:rPr>
          <w:rFonts w:eastAsia="MS Mincho"/>
        </w:rPr>
        <w:lastRenderedPageBreak/>
        <w:t xml:space="preserve">3.1.3 </w:t>
      </w:r>
      <w:r>
        <w:rPr>
          <w:rFonts w:eastAsia="MS Mincho"/>
        </w:rPr>
        <w:t>Постановления</w:t>
      </w:r>
      <w:r w:rsidRPr="00543600">
        <w:rPr>
          <w:rFonts w:eastAsia="MS Mincho"/>
        </w:rPr>
        <w:t>, обозначающие наличие соответствующей информации на объединенной карте.</w:t>
      </w:r>
    </w:p>
    <w:p w:rsidR="00162C08" w:rsidRPr="00390577" w:rsidRDefault="00162C08" w:rsidP="00162C08">
      <w:pPr>
        <w:autoSpaceDE w:val="0"/>
        <w:autoSpaceDN w:val="0"/>
        <w:adjustRightInd w:val="0"/>
        <w:ind w:firstLine="567"/>
        <w:jc w:val="both"/>
        <w:rPr>
          <w:rFonts w:eastAsia="MS Mincho"/>
        </w:rPr>
      </w:pPr>
      <w:r>
        <w:rPr>
          <w:rFonts w:eastAsia="MS Mincho"/>
        </w:rPr>
        <w:t xml:space="preserve">Виды объектов местного значения </w:t>
      </w:r>
      <w:proofErr w:type="spellStart"/>
      <w:r>
        <w:rPr>
          <w:rFonts w:eastAsia="MS Mincho"/>
        </w:rPr>
        <w:t>Сюзюмского</w:t>
      </w:r>
      <w:proofErr w:type="spellEnd"/>
      <w:r>
        <w:rPr>
          <w:rFonts w:eastAsia="MS Mincho"/>
        </w:rPr>
        <w:t xml:space="preserve"> сельсовета, отображенные на карте «Карта </w:t>
      </w:r>
      <w:r w:rsidRPr="00390577">
        <w:rPr>
          <w:rFonts w:eastAsia="MS Mincho"/>
        </w:rPr>
        <w:t xml:space="preserve">планируемого размещения объектов местного значения </w:t>
      </w:r>
      <w:r>
        <w:rPr>
          <w:rFonts w:eastAsia="MS Mincho"/>
        </w:rPr>
        <w:t>поселения. Карта функциональных зон поселения», соответствуют требованиям статьи 9-2 Закона Пензенской области от 14 ноября 2006 года №1164-ЗПО «Градостроительный устав Пензенской области».</w:t>
      </w:r>
    </w:p>
    <w:p w:rsidR="00162C08" w:rsidRPr="00325996" w:rsidRDefault="00162C08" w:rsidP="00162C08">
      <w:pPr>
        <w:autoSpaceDE w:val="0"/>
        <w:autoSpaceDN w:val="0"/>
        <w:adjustRightInd w:val="0"/>
        <w:ind w:firstLine="567"/>
        <w:jc w:val="both"/>
        <w:rPr>
          <w:rFonts w:eastAsia="MS Mincho"/>
        </w:rPr>
      </w:pPr>
    </w:p>
    <w:p w:rsidR="00162C08" w:rsidRDefault="00162C08" w:rsidP="00162C08">
      <w:pPr>
        <w:autoSpaceDE w:val="0"/>
        <w:autoSpaceDN w:val="0"/>
        <w:adjustRightInd w:val="0"/>
        <w:jc w:val="center"/>
        <w:rPr>
          <w:rFonts w:eastAsia="MS Mincho"/>
          <w:b/>
        </w:rPr>
      </w:pPr>
      <w:r w:rsidRPr="001A0C40">
        <w:rPr>
          <w:b/>
          <w:bCs/>
          <w:color w:val="000000"/>
        </w:rPr>
        <w:t>Перечень планируемых объектов местного значения</w:t>
      </w:r>
      <w:r w:rsidRPr="001A0C40">
        <w:rPr>
          <w:rFonts w:eastAsia="MS Mincho"/>
        </w:rPr>
        <w:t xml:space="preserve"> </w:t>
      </w:r>
      <w:proofErr w:type="spellStart"/>
      <w:r>
        <w:rPr>
          <w:rFonts w:eastAsia="MS Mincho"/>
          <w:b/>
        </w:rPr>
        <w:t>Сюзюмского</w:t>
      </w:r>
      <w:proofErr w:type="spellEnd"/>
      <w:r>
        <w:rPr>
          <w:rFonts w:eastAsia="MS Mincho"/>
          <w:b/>
        </w:rPr>
        <w:t xml:space="preserve"> сельсовета</w:t>
      </w:r>
    </w:p>
    <w:p w:rsidR="00162C08" w:rsidRDefault="00162C08" w:rsidP="00162C08">
      <w:pPr>
        <w:autoSpaceDE w:val="0"/>
        <w:autoSpaceDN w:val="0"/>
        <w:adjustRightInd w:val="0"/>
        <w:jc w:val="center"/>
        <w:rPr>
          <w:b/>
          <w:bCs/>
          <w:color w:val="000000"/>
        </w:rPr>
      </w:pPr>
      <w:r w:rsidRPr="001A0C40">
        <w:rPr>
          <w:rFonts w:eastAsia="MS Mincho"/>
          <w:b/>
        </w:rPr>
        <w:t>Кузнецкого района Пензенской области</w:t>
      </w:r>
      <w:r>
        <w:rPr>
          <w:b/>
          <w:bCs/>
          <w:color w:val="000000"/>
        </w:rPr>
        <w:t xml:space="preserve">, </w:t>
      </w:r>
      <w:r w:rsidRPr="001A0C40">
        <w:rPr>
          <w:b/>
          <w:bCs/>
          <w:color w:val="000000"/>
        </w:rPr>
        <w:t>их основные характеристики и местоположение</w:t>
      </w:r>
    </w:p>
    <w:p w:rsidR="00162C08" w:rsidRPr="0095793F" w:rsidRDefault="00162C08" w:rsidP="00162C08">
      <w:pPr>
        <w:autoSpaceDE w:val="0"/>
        <w:autoSpaceDN w:val="0"/>
        <w:adjustRightInd w:val="0"/>
        <w:jc w:val="center"/>
        <w:rPr>
          <w:b/>
          <w:bCs/>
          <w:color w:val="000000"/>
          <w:sz w:val="10"/>
          <w:szCs w:val="10"/>
        </w:rPr>
      </w:pPr>
    </w:p>
    <w:tbl>
      <w:tblPr>
        <w:tblW w:w="4939"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1"/>
        <w:gridCol w:w="1612"/>
        <w:gridCol w:w="1911"/>
        <w:gridCol w:w="2221"/>
        <w:gridCol w:w="2382"/>
        <w:gridCol w:w="1647"/>
      </w:tblGrid>
      <w:tr w:rsidR="00162C08" w:rsidRPr="00CD17AF" w:rsidTr="00162C08">
        <w:trPr>
          <w:cantSplit/>
          <w:tblHeader/>
        </w:trPr>
        <w:tc>
          <w:tcPr>
            <w:tcW w:w="253" w:type="pct"/>
            <w:shd w:val="clear" w:color="auto" w:fill="D9D9D9"/>
            <w:vAlign w:val="center"/>
          </w:tcPr>
          <w:p w:rsidR="00162C08" w:rsidRPr="00CD17AF" w:rsidRDefault="00162C08" w:rsidP="00162C08">
            <w:pPr>
              <w:autoSpaceDE w:val="0"/>
              <w:autoSpaceDN w:val="0"/>
              <w:adjustRightInd w:val="0"/>
              <w:jc w:val="center"/>
              <w:rPr>
                <w:color w:val="000000"/>
                <w:sz w:val="22"/>
              </w:rPr>
            </w:pPr>
            <w:r w:rsidRPr="00CD17AF">
              <w:rPr>
                <w:color w:val="000000"/>
                <w:sz w:val="22"/>
              </w:rPr>
              <w:t xml:space="preserve">№ </w:t>
            </w:r>
            <w:proofErr w:type="gramStart"/>
            <w:r w:rsidRPr="00CD17AF">
              <w:rPr>
                <w:color w:val="000000"/>
                <w:sz w:val="22"/>
              </w:rPr>
              <w:t>п</w:t>
            </w:r>
            <w:proofErr w:type="gramEnd"/>
            <w:r w:rsidRPr="00CD17AF">
              <w:rPr>
                <w:color w:val="000000"/>
                <w:sz w:val="22"/>
              </w:rPr>
              <w:t>/п</w:t>
            </w:r>
          </w:p>
        </w:tc>
        <w:tc>
          <w:tcPr>
            <w:tcW w:w="783" w:type="pct"/>
            <w:shd w:val="clear" w:color="auto" w:fill="D9D9D9"/>
            <w:vAlign w:val="center"/>
          </w:tcPr>
          <w:p w:rsidR="00162C08" w:rsidRPr="00CD17AF" w:rsidRDefault="00162C08" w:rsidP="00162C08">
            <w:pPr>
              <w:autoSpaceDE w:val="0"/>
              <w:autoSpaceDN w:val="0"/>
              <w:adjustRightInd w:val="0"/>
              <w:jc w:val="center"/>
              <w:rPr>
                <w:color w:val="000000"/>
                <w:sz w:val="22"/>
              </w:rPr>
            </w:pPr>
            <w:r w:rsidRPr="00CD17AF">
              <w:rPr>
                <w:color w:val="000000"/>
                <w:sz w:val="22"/>
              </w:rPr>
              <w:t>Наименование объекта местного значения</w:t>
            </w:r>
          </w:p>
        </w:tc>
        <w:tc>
          <w:tcPr>
            <w:tcW w:w="928" w:type="pct"/>
            <w:shd w:val="clear" w:color="auto" w:fill="D9D9D9"/>
            <w:vAlign w:val="center"/>
          </w:tcPr>
          <w:p w:rsidR="00162C08" w:rsidRPr="00CD17AF" w:rsidRDefault="00162C08" w:rsidP="00162C08">
            <w:pPr>
              <w:autoSpaceDE w:val="0"/>
              <w:autoSpaceDN w:val="0"/>
              <w:adjustRightInd w:val="0"/>
              <w:jc w:val="center"/>
              <w:rPr>
                <w:color w:val="000000"/>
                <w:sz w:val="22"/>
              </w:rPr>
            </w:pPr>
            <w:r w:rsidRPr="00CD17AF">
              <w:rPr>
                <w:color w:val="000000"/>
                <w:sz w:val="22"/>
              </w:rPr>
              <w:t>Краткая характеристика объекта</w:t>
            </w:r>
          </w:p>
        </w:tc>
        <w:tc>
          <w:tcPr>
            <w:tcW w:w="1079" w:type="pct"/>
            <w:shd w:val="clear" w:color="auto" w:fill="D9D9D9"/>
            <w:vAlign w:val="center"/>
          </w:tcPr>
          <w:p w:rsidR="00162C08" w:rsidRPr="00CD17AF" w:rsidRDefault="00162C08" w:rsidP="00162C08">
            <w:pPr>
              <w:autoSpaceDE w:val="0"/>
              <w:autoSpaceDN w:val="0"/>
              <w:adjustRightInd w:val="0"/>
              <w:jc w:val="center"/>
              <w:rPr>
                <w:color w:val="000000"/>
                <w:sz w:val="22"/>
              </w:rPr>
            </w:pPr>
            <w:r w:rsidRPr="00CD17AF">
              <w:rPr>
                <w:color w:val="000000"/>
                <w:sz w:val="22"/>
              </w:rPr>
              <w:t>Местоположение</w:t>
            </w:r>
          </w:p>
          <w:p w:rsidR="00162C08" w:rsidRPr="00CD17AF" w:rsidRDefault="00162C08" w:rsidP="00162C08">
            <w:pPr>
              <w:autoSpaceDE w:val="0"/>
              <w:autoSpaceDN w:val="0"/>
              <w:adjustRightInd w:val="0"/>
              <w:jc w:val="center"/>
              <w:rPr>
                <w:color w:val="000000"/>
                <w:sz w:val="22"/>
              </w:rPr>
            </w:pPr>
            <w:r w:rsidRPr="00CD17AF">
              <w:rPr>
                <w:color w:val="000000"/>
                <w:sz w:val="22"/>
              </w:rPr>
              <w:t>планируемого объекта</w:t>
            </w:r>
          </w:p>
        </w:tc>
        <w:tc>
          <w:tcPr>
            <w:tcW w:w="1157" w:type="pct"/>
            <w:shd w:val="clear" w:color="auto" w:fill="D9D9D9"/>
            <w:vAlign w:val="center"/>
          </w:tcPr>
          <w:p w:rsidR="00162C08" w:rsidRPr="00CD17AF" w:rsidRDefault="00162C08" w:rsidP="00162C08">
            <w:pPr>
              <w:autoSpaceDE w:val="0"/>
              <w:autoSpaceDN w:val="0"/>
              <w:adjustRightInd w:val="0"/>
              <w:jc w:val="center"/>
              <w:rPr>
                <w:color w:val="000000"/>
                <w:sz w:val="22"/>
              </w:rPr>
            </w:pPr>
            <w:r w:rsidRPr="00CD17AF">
              <w:rPr>
                <w:color w:val="000000"/>
                <w:sz w:val="22"/>
              </w:rPr>
              <w:t>Функциональная зона</w:t>
            </w:r>
          </w:p>
        </w:tc>
        <w:tc>
          <w:tcPr>
            <w:tcW w:w="800" w:type="pct"/>
            <w:shd w:val="clear" w:color="auto" w:fill="D9D9D9"/>
            <w:vAlign w:val="center"/>
          </w:tcPr>
          <w:p w:rsidR="00162C08" w:rsidRPr="00CD17AF" w:rsidRDefault="00162C08" w:rsidP="00162C08">
            <w:pPr>
              <w:autoSpaceDE w:val="0"/>
              <w:autoSpaceDN w:val="0"/>
              <w:adjustRightInd w:val="0"/>
              <w:jc w:val="center"/>
              <w:rPr>
                <w:color w:val="000000"/>
                <w:sz w:val="22"/>
              </w:rPr>
            </w:pPr>
            <w:r w:rsidRPr="00CD17AF">
              <w:rPr>
                <w:color w:val="000000"/>
                <w:sz w:val="22"/>
              </w:rPr>
              <w:t>Наличие зон с особыми условиями использования территории</w:t>
            </w:r>
          </w:p>
        </w:tc>
      </w:tr>
      <w:tr w:rsidR="00162C08" w:rsidRPr="00CD17AF" w:rsidTr="00162C08">
        <w:trPr>
          <w:cantSplit/>
        </w:trPr>
        <w:tc>
          <w:tcPr>
            <w:tcW w:w="5000" w:type="pct"/>
            <w:gridSpan w:val="6"/>
            <w:shd w:val="clear" w:color="auto" w:fill="auto"/>
            <w:vAlign w:val="center"/>
          </w:tcPr>
          <w:p w:rsidR="00162C08" w:rsidRPr="00CD17AF" w:rsidRDefault="00162C08" w:rsidP="00162C08">
            <w:pPr>
              <w:jc w:val="center"/>
              <w:rPr>
                <w:sz w:val="22"/>
              </w:rPr>
            </w:pPr>
            <w:r>
              <w:rPr>
                <w:sz w:val="22"/>
              </w:rPr>
              <w:t>Объекты инженерной инфраструктуры</w:t>
            </w:r>
          </w:p>
        </w:tc>
      </w:tr>
      <w:tr w:rsidR="00162C08" w:rsidRPr="00CD17AF" w:rsidTr="00162C08">
        <w:trPr>
          <w:cantSplit/>
        </w:trPr>
        <w:tc>
          <w:tcPr>
            <w:tcW w:w="253" w:type="pct"/>
            <w:shd w:val="clear" w:color="auto" w:fill="auto"/>
            <w:vAlign w:val="center"/>
          </w:tcPr>
          <w:p w:rsidR="00162C08" w:rsidRPr="00CD17AF" w:rsidRDefault="00162C08" w:rsidP="00162C08">
            <w:pPr>
              <w:autoSpaceDE w:val="0"/>
              <w:autoSpaceDN w:val="0"/>
              <w:adjustRightInd w:val="0"/>
              <w:jc w:val="center"/>
              <w:rPr>
                <w:color w:val="000000"/>
                <w:sz w:val="22"/>
              </w:rPr>
            </w:pPr>
            <w:r>
              <w:rPr>
                <w:color w:val="000000"/>
                <w:sz w:val="22"/>
              </w:rPr>
              <w:t>1</w:t>
            </w:r>
          </w:p>
        </w:tc>
        <w:tc>
          <w:tcPr>
            <w:tcW w:w="783" w:type="pct"/>
            <w:shd w:val="clear" w:color="auto" w:fill="auto"/>
            <w:vAlign w:val="center"/>
          </w:tcPr>
          <w:p w:rsidR="00162C08" w:rsidRPr="00CD17AF" w:rsidRDefault="00162C08" w:rsidP="00162C08">
            <w:pPr>
              <w:autoSpaceDE w:val="0"/>
              <w:autoSpaceDN w:val="0"/>
              <w:adjustRightInd w:val="0"/>
              <w:rPr>
                <w:rFonts w:eastAsia="MS Mincho"/>
                <w:sz w:val="22"/>
              </w:rPr>
            </w:pPr>
            <w:r>
              <w:rPr>
                <w:rFonts w:eastAsia="MS Mincho"/>
                <w:sz w:val="22"/>
              </w:rPr>
              <w:t>Артезианская скважина</w:t>
            </w:r>
          </w:p>
        </w:tc>
        <w:tc>
          <w:tcPr>
            <w:tcW w:w="928" w:type="pct"/>
            <w:shd w:val="clear" w:color="auto" w:fill="auto"/>
            <w:vAlign w:val="center"/>
          </w:tcPr>
          <w:p w:rsidR="00162C08" w:rsidRDefault="00162C08" w:rsidP="00162C08">
            <w:pPr>
              <w:autoSpaceDE w:val="0"/>
              <w:autoSpaceDN w:val="0"/>
              <w:adjustRightInd w:val="0"/>
              <w:rPr>
                <w:color w:val="000000"/>
                <w:sz w:val="22"/>
              </w:rPr>
            </w:pPr>
            <w:r>
              <w:rPr>
                <w:color w:val="000000"/>
              </w:rPr>
              <w:t>Характеристики объекта приводятся в проектной документации</w:t>
            </w:r>
          </w:p>
        </w:tc>
        <w:tc>
          <w:tcPr>
            <w:tcW w:w="1079" w:type="pct"/>
            <w:shd w:val="clear" w:color="auto" w:fill="auto"/>
            <w:vAlign w:val="center"/>
          </w:tcPr>
          <w:p w:rsidR="00162C08" w:rsidRDefault="00162C08" w:rsidP="00162C08">
            <w:pPr>
              <w:jc w:val="both"/>
              <w:rPr>
                <w:rFonts w:eastAsia="MS Mincho"/>
                <w:color w:val="000000"/>
                <w:sz w:val="22"/>
                <w:shd w:val="clear" w:color="auto" w:fill="FFFFFF"/>
              </w:rPr>
            </w:pPr>
            <w:r>
              <w:rPr>
                <w:rFonts w:eastAsia="MS Mincho"/>
                <w:color w:val="000000"/>
                <w:sz w:val="22"/>
                <w:shd w:val="clear" w:color="auto" w:fill="FFFFFF"/>
              </w:rPr>
              <w:t xml:space="preserve">в северо-западной части с. Сюзюм на берегу р. </w:t>
            </w:r>
            <w:proofErr w:type="spellStart"/>
            <w:r>
              <w:rPr>
                <w:rFonts w:eastAsia="MS Mincho"/>
                <w:color w:val="000000"/>
                <w:sz w:val="22"/>
                <w:shd w:val="clear" w:color="auto" w:fill="FFFFFF"/>
              </w:rPr>
              <w:t>Сюзюмка</w:t>
            </w:r>
            <w:proofErr w:type="spellEnd"/>
          </w:p>
        </w:tc>
        <w:tc>
          <w:tcPr>
            <w:tcW w:w="1157" w:type="pct"/>
            <w:shd w:val="clear" w:color="auto" w:fill="auto"/>
            <w:vAlign w:val="center"/>
          </w:tcPr>
          <w:p w:rsidR="00162C08" w:rsidRPr="00CD17AF" w:rsidRDefault="00162C08" w:rsidP="00162C08">
            <w:pPr>
              <w:jc w:val="center"/>
              <w:rPr>
                <w:color w:val="000000"/>
                <w:sz w:val="22"/>
              </w:rPr>
            </w:pPr>
            <w:r>
              <w:rPr>
                <w:color w:val="000000"/>
                <w:sz w:val="22"/>
              </w:rPr>
              <w:t>Жилая зона</w:t>
            </w:r>
          </w:p>
        </w:tc>
        <w:tc>
          <w:tcPr>
            <w:tcW w:w="800" w:type="pct"/>
            <w:shd w:val="clear" w:color="auto" w:fill="auto"/>
            <w:vAlign w:val="center"/>
          </w:tcPr>
          <w:p w:rsidR="00162C08" w:rsidRPr="00CD17AF" w:rsidRDefault="00162C08" w:rsidP="00162C08">
            <w:pPr>
              <w:jc w:val="center"/>
              <w:rPr>
                <w:sz w:val="22"/>
              </w:rPr>
            </w:pPr>
            <w:r w:rsidRPr="001C51B4">
              <w:rPr>
                <w:sz w:val="22"/>
              </w:rPr>
              <w:t>*Требуется установление зоны санитарной охраны</w:t>
            </w:r>
          </w:p>
        </w:tc>
      </w:tr>
      <w:tr w:rsidR="00162C08" w:rsidRPr="00CD17AF" w:rsidTr="00162C08">
        <w:trPr>
          <w:cantSplit/>
        </w:trPr>
        <w:tc>
          <w:tcPr>
            <w:tcW w:w="253" w:type="pct"/>
            <w:shd w:val="clear" w:color="auto" w:fill="auto"/>
            <w:vAlign w:val="center"/>
          </w:tcPr>
          <w:p w:rsidR="00162C08" w:rsidRPr="00CD17AF" w:rsidRDefault="00162C08" w:rsidP="00162C08">
            <w:pPr>
              <w:autoSpaceDE w:val="0"/>
              <w:autoSpaceDN w:val="0"/>
              <w:adjustRightInd w:val="0"/>
              <w:jc w:val="center"/>
              <w:rPr>
                <w:color w:val="000000"/>
                <w:sz w:val="22"/>
              </w:rPr>
            </w:pPr>
            <w:r>
              <w:rPr>
                <w:color w:val="000000"/>
                <w:sz w:val="22"/>
              </w:rPr>
              <w:t>2</w:t>
            </w:r>
          </w:p>
        </w:tc>
        <w:tc>
          <w:tcPr>
            <w:tcW w:w="783" w:type="pct"/>
            <w:shd w:val="clear" w:color="auto" w:fill="auto"/>
            <w:vAlign w:val="center"/>
          </w:tcPr>
          <w:p w:rsidR="00162C08" w:rsidRPr="00CD17AF" w:rsidRDefault="00162C08" w:rsidP="00162C08">
            <w:pPr>
              <w:autoSpaceDE w:val="0"/>
              <w:autoSpaceDN w:val="0"/>
              <w:adjustRightInd w:val="0"/>
              <w:rPr>
                <w:rFonts w:eastAsia="MS Mincho"/>
                <w:sz w:val="22"/>
              </w:rPr>
            </w:pPr>
            <w:r>
              <w:rPr>
                <w:rFonts w:eastAsia="MS Mincho"/>
                <w:sz w:val="22"/>
              </w:rPr>
              <w:t>Артезианская скважина</w:t>
            </w:r>
          </w:p>
        </w:tc>
        <w:tc>
          <w:tcPr>
            <w:tcW w:w="928" w:type="pct"/>
            <w:shd w:val="clear" w:color="auto" w:fill="auto"/>
            <w:vAlign w:val="center"/>
          </w:tcPr>
          <w:p w:rsidR="00162C08" w:rsidRDefault="00162C08" w:rsidP="00162C08">
            <w:pPr>
              <w:autoSpaceDE w:val="0"/>
              <w:autoSpaceDN w:val="0"/>
              <w:adjustRightInd w:val="0"/>
              <w:rPr>
                <w:color w:val="000000"/>
                <w:sz w:val="22"/>
              </w:rPr>
            </w:pPr>
            <w:r>
              <w:rPr>
                <w:color w:val="000000"/>
              </w:rPr>
              <w:t>Характеристики объекта приводятся в проектной документации</w:t>
            </w:r>
          </w:p>
        </w:tc>
        <w:tc>
          <w:tcPr>
            <w:tcW w:w="1079" w:type="pct"/>
            <w:shd w:val="clear" w:color="auto" w:fill="auto"/>
            <w:vAlign w:val="center"/>
          </w:tcPr>
          <w:p w:rsidR="00162C08" w:rsidRDefault="00162C08" w:rsidP="00162C08">
            <w:pPr>
              <w:jc w:val="both"/>
              <w:rPr>
                <w:rFonts w:eastAsia="MS Mincho"/>
                <w:color w:val="000000"/>
                <w:sz w:val="22"/>
                <w:shd w:val="clear" w:color="auto" w:fill="FFFFFF"/>
              </w:rPr>
            </w:pPr>
            <w:r>
              <w:rPr>
                <w:rFonts w:eastAsia="MS Mincho"/>
                <w:color w:val="000000"/>
                <w:sz w:val="22"/>
                <w:shd w:val="clear" w:color="auto" w:fill="FFFFFF"/>
              </w:rPr>
              <w:t>в центральной части с. Сюзюм</w:t>
            </w:r>
          </w:p>
        </w:tc>
        <w:tc>
          <w:tcPr>
            <w:tcW w:w="1157" w:type="pct"/>
            <w:shd w:val="clear" w:color="auto" w:fill="auto"/>
            <w:vAlign w:val="center"/>
          </w:tcPr>
          <w:p w:rsidR="00162C08" w:rsidRPr="00CD17AF" w:rsidRDefault="00162C08" w:rsidP="00162C08">
            <w:pPr>
              <w:jc w:val="center"/>
              <w:rPr>
                <w:color w:val="000000"/>
                <w:sz w:val="22"/>
              </w:rPr>
            </w:pPr>
            <w:r>
              <w:rPr>
                <w:color w:val="000000"/>
                <w:sz w:val="22"/>
              </w:rPr>
              <w:t>Зона сельскохозяйственных угодий</w:t>
            </w:r>
          </w:p>
        </w:tc>
        <w:tc>
          <w:tcPr>
            <w:tcW w:w="800" w:type="pct"/>
            <w:shd w:val="clear" w:color="auto" w:fill="auto"/>
            <w:vAlign w:val="center"/>
          </w:tcPr>
          <w:p w:rsidR="00162C08" w:rsidRPr="00CD17AF" w:rsidRDefault="00162C08" w:rsidP="00162C08">
            <w:pPr>
              <w:jc w:val="center"/>
              <w:rPr>
                <w:sz w:val="22"/>
              </w:rPr>
            </w:pPr>
            <w:r w:rsidRPr="001C51B4">
              <w:rPr>
                <w:sz w:val="22"/>
              </w:rPr>
              <w:t>*Требуется установление зоны санитарной охраны</w:t>
            </w:r>
          </w:p>
        </w:tc>
      </w:tr>
      <w:tr w:rsidR="00162C08" w:rsidRPr="00CD17AF" w:rsidTr="00162C08">
        <w:trPr>
          <w:cantSplit/>
        </w:trPr>
        <w:tc>
          <w:tcPr>
            <w:tcW w:w="253" w:type="pct"/>
            <w:shd w:val="clear" w:color="auto" w:fill="auto"/>
            <w:vAlign w:val="center"/>
          </w:tcPr>
          <w:p w:rsidR="00162C08" w:rsidRPr="00CD17AF" w:rsidRDefault="00162C08" w:rsidP="00162C08">
            <w:pPr>
              <w:autoSpaceDE w:val="0"/>
              <w:autoSpaceDN w:val="0"/>
              <w:adjustRightInd w:val="0"/>
              <w:jc w:val="center"/>
              <w:rPr>
                <w:color w:val="000000"/>
                <w:sz w:val="22"/>
              </w:rPr>
            </w:pPr>
            <w:r>
              <w:rPr>
                <w:color w:val="000000"/>
                <w:sz w:val="22"/>
              </w:rPr>
              <w:t>3</w:t>
            </w:r>
          </w:p>
        </w:tc>
        <w:tc>
          <w:tcPr>
            <w:tcW w:w="783" w:type="pct"/>
            <w:shd w:val="clear" w:color="auto" w:fill="auto"/>
            <w:vAlign w:val="center"/>
          </w:tcPr>
          <w:p w:rsidR="00162C08" w:rsidRPr="00CD17AF" w:rsidRDefault="00162C08" w:rsidP="00162C08">
            <w:pPr>
              <w:autoSpaceDE w:val="0"/>
              <w:autoSpaceDN w:val="0"/>
              <w:adjustRightInd w:val="0"/>
              <w:rPr>
                <w:rFonts w:eastAsia="MS Mincho"/>
                <w:sz w:val="22"/>
              </w:rPr>
            </w:pPr>
            <w:r>
              <w:rPr>
                <w:rFonts w:eastAsia="MS Mincho"/>
                <w:sz w:val="22"/>
              </w:rPr>
              <w:t>Водопровод</w:t>
            </w:r>
          </w:p>
        </w:tc>
        <w:tc>
          <w:tcPr>
            <w:tcW w:w="928" w:type="pct"/>
            <w:shd w:val="clear" w:color="auto" w:fill="auto"/>
            <w:vAlign w:val="center"/>
          </w:tcPr>
          <w:p w:rsidR="00162C08" w:rsidRDefault="00162C08" w:rsidP="00162C08">
            <w:pPr>
              <w:autoSpaceDE w:val="0"/>
              <w:autoSpaceDN w:val="0"/>
              <w:adjustRightInd w:val="0"/>
              <w:rPr>
                <w:color w:val="000000"/>
                <w:sz w:val="22"/>
              </w:rPr>
            </w:pPr>
            <w:r>
              <w:rPr>
                <w:color w:val="000000"/>
                <w:sz w:val="22"/>
              </w:rPr>
              <w:t>Общая протяженность 1,5 км</w:t>
            </w:r>
          </w:p>
        </w:tc>
        <w:tc>
          <w:tcPr>
            <w:tcW w:w="1079" w:type="pct"/>
            <w:shd w:val="clear" w:color="auto" w:fill="auto"/>
            <w:vAlign w:val="center"/>
          </w:tcPr>
          <w:p w:rsidR="00162C08" w:rsidRDefault="00162C08" w:rsidP="00162C08">
            <w:pPr>
              <w:jc w:val="both"/>
              <w:rPr>
                <w:rFonts w:eastAsia="MS Mincho"/>
                <w:color w:val="000000"/>
                <w:sz w:val="22"/>
                <w:shd w:val="clear" w:color="auto" w:fill="FFFFFF"/>
              </w:rPr>
            </w:pPr>
            <w:r>
              <w:rPr>
                <w:rFonts w:eastAsia="MS Mincho"/>
                <w:color w:val="000000"/>
                <w:sz w:val="22"/>
                <w:shd w:val="clear" w:color="auto" w:fill="FFFFFF"/>
              </w:rPr>
              <w:t xml:space="preserve">д. </w:t>
            </w:r>
            <w:proofErr w:type="spellStart"/>
            <w:r>
              <w:rPr>
                <w:rFonts w:eastAsia="MS Mincho"/>
                <w:color w:val="000000"/>
                <w:sz w:val="22"/>
                <w:shd w:val="clear" w:color="auto" w:fill="FFFFFF"/>
              </w:rPr>
              <w:t>Морозовка</w:t>
            </w:r>
            <w:proofErr w:type="spellEnd"/>
          </w:p>
        </w:tc>
        <w:tc>
          <w:tcPr>
            <w:tcW w:w="1157" w:type="pct"/>
            <w:shd w:val="clear" w:color="auto" w:fill="auto"/>
            <w:vAlign w:val="center"/>
          </w:tcPr>
          <w:p w:rsidR="00162C08" w:rsidRPr="00CD17AF" w:rsidRDefault="00162C08" w:rsidP="00162C08">
            <w:pPr>
              <w:jc w:val="center"/>
              <w:rPr>
                <w:color w:val="000000"/>
                <w:sz w:val="22"/>
              </w:rPr>
            </w:pPr>
            <w:r>
              <w:rPr>
                <w:color w:val="000000"/>
                <w:sz w:val="22"/>
              </w:rPr>
              <w:t>Жилая зона</w:t>
            </w:r>
          </w:p>
        </w:tc>
        <w:tc>
          <w:tcPr>
            <w:tcW w:w="800" w:type="pct"/>
            <w:shd w:val="clear" w:color="auto" w:fill="auto"/>
            <w:vAlign w:val="center"/>
          </w:tcPr>
          <w:p w:rsidR="00162C08" w:rsidRPr="00CD17AF" w:rsidRDefault="00162C08" w:rsidP="00162C08">
            <w:pPr>
              <w:jc w:val="center"/>
              <w:rPr>
                <w:sz w:val="22"/>
              </w:rPr>
            </w:pPr>
            <w:r w:rsidRPr="001C51B4">
              <w:rPr>
                <w:sz w:val="22"/>
              </w:rPr>
              <w:t>*Требуется установление зоны санитарной охраны</w:t>
            </w:r>
          </w:p>
        </w:tc>
      </w:tr>
      <w:tr w:rsidR="00162C08" w:rsidRPr="00CD17AF" w:rsidTr="00162C08">
        <w:trPr>
          <w:cantSplit/>
        </w:trPr>
        <w:tc>
          <w:tcPr>
            <w:tcW w:w="253" w:type="pct"/>
            <w:shd w:val="clear" w:color="auto" w:fill="auto"/>
            <w:vAlign w:val="center"/>
          </w:tcPr>
          <w:p w:rsidR="00162C08" w:rsidRDefault="00162C08" w:rsidP="00162C08">
            <w:pPr>
              <w:autoSpaceDE w:val="0"/>
              <w:autoSpaceDN w:val="0"/>
              <w:adjustRightInd w:val="0"/>
              <w:jc w:val="center"/>
              <w:rPr>
                <w:color w:val="000000"/>
                <w:sz w:val="22"/>
              </w:rPr>
            </w:pPr>
            <w:r>
              <w:rPr>
                <w:color w:val="000000"/>
                <w:sz w:val="22"/>
              </w:rPr>
              <w:t>4</w:t>
            </w:r>
          </w:p>
        </w:tc>
        <w:tc>
          <w:tcPr>
            <w:tcW w:w="783" w:type="pct"/>
            <w:shd w:val="clear" w:color="auto" w:fill="auto"/>
            <w:vAlign w:val="center"/>
          </w:tcPr>
          <w:p w:rsidR="00162C08" w:rsidRPr="00CD17AF" w:rsidRDefault="00162C08" w:rsidP="00162C08">
            <w:pPr>
              <w:autoSpaceDE w:val="0"/>
              <w:autoSpaceDN w:val="0"/>
              <w:adjustRightInd w:val="0"/>
              <w:rPr>
                <w:rFonts w:eastAsia="MS Mincho"/>
                <w:sz w:val="22"/>
              </w:rPr>
            </w:pPr>
            <w:r>
              <w:rPr>
                <w:rFonts w:eastAsia="MS Mincho"/>
                <w:sz w:val="22"/>
              </w:rPr>
              <w:t>Водопровод</w:t>
            </w:r>
          </w:p>
        </w:tc>
        <w:tc>
          <w:tcPr>
            <w:tcW w:w="928" w:type="pct"/>
            <w:shd w:val="clear" w:color="auto" w:fill="auto"/>
            <w:vAlign w:val="center"/>
          </w:tcPr>
          <w:p w:rsidR="00162C08" w:rsidRDefault="00162C08" w:rsidP="00162C08">
            <w:pPr>
              <w:autoSpaceDE w:val="0"/>
              <w:autoSpaceDN w:val="0"/>
              <w:adjustRightInd w:val="0"/>
              <w:rPr>
                <w:color w:val="000000"/>
                <w:sz w:val="22"/>
              </w:rPr>
            </w:pPr>
            <w:r>
              <w:rPr>
                <w:color w:val="000000"/>
                <w:sz w:val="22"/>
              </w:rPr>
              <w:t>Общая протяженность 5,8 км</w:t>
            </w:r>
          </w:p>
        </w:tc>
        <w:tc>
          <w:tcPr>
            <w:tcW w:w="1079" w:type="pct"/>
            <w:shd w:val="clear" w:color="auto" w:fill="auto"/>
            <w:vAlign w:val="center"/>
          </w:tcPr>
          <w:p w:rsidR="00162C08" w:rsidRDefault="00162C08" w:rsidP="00162C08">
            <w:pPr>
              <w:jc w:val="both"/>
              <w:rPr>
                <w:rFonts w:eastAsia="MS Mincho"/>
                <w:color w:val="000000"/>
                <w:sz w:val="22"/>
                <w:shd w:val="clear" w:color="auto" w:fill="FFFFFF"/>
              </w:rPr>
            </w:pPr>
            <w:r>
              <w:rPr>
                <w:rFonts w:eastAsia="MS Mincho"/>
                <w:color w:val="000000"/>
                <w:sz w:val="22"/>
                <w:shd w:val="clear" w:color="auto" w:fill="FFFFFF"/>
              </w:rPr>
              <w:t>с. Сюзюм</w:t>
            </w:r>
          </w:p>
        </w:tc>
        <w:tc>
          <w:tcPr>
            <w:tcW w:w="1157" w:type="pct"/>
            <w:shd w:val="clear" w:color="auto" w:fill="auto"/>
            <w:vAlign w:val="center"/>
          </w:tcPr>
          <w:p w:rsidR="00162C08" w:rsidRPr="00CD17AF" w:rsidRDefault="00162C08" w:rsidP="00162C08">
            <w:pPr>
              <w:jc w:val="center"/>
              <w:rPr>
                <w:color w:val="000000"/>
                <w:sz w:val="22"/>
              </w:rPr>
            </w:pPr>
            <w:r>
              <w:rPr>
                <w:color w:val="000000"/>
                <w:sz w:val="22"/>
              </w:rPr>
              <w:t>Жилая зона</w:t>
            </w:r>
          </w:p>
        </w:tc>
        <w:tc>
          <w:tcPr>
            <w:tcW w:w="800" w:type="pct"/>
            <w:shd w:val="clear" w:color="auto" w:fill="auto"/>
            <w:vAlign w:val="center"/>
          </w:tcPr>
          <w:p w:rsidR="00162C08" w:rsidRPr="00CD17AF" w:rsidRDefault="00162C08" w:rsidP="00162C08">
            <w:pPr>
              <w:jc w:val="center"/>
              <w:rPr>
                <w:sz w:val="22"/>
              </w:rPr>
            </w:pPr>
            <w:r w:rsidRPr="001C51B4">
              <w:rPr>
                <w:sz w:val="22"/>
              </w:rPr>
              <w:t>*Требуется установление зоны санитарной охраны</w:t>
            </w:r>
          </w:p>
        </w:tc>
      </w:tr>
      <w:tr w:rsidR="00162C08" w:rsidRPr="00CD17AF" w:rsidTr="00162C08">
        <w:trPr>
          <w:cantSplit/>
        </w:trPr>
        <w:tc>
          <w:tcPr>
            <w:tcW w:w="253" w:type="pct"/>
            <w:shd w:val="clear" w:color="auto" w:fill="auto"/>
            <w:vAlign w:val="center"/>
          </w:tcPr>
          <w:p w:rsidR="00162C08" w:rsidRDefault="00162C08" w:rsidP="00162C08">
            <w:pPr>
              <w:autoSpaceDE w:val="0"/>
              <w:autoSpaceDN w:val="0"/>
              <w:adjustRightInd w:val="0"/>
              <w:jc w:val="center"/>
              <w:rPr>
                <w:color w:val="000000"/>
                <w:sz w:val="22"/>
              </w:rPr>
            </w:pPr>
            <w:r>
              <w:rPr>
                <w:color w:val="000000"/>
                <w:sz w:val="22"/>
              </w:rPr>
              <w:t>5</w:t>
            </w:r>
          </w:p>
        </w:tc>
        <w:tc>
          <w:tcPr>
            <w:tcW w:w="783" w:type="pct"/>
            <w:shd w:val="clear" w:color="auto" w:fill="auto"/>
            <w:vAlign w:val="center"/>
          </w:tcPr>
          <w:p w:rsidR="00162C08" w:rsidRPr="00CD17AF" w:rsidRDefault="00162C08" w:rsidP="00162C08">
            <w:pPr>
              <w:autoSpaceDE w:val="0"/>
              <w:autoSpaceDN w:val="0"/>
              <w:adjustRightInd w:val="0"/>
              <w:rPr>
                <w:rFonts w:eastAsia="MS Mincho"/>
                <w:sz w:val="22"/>
              </w:rPr>
            </w:pPr>
            <w:r>
              <w:rPr>
                <w:rFonts w:eastAsia="MS Mincho"/>
                <w:sz w:val="22"/>
              </w:rPr>
              <w:t>Водопровод</w:t>
            </w:r>
          </w:p>
        </w:tc>
        <w:tc>
          <w:tcPr>
            <w:tcW w:w="928" w:type="pct"/>
            <w:shd w:val="clear" w:color="auto" w:fill="auto"/>
            <w:vAlign w:val="center"/>
          </w:tcPr>
          <w:p w:rsidR="00162C08" w:rsidRDefault="00162C08" w:rsidP="00162C08">
            <w:pPr>
              <w:autoSpaceDE w:val="0"/>
              <w:autoSpaceDN w:val="0"/>
              <w:adjustRightInd w:val="0"/>
              <w:rPr>
                <w:color w:val="000000"/>
                <w:sz w:val="22"/>
              </w:rPr>
            </w:pPr>
            <w:r>
              <w:rPr>
                <w:color w:val="000000"/>
                <w:sz w:val="22"/>
              </w:rPr>
              <w:t>Общая протяженность 2 км</w:t>
            </w:r>
          </w:p>
        </w:tc>
        <w:tc>
          <w:tcPr>
            <w:tcW w:w="1079" w:type="pct"/>
            <w:shd w:val="clear" w:color="auto" w:fill="auto"/>
            <w:vAlign w:val="center"/>
          </w:tcPr>
          <w:p w:rsidR="00162C08" w:rsidRDefault="00162C08" w:rsidP="00162C08">
            <w:pPr>
              <w:jc w:val="both"/>
              <w:rPr>
                <w:rFonts w:eastAsia="MS Mincho"/>
                <w:color w:val="000000"/>
                <w:sz w:val="22"/>
                <w:shd w:val="clear" w:color="auto" w:fill="FFFFFF"/>
              </w:rPr>
            </w:pPr>
            <w:r>
              <w:rPr>
                <w:rFonts w:eastAsia="MS Mincho"/>
                <w:color w:val="000000"/>
                <w:sz w:val="22"/>
                <w:shd w:val="clear" w:color="auto" w:fill="FFFFFF"/>
              </w:rPr>
              <w:t>ст. Сюзюм</w:t>
            </w:r>
          </w:p>
        </w:tc>
        <w:tc>
          <w:tcPr>
            <w:tcW w:w="1157" w:type="pct"/>
            <w:shd w:val="clear" w:color="auto" w:fill="auto"/>
            <w:vAlign w:val="center"/>
          </w:tcPr>
          <w:p w:rsidR="00162C08" w:rsidRPr="00CD17AF" w:rsidRDefault="00162C08" w:rsidP="00162C08">
            <w:pPr>
              <w:jc w:val="center"/>
              <w:rPr>
                <w:color w:val="000000"/>
                <w:sz w:val="22"/>
              </w:rPr>
            </w:pPr>
            <w:r>
              <w:rPr>
                <w:color w:val="000000"/>
                <w:sz w:val="22"/>
              </w:rPr>
              <w:t>Жилая зона</w:t>
            </w:r>
          </w:p>
        </w:tc>
        <w:tc>
          <w:tcPr>
            <w:tcW w:w="800" w:type="pct"/>
            <w:shd w:val="clear" w:color="auto" w:fill="auto"/>
            <w:vAlign w:val="center"/>
          </w:tcPr>
          <w:p w:rsidR="00162C08" w:rsidRPr="00CD17AF" w:rsidRDefault="00162C08" w:rsidP="00162C08">
            <w:pPr>
              <w:jc w:val="center"/>
              <w:rPr>
                <w:sz w:val="22"/>
              </w:rPr>
            </w:pPr>
            <w:r w:rsidRPr="001C51B4">
              <w:rPr>
                <w:sz w:val="22"/>
              </w:rPr>
              <w:t>*Требуется установление зоны санитарной охраны</w:t>
            </w:r>
          </w:p>
        </w:tc>
      </w:tr>
      <w:tr w:rsidR="00162C08" w:rsidRPr="00CD17AF" w:rsidTr="00162C08">
        <w:trPr>
          <w:cantSplit/>
        </w:trPr>
        <w:tc>
          <w:tcPr>
            <w:tcW w:w="5000" w:type="pct"/>
            <w:gridSpan w:val="6"/>
            <w:shd w:val="clear" w:color="auto" w:fill="auto"/>
            <w:vAlign w:val="center"/>
          </w:tcPr>
          <w:p w:rsidR="00162C08" w:rsidRPr="00CD17AF" w:rsidRDefault="00162C08" w:rsidP="00162C08">
            <w:pPr>
              <w:jc w:val="center"/>
              <w:rPr>
                <w:sz w:val="22"/>
              </w:rPr>
            </w:pPr>
            <w:r>
              <w:rPr>
                <w:sz w:val="22"/>
              </w:rPr>
              <w:t>Объекты социальной инфраструктуры</w:t>
            </w:r>
          </w:p>
        </w:tc>
      </w:tr>
      <w:tr w:rsidR="00162C08" w:rsidRPr="00CD17AF" w:rsidTr="00162C08">
        <w:trPr>
          <w:cantSplit/>
        </w:trPr>
        <w:tc>
          <w:tcPr>
            <w:tcW w:w="253" w:type="pct"/>
            <w:shd w:val="clear" w:color="auto" w:fill="auto"/>
            <w:vAlign w:val="center"/>
          </w:tcPr>
          <w:p w:rsidR="00162C08" w:rsidRPr="00CD17AF" w:rsidRDefault="00162C08" w:rsidP="00162C08">
            <w:pPr>
              <w:autoSpaceDE w:val="0"/>
              <w:autoSpaceDN w:val="0"/>
              <w:adjustRightInd w:val="0"/>
              <w:jc w:val="center"/>
              <w:rPr>
                <w:color w:val="000000"/>
                <w:sz w:val="22"/>
              </w:rPr>
            </w:pPr>
            <w:r>
              <w:rPr>
                <w:color w:val="000000"/>
                <w:sz w:val="22"/>
              </w:rPr>
              <w:t>1</w:t>
            </w:r>
          </w:p>
        </w:tc>
        <w:tc>
          <w:tcPr>
            <w:tcW w:w="783" w:type="pct"/>
            <w:shd w:val="clear" w:color="auto" w:fill="auto"/>
            <w:vAlign w:val="center"/>
          </w:tcPr>
          <w:p w:rsidR="00162C08" w:rsidRPr="00CD17AF" w:rsidRDefault="00162C08" w:rsidP="00162C08">
            <w:pPr>
              <w:autoSpaceDE w:val="0"/>
              <w:autoSpaceDN w:val="0"/>
              <w:adjustRightInd w:val="0"/>
              <w:rPr>
                <w:rFonts w:eastAsia="MS Mincho"/>
                <w:sz w:val="22"/>
              </w:rPr>
            </w:pPr>
            <w:r>
              <w:rPr>
                <w:rFonts w:eastAsia="MS Mincho"/>
                <w:sz w:val="22"/>
              </w:rPr>
              <w:t>Спортивная площадка</w:t>
            </w:r>
          </w:p>
        </w:tc>
        <w:tc>
          <w:tcPr>
            <w:tcW w:w="928" w:type="pct"/>
            <w:shd w:val="clear" w:color="auto" w:fill="auto"/>
            <w:vAlign w:val="center"/>
          </w:tcPr>
          <w:p w:rsidR="00162C08" w:rsidRPr="00CD17AF" w:rsidRDefault="00162C08" w:rsidP="00162C08">
            <w:pPr>
              <w:autoSpaceDE w:val="0"/>
              <w:autoSpaceDN w:val="0"/>
              <w:adjustRightInd w:val="0"/>
              <w:jc w:val="both"/>
              <w:rPr>
                <w:color w:val="000000"/>
                <w:sz w:val="22"/>
              </w:rPr>
            </w:pPr>
            <w:r>
              <w:rPr>
                <w:color w:val="000000"/>
                <w:sz w:val="22"/>
              </w:rPr>
              <w:t>Площадь 240 м</w:t>
            </w:r>
            <w:proofErr w:type="gramStart"/>
            <w:r w:rsidRPr="00CD17AF">
              <w:rPr>
                <w:color w:val="000000"/>
                <w:sz w:val="22"/>
                <w:vertAlign w:val="superscript"/>
              </w:rPr>
              <w:t>2</w:t>
            </w:r>
            <w:proofErr w:type="gramEnd"/>
          </w:p>
        </w:tc>
        <w:tc>
          <w:tcPr>
            <w:tcW w:w="1079" w:type="pct"/>
            <w:shd w:val="clear" w:color="auto" w:fill="auto"/>
            <w:vAlign w:val="center"/>
          </w:tcPr>
          <w:p w:rsidR="00162C08" w:rsidRDefault="00162C08" w:rsidP="00162C08">
            <w:pPr>
              <w:jc w:val="both"/>
              <w:rPr>
                <w:rFonts w:eastAsia="MS Mincho"/>
                <w:color w:val="000000"/>
                <w:sz w:val="22"/>
                <w:shd w:val="clear" w:color="auto" w:fill="FFFFFF"/>
              </w:rPr>
            </w:pPr>
            <w:r>
              <w:rPr>
                <w:rFonts w:eastAsia="MS Mincho"/>
                <w:color w:val="000000"/>
                <w:sz w:val="22"/>
                <w:shd w:val="clear" w:color="auto" w:fill="FFFFFF"/>
              </w:rPr>
              <w:t>Около ДК,</w:t>
            </w:r>
          </w:p>
          <w:p w:rsidR="00162C08" w:rsidRPr="00CD17AF" w:rsidRDefault="00162C08" w:rsidP="00162C08">
            <w:pPr>
              <w:jc w:val="both"/>
              <w:rPr>
                <w:rFonts w:eastAsia="MS Mincho"/>
                <w:color w:val="000000"/>
                <w:sz w:val="22"/>
                <w:shd w:val="clear" w:color="auto" w:fill="FFFFFF"/>
              </w:rPr>
            </w:pPr>
            <w:r w:rsidRPr="00CD17AF">
              <w:rPr>
                <w:rFonts w:eastAsia="MS Mincho"/>
                <w:color w:val="000000"/>
                <w:sz w:val="22"/>
                <w:shd w:val="clear" w:color="auto" w:fill="FFFFFF"/>
              </w:rPr>
              <w:t>с. Сюзюм,</w:t>
            </w:r>
          </w:p>
          <w:p w:rsidR="00162C08" w:rsidRPr="00CD17AF" w:rsidRDefault="00162C08" w:rsidP="00162C08">
            <w:pPr>
              <w:jc w:val="both"/>
              <w:rPr>
                <w:rFonts w:eastAsia="MS Mincho"/>
                <w:color w:val="000000"/>
                <w:sz w:val="22"/>
                <w:shd w:val="clear" w:color="auto" w:fill="FFFFFF"/>
              </w:rPr>
            </w:pPr>
            <w:r w:rsidRPr="00CD17AF">
              <w:rPr>
                <w:rFonts w:eastAsia="MS Mincho"/>
                <w:color w:val="000000"/>
                <w:sz w:val="22"/>
                <w:shd w:val="clear" w:color="auto" w:fill="FFFFFF"/>
              </w:rPr>
              <w:t xml:space="preserve">ул. </w:t>
            </w:r>
            <w:r>
              <w:rPr>
                <w:rFonts w:eastAsia="MS Mincho"/>
                <w:color w:val="000000"/>
                <w:sz w:val="22"/>
                <w:shd w:val="clear" w:color="auto" w:fill="FFFFFF"/>
              </w:rPr>
              <w:t>Московская, 12</w:t>
            </w:r>
          </w:p>
        </w:tc>
        <w:tc>
          <w:tcPr>
            <w:tcW w:w="1157" w:type="pct"/>
            <w:shd w:val="clear" w:color="auto" w:fill="auto"/>
            <w:vAlign w:val="center"/>
          </w:tcPr>
          <w:p w:rsidR="00162C08" w:rsidRPr="00CD17AF" w:rsidRDefault="00162C08" w:rsidP="00162C08">
            <w:pPr>
              <w:jc w:val="center"/>
              <w:rPr>
                <w:color w:val="000000"/>
                <w:sz w:val="22"/>
              </w:rPr>
            </w:pPr>
            <w:r>
              <w:rPr>
                <w:color w:val="000000"/>
                <w:sz w:val="22"/>
              </w:rPr>
              <w:t>Общественно-деловая зона</w:t>
            </w:r>
          </w:p>
        </w:tc>
        <w:tc>
          <w:tcPr>
            <w:tcW w:w="800" w:type="pct"/>
            <w:shd w:val="clear" w:color="auto" w:fill="auto"/>
            <w:vAlign w:val="center"/>
          </w:tcPr>
          <w:p w:rsidR="00162C08" w:rsidRPr="00CD17AF" w:rsidRDefault="00162C08" w:rsidP="00162C08">
            <w:pPr>
              <w:jc w:val="center"/>
              <w:rPr>
                <w:sz w:val="22"/>
              </w:rPr>
            </w:pPr>
            <w:r w:rsidRPr="00CD17AF">
              <w:rPr>
                <w:sz w:val="22"/>
              </w:rPr>
              <w:t>Не требуется</w:t>
            </w:r>
          </w:p>
        </w:tc>
      </w:tr>
      <w:tr w:rsidR="00162C08" w:rsidRPr="00CD17AF" w:rsidTr="00162C08">
        <w:trPr>
          <w:cantSplit/>
        </w:trPr>
        <w:tc>
          <w:tcPr>
            <w:tcW w:w="253" w:type="pct"/>
            <w:shd w:val="clear" w:color="auto" w:fill="auto"/>
            <w:vAlign w:val="center"/>
          </w:tcPr>
          <w:p w:rsidR="00162C08" w:rsidRPr="00CD17AF" w:rsidRDefault="00162C08" w:rsidP="00162C08">
            <w:pPr>
              <w:autoSpaceDE w:val="0"/>
              <w:autoSpaceDN w:val="0"/>
              <w:adjustRightInd w:val="0"/>
              <w:jc w:val="center"/>
              <w:rPr>
                <w:color w:val="000000"/>
                <w:sz w:val="22"/>
              </w:rPr>
            </w:pPr>
            <w:r>
              <w:rPr>
                <w:color w:val="000000"/>
                <w:sz w:val="22"/>
              </w:rPr>
              <w:t>2</w:t>
            </w:r>
          </w:p>
        </w:tc>
        <w:tc>
          <w:tcPr>
            <w:tcW w:w="783" w:type="pct"/>
            <w:shd w:val="clear" w:color="auto" w:fill="auto"/>
            <w:vAlign w:val="center"/>
          </w:tcPr>
          <w:p w:rsidR="00162C08" w:rsidRPr="00CD17AF" w:rsidRDefault="00162C08" w:rsidP="00162C08">
            <w:pPr>
              <w:autoSpaceDE w:val="0"/>
              <w:autoSpaceDN w:val="0"/>
              <w:adjustRightInd w:val="0"/>
              <w:rPr>
                <w:rFonts w:eastAsia="MS Mincho"/>
                <w:sz w:val="22"/>
              </w:rPr>
            </w:pPr>
            <w:r>
              <w:rPr>
                <w:rFonts w:eastAsia="MS Mincho"/>
                <w:sz w:val="22"/>
              </w:rPr>
              <w:t>Сквер для семейного отдыха</w:t>
            </w:r>
          </w:p>
        </w:tc>
        <w:tc>
          <w:tcPr>
            <w:tcW w:w="928" w:type="pct"/>
            <w:shd w:val="clear" w:color="auto" w:fill="auto"/>
            <w:vAlign w:val="center"/>
          </w:tcPr>
          <w:p w:rsidR="00162C08" w:rsidRPr="00CD17AF" w:rsidRDefault="00162C08" w:rsidP="00162C08">
            <w:pPr>
              <w:autoSpaceDE w:val="0"/>
              <w:autoSpaceDN w:val="0"/>
              <w:adjustRightInd w:val="0"/>
              <w:jc w:val="both"/>
              <w:rPr>
                <w:color w:val="000000"/>
                <w:sz w:val="22"/>
              </w:rPr>
            </w:pPr>
            <w:r>
              <w:rPr>
                <w:color w:val="000000"/>
                <w:sz w:val="22"/>
              </w:rPr>
              <w:t>Площадь 100 м</w:t>
            </w:r>
            <w:proofErr w:type="gramStart"/>
            <w:r w:rsidRPr="00CD17AF">
              <w:rPr>
                <w:color w:val="000000"/>
                <w:sz w:val="22"/>
                <w:vertAlign w:val="superscript"/>
              </w:rPr>
              <w:t>2</w:t>
            </w:r>
            <w:proofErr w:type="gramEnd"/>
          </w:p>
        </w:tc>
        <w:tc>
          <w:tcPr>
            <w:tcW w:w="1079" w:type="pct"/>
            <w:shd w:val="clear" w:color="auto" w:fill="auto"/>
            <w:vAlign w:val="center"/>
          </w:tcPr>
          <w:p w:rsidR="00162C08" w:rsidRDefault="00162C08" w:rsidP="00162C08">
            <w:pPr>
              <w:jc w:val="both"/>
              <w:rPr>
                <w:rFonts w:eastAsia="MS Mincho"/>
                <w:color w:val="000000"/>
                <w:sz w:val="22"/>
                <w:shd w:val="clear" w:color="auto" w:fill="FFFFFF"/>
              </w:rPr>
            </w:pPr>
            <w:r>
              <w:rPr>
                <w:rFonts w:eastAsia="MS Mincho"/>
                <w:color w:val="000000"/>
                <w:sz w:val="22"/>
                <w:shd w:val="clear" w:color="auto" w:fill="FFFFFF"/>
              </w:rPr>
              <w:t>Около церкви,</w:t>
            </w:r>
          </w:p>
          <w:p w:rsidR="00162C08" w:rsidRPr="00CD17AF" w:rsidRDefault="00162C08" w:rsidP="00162C08">
            <w:pPr>
              <w:jc w:val="both"/>
              <w:rPr>
                <w:rFonts w:eastAsia="MS Mincho"/>
                <w:color w:val="000000"/>
                <w:sz w:val="22"/>
                <w:shd w:val="clear" w:color="auto" w:fill="FFFFFF"/>
              </w:rPr>
            </w:pPr>
            <w:r w:rsidRPr="00CD17AF">
              <w:rPr>
                <w:rFonts w:eastAsia="MS Mincho"/>
                <w:color w:val="000000"/>
                <w:sz w:val="22"/>
                <w:shd w:val="clear" w:color="auto" w:fill="FFFFFF"/>
              </w:rPr>
              <w:t xml:space="preserve">с. </w:t>
            </w:r>
            <w:r>
              <w:rPr>
                <w:rFonts w:eastAsia="MS Mincho"/>
                <w:color w:val="000000"/>
                <w:sz w:val="22"/>
                <w:shd w:val="clear" w:color="auto" w:fill="FFFFFF"/>
              </w:rPr>
              <w:t>Сюзюм</w:t>
            </w:r>
            <w:r w:rsidRPr="00CD17AF">
              <w:rPr>
                <w:rFonts w:eastAsia="MS Mincho"/>
                <w:color w:val="000000"/>
                <w:sz w:val="22"/>
                <w:shd w:val="clear" w:color="auto" w:fill="FFFFFF"/>
              </w:rPr>
              <w:t>,</w:t>
            </w:r>
          </w:p>
          <w:p w:rsidR="00162C08" w:rsidRPr="00CD17AF" w:rsidRDefault="00162C08" w:rsidP="00162C08">
            <w:pPr>
              <w:jc w:val="both"/>
              <w:rPr>
                <w:rFonts w:eastAsia="MS Mincho"/>
                <w:color w:val="000000"/>
                <w:sz w:val="22"/>
                <w:shd w:val="clear" w:color="auto" w:fill="FFFFFF"/>
              </w:rPr>
            </w:pPr>
            <w:r w:rsidRPr="00CD17AF">
              <w:rPr>
                <w:rFonts w:eastAsia="MS Mincho"/>
                <w:color w:val="000000"/>
                <w:sz w:val="22"/>
                <w:shd w:val="clear" w:color="auto" w:fill="FFFFFF"/>
              </w:rPr>
              <w:t xml:space="preserve">ул. </w:t>
            </w:r>
            <w:r>
              <w:rPr>
                <w:rFonts w:eastAsia="MS Mincho"/>
                <w:color w:val="000000"/>
                <w:sz w:val="22"/>
                <w:shd w:val="clear" w:color="auto" w:fill="FFFFFF"/>
              </w:rPr>
              <w:t>Центральная</w:t>
            </w:r>
            <w:r w:rsidRPr="00CD17AF">
              <w:rPr>
                <w:rFonts w:eastAsia="MS Mincho"/>
                <w:color w:val="000000"/>
                <w:sz w:val="22"/>
                <w:shd w:val="clear" w:color="auto" w:fill="FFFFFF"/>
              </w:rPr>
              <w:t>, 11</w:t>
            </w:r>
          </w:p>
        </w:tc>
        <w:tc>
          <w:tcPr>
            <w:tcW w:w="1157" w:type="pct"/>
            <w:shd w:val="clear" w:color="auto" w:fill="auto"/>
            <w:vAlign w:val="center"/>
          </w:tcPr>
          <w:p w:rsidR="00162C08" w:rsidRPr="00CD17AF" w:rsidRDefault="00162C08" w:rsidP="00162C08">
            <w:pPr>
              <w:jc w:val="center"/>
              <w:rPr>
                <w:color w:val="000000"/>
                <w:sz w:val="22"/>
              </w:rPr>
            </w:pPr>
            <w:r>
              <w:rPr>
                <w:color w:val="000000"/>
                <w:sz w:val="22"/>
              </w:rPr>
              <w:t>Общественно-деловая зона</w:t>
            </w:r>
          </w:p>
        </w:tc>
        <w:tc>
          <w:tcPr>
            <w:tcW w:w="800" w:type="pct"/>
            <w:shd w:val="clear" w:color="auto" w:fill="auto"/>
            <w:vAlign w:val="center"/>
          </w:tcPr>
          <w:p w:rsidR="00162C08" w:rsidRPr="00CD17AF" w:rsidRDefault="00162C08" w:rsidP="00162C08">
            <w:pPr>
              <w:jc w:val="center"/>
              <w:rPr>
                <w:sz w:val="22"/>
              </w:rPr>
            </w:pPr>
            <w:r w:rsidRPr="00CD17AF">
              <w:rPr>
                <w:sz w:val="22"/>
              </w:rPr>
              <w:t>Не требуется</w:t>
            </w:r>
          </w:p>
        </w:tc>
      </w:tr>
    </w:tbl>
    <w:p w:rsidR="00162C08" w:rsidRDefault="00162C08" w:rsidP="00162C08">
      <w:pPr>
        <w:jc w:val="both"/>
      </w:pPr>
      <w:bookmarkStart w:id="36" w:name="_Toc23859736"/>
      <w:bookmarkStart w:id="37" w:name="_Toc422121733"/>
    </w:p>
    <w:p w:rsidR="00162C08" w:rsidRDefault="00162C08" w:rsidP="00162C08">
      <w:pPr>
        <w:jc w:val="both"/>
      </w:pPr>
      <w:r>
        <w:t xml:space="preserve">* В соответствии с </w:t>
      </w:r>
      <w:r w:rsidRPr="00676388">
        <w:t>СанПиН 2.1.4.1110-02. Зоны санитарной охраны источников водоснабжения и водопроводов питьевого назначения (утв. постановлением Главного государственного санитарного врача РФ от 14.03.2002 № 10)</w:t>
      </w:r>
    </w:p>
    <w:p w:rsidR="00162C08" w:rsidRDefault="00162C08" w:rsidP="00162C08">
      <w:pPr>
        <w:rPr>
          <w:lang w:eastAsia="x-none"/>
        </w:rPr>
      </w:pPr>
    </w:p>
    <w:p w:rsidR="00162C08" w:rsidRDefault="00162C08" w:rsidP="00162C08">
      <w:pPr>
        <w:pStyle w:val="1"/>
        <w:spacing w:before="0" w:after="0"/>
        <w:rPr>
          <w:rFonts w:eastAsia="TimesNewRoman"/>
          <w:bCs/>
          <w:sz w:val="24"/>
          <w:szCs w:val="24"/>
        </w:rPr>
      </w:pPr>
      <w:r>
        <w:rPr>
          <w:rFonts w:eastAsia="TimesNewRoman"/>
          <w:bCs/>
          <w:sz w:val="24"/>
          <w:szCs w:val="24"/>
        </w:rPr>
        <w:lastRenderedPageBreak/>
        <w:t>2.</w:t>
      </w:r>
      <w:r w:rsidRPr="00B01A65">
        <w:rPr>
          <w:rFonts w:eastAsia="TimesNewRoman"/>
          <w:bCs/>
          <w:sz w:val="24"/>
          <w:szCs w:val="24"/>
        </w:rPr>
        <w:t xml:space="preserve"> Параметры функциональных зон, а также сведения </w:t>
      </w:r>
      <w:proofErr w:type="gramStart"/>
      <w:r w:rsidRPr="00B01A65">
        <w:rPr>
          <w:rFonts w:eastAsia="TimesNewRoman"/>
          <w:bCs/>
          <w:sz w:val="24"/>
          <w:szCs w:val="24"/>
        </w:rPr>
        <w:t>о</w:t>
      </w:r>
      <w:proofErr w:type="gramEnd"/>
      <w:r w:rsidRPr="00B01A65">
        <w:rPr>
          <w:rFonts w:eastAsia="TimesNewRoman"/>
          <w:bCs/>
          <w:sz w:val="24"/>
          <w:szCs w:val="24"/>
        </w:rPr>
        <w:t xml:space="preserve"> планируемых для размещения</w:t>
      </w:r>
    </w:p>
    <w:p w:rsidR="00162C08" w:rsidRDefault="00162C08" w:rsidP="00162C08">
      <w:pPr>
        <w:pStyle w:val="1"/>
        <w:spacing w:before="0" w:after="0"/>
        <w:rPr>
          <w:rFonts w:eastAsia="TimesNewRoman"/>
          <w:bCs/>
          <w:sz w:val="24"/>
          <w:szCs w:val="24"/>
        </w:rPr>
      </w:pPr>
      <w:r w:rsidRPr="00B01A65">
        <w:rPr>
          <w:rFonts w:eastAsia="TimesNewRoman"/>
          <w:bCs/>
          <w:sz w:val="24"/>
          <w:szCs w:val="24"/>
        </w:rPr>
        <w:t>в них объектах федерального значения, о</w:t>
      </w:r>
      <w:r>
        <w:rPr>
          <w:rFonts w:eastAsia="TimesNewRoman"/>
          <w:bCs/>
          <w:sz w:val="24"/>
          <w:szCs w:val="24"/>
        </w:rPr>
        <w:t>бъектах регионального значения,</w:t>
      </w:r>
    </w:p>
    <w:p w:rsidR="00162C08" w:rsidRDefault="00162C08" w:rsidP="00162C08">
      <w:pPr>
        <w:pStyle w:val="1"/>
        <w:spacing w:before="0" w:after="0"/>
        <w:rPr>
          <w:rFonts w:eastAsia="TimesNewRoman"/>
          <w:bCs/>
          <w:sz w:val="24"/>
          <w:szCs w:val="24"/>
        </w:rPr>
      </w:pPr>
      <w:proofErr w:type="gramStart"/>
      <w:r w:rsidRPr="00B01A65">
        <w:rPr>
          <w:rFonts w:eastAsia="TimesNewRoman"/>
          <w:bCs/>
          <w:sz w:val="24"/>
          <w:szCs w:val="24"/>
        </w:rPr>
        <w:t>объектах</w:t>
      </w:r>
      <w:proofErr w:type="gramEnd"/>
      <w:r w:rsidRPr="00B01A65">
        <w:rPr>
          <w:rFonts w:eastAsia="TimesNewRoman"/>
          <w:bCs/>
          <w:sz w:val="24"/>
          <w:szCs w:val="24"/>
        </w:rPr>
        <w:t xml:space="preserve"> местного значения Кузнецкого района,</w:t>
      </w:r>
      <w:r>
        <w:rPr>
          <w:rFonts w:eastAsia="TimesNewRoman"/>
          <w:bCs/>
          <w:sz w:val="24"/>
          <w:szCs w:val="24"/>
        </w:rPr>
        <w:t xml:space="preserve"> </w:t>
      </w:r>
      <w:r w:rsidRPr="00B01A65">
        <w:rPr>
          <w:rFonts w:eastAsia="TimesNewRoman"/>
          <w:bCs/>
          <w:sz w:val="24"/>
          <w:szCs w:val="24"/>
        </w:rPr>
        <w:t>объект</w:t>
      </w:r>
      <w:r>
        <w:rPr>
          <w:rFonts w:eastAsia="TimesNewRoman"/>
          <w:bCs/>
          <w:sz w:val="24"/>
          <w:szCs w:val="24"/>
        </w:rPr>
        <w:t>ах местного значения</w:t>
      </w:r>
    </w:p>
    <w:p w:rsidR="00162C08" w:rsidRPr="00B01A65" w:rsidRDefault="00162C08" w:rsidP="00162C08">
      <w:pPr>
        <w:pStyle w:val="1"/>
        <w:spacing w:before="0" w:after="0"/>
        <w:rPr>
          <w:rFonts w:eastAsia="TimesNewRoman"/>
          <w:bCs/>
          <w:sz w:val="24"/>
          <w:szCs w:val="24"/>
        </w:rPr>
      </w:pPr>
      <w:proofErr w:type="spellStart"/>
      <w:r>
        <w:rPr>
          <w:rFonts w:eastAsia="TimesNewRoman"/>
          <w:bCs/>
          <w:sz w:val="24"/>
          <w:szCs w:val="24"/>
        </w:rPr>
        <w:t>Сюзюмского</w:t>
      </w:r>
      <w:proofErr w:type="spellEnd"/>
      <w:r w:rsidRPr="00B01A65">
        <w:rPr>
          <w:rFonts w:eastAsia="TimesNewRoman"/>
          <w:bCs/>
          <w:sz w:val="24"/>
          <w:szCs w:val="24"/>
        </w:rPr>
        <w:t xml:space="preserve"> сельсовета за исключением линейных объектов.</w:t>
      </w:r>
      <w:bookmarkEnd w:id="36"/>
    </w:p>
    <w:p w:rsidR="00162C08" w:rsidRPr="000779B4" w:rsidRDefault="00162C08" w:rsidP="00162C08">
      <w:pPr>
        <w:autoSpaceDE w:val="0"/>
        <w:autoSpaceDN w:val="0"/>
        <w:adjustRightInd w:val="0"/>
        <w:ind w:firstLine="567"/>
        <w:jc w:val="both"/>
        <w:rPr>
          <w:rFonts w:eastAsia="TimesNewRoman"/>
          <w:color w:val="000000"/>
        </w:rPr>
      </w:pPr>
      <w:r w:rsidRPr="000779B4">
        <w:rPr>
          <w:rFonts w:eastAsia="TimesNewRoman"/>
          <w:color w:val="000000"/>
        </w:rPr>
        <w:t>Функциональное зонирование заключается в разделении определенной территории в соответствии с установленными критериями на несколько зон и в определении для каждой из зон особого режима (ограничений хозяйственной и иной деятельности и т.д.).</w:t>
      </w:r>
    </w:p>
    <w:p w:rsidR="00162C08" w:rsidRDefault="00162C08" w:rsidP="00162C08">
      <w:pPr>
        <w:tabs>
          <w:tab w:val="left" w:pos="851"/>
        </w:tabs>
        <w:autoSpaceDE w:val="0"/>
        <w:autoSpaceDN w:val="0"/>
        <w:adjustRightInd w:val="0"/>
        <w:ind w:firstLine="567"/>
        <w:jc w:val="both"/>
        <w:rPr>
          <w:rFonts w:eastAsia="TimesNewRoman"/>
          <w:color w:val="000000"/>
        </w:rPr>
      </w:pPr>
      <w:r w:rsidRPr="000779B4">
        <w:rPr>
          <w:rFonts w:eastAsia="TimesNewRoman"/>
          <w:color w:val="000000"/>
        </w:rPr>
        <w:t>Зонирование должно стать важнейшим и эффективным инструментом регулирования градостроительной деятельности и землепользования на территориях муниципальных образований, позволяющим муниципальным образованиям проводить самостоятельную муниципальную политику в области землепользования и застройки.</w:t>
      </w:r>
    </w:p>
    <w:p w:rsidR="00162C08" w:rsidRPr="0089008D" w:rsidRDefault="00162C08" w:rsidP="00162C08">
      <w:pPr>
        <w:pStyle w:val="aff0"/>
        <w:tabs>
          <w:tab w:val="left" w:pos="567"/>
          <w:tab w:val="left" w:pos="851"/>
        </w:tabs>
        <w:spacing w:before="0" w:after="0" w:line="276" w:lineRule="auto"/>
        <w:rPr>
          <w:bCs/>
        </w:rPr>
      </w:pPr>
      <w:r>
        <w:t xml:space="preserve">Границы функциональных зон установлены с учетом кадастрового плана территории и зон с особыми условиями использования территорий. </w:t>
      </w:r>
    </w:p>
    <w:p w:rsidR="00162C08" w:rsidRPr="00B77CAF" w:rsidRDefault="00162C08" w:rsidP="00162C08">
      <w:pPr>
        <w:tabs>
          <w:tab w:val="left" w:pos="851"/>
        </w:tabs>
        <w:autoSpaceDE w:val="0"/>
        <w:autoSpaceDN w:val="0"/>
        <w:adjustRightInd w:val="0"/>
        <w:ind w:firstLine="567"/>
        <w:jc w:val="both"/>
        <w:rPr>
          <w:color w:val="000000"/>
          <w:lang w:eastAsia="en-US"/>
        </w:rPr>
      </w:pPr>
      <w:proofErr w:type="gramStart"/>
      <w:r w:rsidRPr="00B77CAF">
        <w:rPr>
          <w:color w:val="000000"/>
          <w:lang w:eastAsia="en-US"/>
        </w:rPr>
        <w:t xml:space="preserve">Наименование, состав функциональных зон и особенности их установления определены в Градостроительном кодексе Российской Федерации, а так же в Методических рекомендациях по разработке проектов генеральных планов поселений и городских округов, утвержденных приказом </w:t>
      </w:r>
      <w:proofErr w:type="spellStart"/>
      <w:r w:rsidRPr="00B77CAF">
        <w:rPr>
          <w:color w:val="000000"/>
          <w:lang w:eastAsia="en-US"/>
        </w:rPr>
        <w:t>Минрегиона</w:t>
      </w:r>
      <w:proofErr w:type="spellEnd"/>
      <w:r w:rsidRPr="00B77CAF">
        <w:rPr>
          <w:color w:val="000000"/>
          <w:lang w:eastAsia="en-US"/>
        </w:rPr>
        <w:t xml:space="preserve"> РФ от 26.05.2011 </w:t>
      </w:r>
      <w:r>
        <w:rPr>
          <w:color w:val="000000"/>
          <w:lang w:eastAsia="en-US"/>
        </w:rPr>
        <w:t>№</w:t>
      </w:r>
      <w:r w:rsidRPr="00B77CAF">
        <w:rPr>
          <w:color w:val="000000"/>
          <w:lang w:eastAsia="en-US"/>
        </w:rPr>
        <w:t>244 "Об утверждении Методических рекомендаций по разработке проектов генеральных планов поселений и городских округов".</w:t>
      </w:r>
      <w:proofErr w:type="gramEnd"/>
    </w:p>
    <w:p w:rsidR="00162C08" w:rsidRDefault="00162C08" w:rsidP="00162C08">
      <w:pPr>
        <w:autoSpaceDE w:val="0"/>
        <w:autoSpaceDN w:val="0"/>
        <w:adjustRightInd w:val="0"/>
        <w:ind w:firstLine="567"/>
        <w:jc w:val="both"/>
        <w:rPr>
          <w:color w:val="000000"/>
          <w:lang w:eastAsia="en-US"/>
        </w:rPr>
      </w:pPr>
      <w:r w:rsidRPr="00B77CAF">
        <w:rPr>
          <w:color w:val="000000"/>
          <w:lang w:eastAsia="en-US"/>
        </w:rPr>
        <w:t xml:space="preserve">На </w:t>
      </w:r>
      <w:r>
        <w:rPr>
          <w:color w:val="000000"/>
          <w:lang w:eastAsia="en-US"/>
        </w:rPr>
        <w:t>к</w:t>
      </w:r>
      <w:r w:rsidRPr="00B77CAF">
        <w:rPr>
          <w:color w:val="000000"/>
          <w:lang w:eastAsia="en-US"/>
        </w:rPr>
        <w:t xml:space="preserve">арте </w:t>
      </w:r>
      <w:r>
        <w:rPr>
          <w:rFonts w:eastAsia="MS Mincho"/>
        </w:rPr>
        <w:t xml:space="preserve">«Карта </w:t>
      </w:r>
      <w:r w:rsidRPr="00390577">
        <w:rPr>
          <w:rFonts w:eastAsia="MS Mincho"/>
        </w:rPr>
        <w:t xml:space="preserve">планируемого размещения объектов местного значения </w:t>
      </w:r>
      <w:r>
        <w:rPr>
          <w:rFonts w:eastAsia="MS Mincho"/>
        </w:rPr>
        <w:t xml:space="preserve">поселения. </w:t>
      </w:r>
      <w:proofErr w:type="gramStart"/>
      <w:r>
        <w:rPr>
          <w:rFonts w:eastAsia="MS Mincho"/>
        </w:rPr>
        <w:t>Карта функциональных зон поселения»</w:t>
      </w:r>
      <w:r w:rsidRPr="00B77CAF">
        <w:rPr>
          <w:color w:val="000000"/>
          <w:lang w:eastAsia="en-US"/>
        </w:rPr>
        <w:t xml:space="preserve"> в соответствии с пунктом 3 части 5 статьи 23 Градостроительного кодекса Р</w:t>
      </w:r>
      <w:r>
        <w:rPr>
          <w:color w:val="000000"/>
          <w:lang w:eastAsia="en-US"/>
        </w:rPr>
        <w:t>оссийской Федерации отображаются: «</w:t>
      </w:r>
      <w:r w:rsidRPr="00B77CAF">
        <w:rPr>
          <w:color w:val="000000"/>
          <w:lang w:eastAsia="en-US"/>
        </w:rPr>
        <w:t>границы и описание функциональных зон с указанием планируемых для размещения в них объектов федерального значения, объектов регионального значения, объектов местного значения (за исключением линейных объектов) и местоположения линейных объектов федерального значения, линейных объектов регионального значения, линейн</w:t>
      </w:r>
      <w:r>
        <w:rPr>
          <w:color w:val="000000"/>
          <w:lang w:eastAsia="en-US"/>
        </w:rPr>
        <w:t>ых объектов местного значения».</w:t>
      </w:r>
      <w:proofErr w:type="gramEnd"/>
    </w:p>
    <w:p w:rsidR="00162C08" w:rsidRDefault="00162C08" w:rsidP="00162C08">
      <w:pPr>
        <w:tabs>
          <w:tab w:val="left" w:pos="3060"/>
        </w:tabs>
        <w:autoSpaceDE w:val="0"/>
        <w:autoSpaceDN w:val="0"/>
        <w:adjustRightInd w:val="0"/>
        <w:ind w:firstLine="567"/>
        <w:jc w:val="both"/>
        <w:rPr>
          <w:color w:val="000000"/>
          <w:lang w:eastAsia="en-US"/>
        </w:rPr>
      </w:pPr>
      <w:r w:rsidRPr="005E7186">
        <w:rPr>
          <w:color w:val="000000"/>
          <w:lang w:eastAsia="en-US"/>
        </w:rPr>
        <w:t xml:space="preserve">На территории </w:t>
      </w:r>
      <w:proofErr w:type="spellStart"/>
      <w:r>
        <w:rPr>
          <w:color w:val="000000"/>
          <w:lang w:eastAsia="en-US"/>
        </w:rPr>
        <w:t>Сюзюмского</w:t>
      </w:r>
      <w:proofErr w:type="spellEnd"/>
      <w:r w:rsidRPr="005E7186">
        <w:rPr>
          <w:color w:val="000000"/>
          <w:lang w:eastAsia="en-US"/>
        </w:rPr>
        <w:t xml:space="preserve"> сельсовета строительство объектов федерального</w:t>
      </w:r>
      <w:r>
        <w:rPr>
          <w:color w:val="000000"/>
          <w:lang w:eastAsia="en-US"/>
        </w:rPr>
        <w:t xml:space="preserve"> значения, объектов регионального </w:t>
      </w:r>
      <w:r w:rsidRPr="005E7186">
        <w:rPr>
          <w:color w:val="000000"/>
          <w:lang w:eastAsia="en-US"/>
        </w:rPr>
        <w:t>значения</w:t>
      </w:r>
      <w:r>
        <w:rPr>
          <w:color w:val="000000"/>
          <w:lang w:eastAsia="en-US"/>
        </w:rPr>
        <w:t xml:space="preserve"> и объектов местного значения муниципального района</w:t>
      </w:r>
      <w:r w:rsidRPr="005E7186">
        <w:rPr>
          <w:color w:val="000000"/>
          <w:lang w:eastAsia="en-US"/>
        </w:rPr>
        <w:t xml:space="preserve"> не планируется</w:t>
      </w:r>
      <w:r>
        <w:rPr>
          <w:color w:val="000000"/>
          <w:lang w:eastAsia="en-US"/>
        </w:rPr>
        <w:t xml:space="preserve">. </w:t>
      </w:r>
    </w:p>
    <w:p w:rsidR="00162C08" w:rsidRPr="00C03BF6" w:rsidRDefault="00162C08" w:rsidP="00162C08">
      <w:pPr>
        <w:pStyle w:val="Default"/>
        <w:tabs>
          <w:tab w:val="left" w:pos="3060"/>
        </w:tabs>
        <w:spacing w:line="276" w:lineRule="auto"/>
        <w:ind w:firstLine="567"/>
        <w:jc w:val="both"/>
      </w:pPr>
      <w:r w:rsidRPr="00C03BF6">
        <w:t xml:space="preserve">Основными параметрами функциональных зон, </w:t>
      </w:r>
      <w:r>
        <w:t xml:space="preserve">выделенных </w:t>
      </w:r>
      <w:r w:rsidRPr="00C03BF6">
        <w:t xml:space="preserve">на территории </w:t>
      </w:r>
      <w:proofErr w:type="spellStart"/>
      <w:r>
        <w:t>Сюзюмского</w:t>
      </w:r>
      <w:proofErr w:type="spellEnd"/>
      <w:r w:rsidRPr="00C03BF6">
        <w:t xml:space="preserve"> сельсовет</w:t>
      </w:r>
      <w:r>
        <w:t xml:space="preserve">а, приняты показатели, </w:t>
      </w:r>
      <w:r w:rsidRPr="00C03BF6">
        <w:t>установленны</w:t>
      </w:r>
      <w:r>
        <w:t>е</w:t>
      </w:r>
      <w:r w:rsidRPr="00C03BF6">
        <w:t xml:space="preserve"> в пункте 9.8 Методических рекомендаций по разработке проектов генеральных планов поселений и городских округов, утвержденных приказом </w:t>
      </w:r>
      <w:proofErr w:type="spellStart"/>
      <w:r w:rsidRPr="00C03BF6">
        <w:t>Минрегиона</w:t>
      </w:r>
      <w:proofErr w:type="spellEnd"/>
      <w:r w:rsidRPr="00C03BF6">
        <w:t xml:space="preserve"> РФ от 26.05.2011 </w:t>
      </w:r>
      <w:r>
        <w:t>№</w:t>
      </w:r>
      <w:r w:rsidRPr="00C03BF6">
        <w:t>244.</w:t>
      </w:r>
    </w:p>
    <w:p w:rsidR="00162C08" w:rsidRDefault="00162C08" w:rsidP="00162C08">
      <w:pPr>
        <w:tabs>
          <w:tab w:val="left" w:pos="3060"/>
        </w:tabs>
        <w:autoSpaceDE w:val="0"/>
        <w:autoSpaceDN w:val="0"/>
        <w:adjustRightInd w:val="0"/>
        <w:ind w:firstLine="567"/>
        <w:jc w:val="both"/>
        <w:rPr>
          <w:color w:val="000000"/>
          <w:lang w:eastAsia="en-US"/>
        </w:rPr>
      </w:pPr>
    </w:p>
    <w:p w:rsidR="00162C08" w:rsidRPr="00250433" w:rsidRDefault="00162C08" w:rsidP="00162C08">
      <w:pPr>
        <w:autoSpaceDE w:val="0"/>
        <w:autoSpaceDN w:val="0"/>
        <w:adjustRightInd w:val="0"/>
        <w:jc w:val="center"/>
        <w:rPr>
          <w:b/>
          <w:bCs/>
          <w:color w:val="000000"/>
          <w:lang w:eastAsia="en-US"/>
        </w:rPr>
      </w:pPr>
      <w:r w:rsidRPr="00250433">
        <w:rPr>
          <w:b/>
          <w:bCs/>
          <w:color w:val="000000"/>
          <w:lang w:eastAsia="en-US"/>
        </w:rPr>
        <w:t xml:space="preserve">Параметры функциональных зон, а также сведения о планируемых для размещения в них объектах федерального, регионального значения, объектах местного значения </w:t>
      </w:r>
      <w:proofErr w:type="spellStart"/>
      <w:r>
        <w:rPr>
          <w:b/>
          <w:bCs/>
          <w:color w:val="000000"/>
          <w:lang w:eastAsia="en-US"/>
        </w:rPr>
        <w:t>Сюзюмского</w:t>
      </w:r>
      <w:proofErr w:type="spellEnd"/>
      <w:r w:rsidRPr="00250433">
        <w:rPr>
          <w:b/>
          <w:bCs/>
          <w:color w:val="000000"/>
          <w:lang w:eastAsia="en-US"/>
        </w:rPr>
        <w:t xml:space="preserve"> сельсовета, за исключением линейных объектов</w:t>
      </w:r>
    </w:p>
    <w:p w:rsidR="00162C08" w:rsidRPr="009A3561" w:rsidRDefault="00162C08" w:rsidP="00162C08">
      <w:pPr>
        <w:autoSpaceDE w:val="0"/>
        <w:autoSpaceDN w:val="0"/>
        <w:adjustRightInd w:val="0"/>
        <w:jc w:val="right"/>
        <w:rPr>
          <w:rFonts w:eastAsia="MS Minch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8"/>
        <w:gridCol w:w="1947"/>
        <w:gridCol w:w="1359"/>
        <w:gridCol w:w="1682"/>
        <w:gridCol w:w="1955"/>
      </w:tblGrid>
      <w:tr w:rsidR="00162C08" w:rsidRPr="000F2BE4" w:rsidTr="00162C08">
        <w:trPr>
          <w:trHeight w:val="828"/>
        </w:trPr>
        <w:tc>
          <w:tcPr>
            <w:tcW w:w="1669" w:type="pct"/>
            <w:shd w:val="clear" w:color="auto" w:fill="E6E6E6"/>
            <w:vAlign w:val="center"/>
          </w:tcPr>
          <w:p w:rsidR="00162C08" w:rsidRDefault="00162C08" w:rsidP="00162C08">
            <w:pPr>
              <w:jc w:val="center"/>
              <w:rPr>
                <w:rFonts w:eastAsia="MS Mincho"/>
              </w:rPr>
            </w:pPr>
            <w:r>
              <w:rPr>
                <w:rFonts w:eastAsia="MS Mincho"/>
              </w:rPr>
              <w:t>Функциональные</w:t>
            </w:r>
          </w:p>
          <w:p w:rsidR="00162C08" w:rsidRPr="000F2BE4" w:rsidRDefault="00162C08" w:rsidP="00162C08">
            <w:pPr>
              <w:jc w:val="center"/>
              <w:rPr>
                <w:rFonts w:eastAsia="MS Mincho"/>
              </w:rPr>
            </w:pPr>
            <w:r w:rsidRPr="000F2BE4">
              <w:rPr>
                <w:rFonts w:eastAsia="MS Mincho"/>
              </w:rPr>
              <w:t>зоны</w:t>
            </w:r>
          </w:p>
        </w:tc>
        <w:tc>
          <w:tcPr>
            <w:tcW w:w="934" w:type="pct"/>
            <w:shd w:val="clear" w:color="auto" w:fill="E6E6E6"/>
            <w:vAlign w:val="center"/>
          </w:tcPr>
          <w:p w:rsidR="00162C08" w:rsidRPr="000F2BE4" w:rsidRDefault="00162C08" w:rsidP="00162C08">
            <w:pPr>
              <w:jc w:val="center"/>
              <w:rPr>
                <w:rFonts w:eastAsia="MS Mincho"/>
              </w:rPr>
            </w:pPr>
            <w:r w:rsidRPr="000F2BE4">
              <w:rPr>
                <w:rFonts w:eastAsia="MS Mincho"/>
              </w:rPr>
              <w:t xml:space="preserve">Площадь, </w:t>
            </w:r>
            <w:proofErr w:type="gramStart"/>
            <w:r w:rsidRPr="000F2BE4">
              <w:rPr>
                <w:rFonts w:eastAsia="MS Mincho"/>
              </w:rPr>
              <w:t>га</w:t>
            </w:r>
            <w:proofErr w:type="gramEnd"/>
            <w:r>
              <w:rPr>
                <w:rFonts w:eastAsia="MS Mincho"/>
              </w:rPr>
              <w:t>*</w:t>
            </w:r>
          </w:p>
        </w:tc>
        <w:tc>
          <w:tcPr>
            <w:tcW w:w="652" w:type="pct"/>
            <w:shd w:val="clear" w:color="auto" w:fill="E6E6E6"/>
            <w:vAlign w:val="center"/>
          </w:tcPr>
          <w:p w:rsidR="00162C08" w:rsidRPr="000F2BE4" w:rsidRDefault="00162C08" w:rsidP="00162C08">
            <w:pPr>
              <w:jc w:val="center"/>
              <w:rPr>
                <w:rFonts w:eastAsia="MS Mincho"/>
              </w:rPr>
            </w:pPr>
            <w:r>
              <w:rPr>
                <w:rFonts w:eastAsia="MS Mincho"/>
              </w:rPr>
              <w:t>Этажность</w:t>
            </w:r>
          </w:p>
        </w:tc>
        <w:tc>
          <w:tcPr>
            <w:tcW w:w="807" w:type="pct"/>
            <w:shd w:val="clear" w:color="auto" w:fill="E6E6E6"/>
            <w:vAlign w:val="center"/>
          </w:tcPr>
          <w:p w:rsidR="00162C08" w:rsidRPr="000F2BE4" w:rsidRDefault="00162C08" w:rsidP="00162C08">
            <w:pPr>
              <w:jc w:val="center"/>
              <w:rPr>
                <w:rFonts w:eastAsia="MS Mincho"/>
              </w:rPr>
            </w:pPr>
            <w:r>
              <w:rPr>
                <w:rFonts w:eastAsia="MS Mincho"/>
              </w:rPr>
              <w:t>Коэффициент застройки**</w:t>
            </w:r>
          </w:p>
        </w:tc>
        <w:tc>
          <w:tcPr>
            <w:tcW w:w="938" w:type="pct"/>
            <w:shd w:val="clear" w:color="auto" w:fill="E6E6E6"/>
            <w:vAlign w:val="center"/>
          </w:tcPr>
          <w:p w:rsidR="00162C08" w:rsidRPr="000F2BE4" w:rsidRDefault="00162C08" w:rsidP="00162C08">
            <w:pPr>
              <w:jc w:val="center"/>
              <w:rPr>
                <w:rFonts w:eastAsia="MS Mincho"/>
              </w:rPr>
            </w:pPr>
            <w:r>
              <w:rPr>
                <w:rFonts w:eastAsia="MS Mincho"/>
              </w:rPr>
              <w:t>Коэффициент плотности застройки**</w:t>
            </w:r>
          </w:p>
        </w:tc>
      </w:tr>
      <w:tr w:rsidR="00162C08" w:rsidRPr="000F2BE4" w:rsidTr="00162C08">
        <w:trPr>
          <w:trHeight w:val="562"/>
        </w:trPr>
        <w:tc>
          <w:tcPr>
            <w:tcW w:w="1669" w:type="pct"/>
            <w:shd w:val="clear" w:color="auto" w:fill="auto"/>
            <w:vAlign w:val="center"/>
          </w:tcPr>
          <w:p w:rsidR="00162C08" w:rsidRPr="007702E2" w:rsidRDefault="00162C08" w:rsidP="00162C08">
            <w:pPr>
              <w:rPr>
                <w:rFonts w:eastAsia="MS Mincho"/>
              </w:rPr>
            </w:pPr>
            <w:r w:rsidRPr="007702E2">
              <w:rPr>
                <w:rFonts w:eastAsia="MS Mincho"/>
              </w:rPr>
              <w:t>Жилая зона</w:t>
            </w:r>
          </w:p>
        </w:tc>
        <w:tc>
          <w:tcPr>
            <w:tcW w:w="934" w:type="pct"/>
            <w:shd w:val="clear" w:color="auto" w:fill="auto"/>
            <w:vAlign w:val="center"/>
          </w:tcPr>
          <w:p w:rsidR="00162C08" w:rsidRDefault="00162C08" w:rsidP="00162C08">
            <w:pPr>
              <w:jc w:val="center"/>
              <w:rPr>
                <w:rFonts w:eastAsia="MS Mincho"/>
              </w:rPr>
            </w:pPr>
            <w:r>
              <w:rPr>
                <w:rFonts w:eastAsia="MS Mincho"/>
              </w:rPr>
              <w:t>193,7</w:t>
            </w:r>
          </w:p>
        </w:tc>
        <w:tc>
          <w:tcPr>
            <w:tcW w:w="652" w:type="pct"/>
            <w:shd w:val="clear" w:color="auto" w:fill="auto"/>
            <w:vAlign w:val="center"/>
          </w:tcPr>
          <w:p w:rsidR="00162C08" w:rsidRPr="0035389F" w:rsidRDefault="00162C08" w:rsidP="00162C08">
            <w:pPr>
              <w:jc w:val="center"/>
            </w:pPr>
            <w:r>
              <w:t>до 3 этажей</w:t>
            </w:r>
          </w:p>
        </w:tc>
        <w:tc>
          <w:tcPr>
            <w:tcW w:w="807" w:type="pct"/>
            <w:shd w:val="clear" w:color="auto" w:fill="auto"/>
            <w:vAlign w:val="center"/>
          </w:tcPr>
          <w:p w:rsidR="00162C08" w:rsidRDefault="00162C08" w:rsidP="00162C08">
            <w:pPr>
              <w:jc w:val="center"/>
              <w:rPr>
                <w:rFonts w:eastAsia="MS Mincho"/>
              </w:rPr>
            </w:pPr>
            <w:r>
              <w:rPr>
                <w:rFonts w:eastAsia="MS Mincho"/>
              </w:rPr>
              <w:t>0,3</w:t>
            </w:r>
          </w:p>
        </w:tc>
        <w:tc>
          <w:tcPr>
            <w:tcW w:w="938" w:type="pct"/>
            <w:shd w:val="clear" w:color="auto" w:fill="auto"/>
            <w:vAlign w:val="center"/>
          </w:tcPr>
          <w:p w:rsidR="00162C08" w:rsidRDefault="00162C08" w:rsidP="00162C08">
            <w:pPr>
              <w:jc w:val="center"/>
              <w:rPr>
                <w:rFonts w:eastAsia="MS Mincho"/>
              </w:rPr>
            </w:pPr>
            <w:r>
              <w:rPr>
                <w:rFonts w:eastAsia="MS Mincho"/>
              </w:rPr>
              <w:t>0,6</w:t>
            </w:r>
          </w:p>
        </w:tc>
      </w:tr>
      <w:tr w:rsidR="00162C08" w:rsidRPr="000F2BE4" w:rsidTr="00162C08">
        <w:trPr>
          <w:trHeight w:val="352"/>
        </w:trPr>
        <w:tc>
          <w:tcPr>
            <w:tcW w:w="1669" w:type="pct"/>
            <w:shd w:val="clear" w:color="auto" w:fill="auto"/>
            <w:vAlign w:val="center"/>
          </w:tcPr>
          <w:p w:rsidR="00162C08" w:rsidRPr="007702E2" w:rsidRDefault="00162C08" w:rsidP="00162C08">
            <w:pPr>
              <w:rPr>
                <w:rFonts w:eastAsia="MS Mincho"/>
              </w:rPr>
            </w:pPr>
            <w:r>
              <w:rPr>
                <w:rFonts w:eastAsia="MS Mincho"/>
              </w:rPr>
              <w:t>Общественно-деловая зона</w:t>
            </w:r>
          </w:p>
        </w:tc>
        <w:tc>
          <w:tcPr>
            <w:tcW w:w="934" w:type="pct"/>
            <w:shd w:val="clear" w:color="auto" w:fill="auto"/>
            <w:vAlign w:val="center"/>
          </w:tcPr>
          <w:p w:rsidR="00162C08" w:rsidRPr="000F2BE4" w:rsidRDefault="00162C08" w:rsidP="00162C08">
            <w:pPr>
              <w:jc w:val="center"/>
              <w:rPr>
                <w:rFonts w:eastAsia="MS Mincho"/>
              </w:rPr>
            </w:pPr>
            <w:r>
              <w:rPr>
                <w:rFonts w:eastAsia="MS Mincho"/>
              </w:rPr>
              <w:t>4,9</w:t>
            </w:r>
          </w:p>
        </w:tc>
        <w:tc>
          <w:tcPr>
            <w:tcW w:w="652" w:type="pct"/>
            <w:shd w:val="clear" w:color="auto" w:fill="auto"/>
            <w:vAlign w:val="center"/>
          </w:tcPr>
          <w:p w:rsidR="00162C08" w:rsidRPr="000F2BE4" w:rsidRDefault="00162C08" w:rsidP="00162C08">
            <w:pPr>
              <w:jc w:val="center"/>
              <w:rPr>
                <w:rFonts w:eastAsia="MS Mincho"/>
              </w:rPr>
            </w:pPr>
            <w:r>
              <w:rPr>
                <w:rFonts w:eastAsia="MS Mincho"/>
              </w:rPr>
              <w:t>до 4 этажей</w:t>
            </w:r>
          </w:p>
        </w:tc>
        <w:tc>
          <w:tcPr>
            <w:tcW w:w="807" w:type="pct"/>
            <w:shd w:val="clear" w:color="auto" w:fill="auto"/>
            <w:vAlign w:val="center"/>
          </w:tcPr>
          <w:p w:rsidR="00162C08" w:rsidRPr="000F2BE4" w:rsidRDefault="00162C08" w:rsidP="00162C08">
            <w:pPr>
              <w:jc w:val="center"/>
              <w:rPr>
                <w:rFonts w:eastAsia="MS Mincho"/>
              </w:rPr>
            </w:pPr>
            <w:r>
              <w:rPr>
                <w:rFonts w:eastAsia="MS Mincho"/>
              </w:rPr>
              <w:t>1,0</w:t>
            </w:r>
          </w:p>
        </w:tc>
        <w:tc>
          <w:tcPr>
            <w:tcW w:w="938" w:type="pct"/>
            <w:shd w:val="clear" w:color="auto" w:fill="auto"/>
            <w:vAlign w:val="center"/>
          </w:tcPr>
          <w:p w:rsidR="00162C08" w:rsidRPr="000F2BE4" w:rsidRDefault="00162C08" w:rsidP="00162C08">
            <w:pPr>
              <w:jc w:val="center"/>
              <w:rPr>
                <w:rFonts w:eastAsia="MS Mincho"/>
              </w:rPr>
            </w:pPr>
            <w:r>
              <w:rPr>
                <w:rFonts w:eastAsia="MS Mincho"/>
              </w:rPr>
              <w:t>3,0</w:t>
            </w:r>
          </w:p>
        </w:tc>
      </w:tr>
      <w:tr w:rsidR="00162C08" w:rsidRPr="000F2BE4" w:rsidTr="00162C08">
        <w:trPr>
          <w:trHeight w:val="352"/>
        </w:trPr>
        <w:tc>
          <w:tcPr>
            <w:tcW w:w="1669" w:type="pct"/>
            <w:shd w:val="clear" w:color="auto" w:fill="auto"/>
            <w:vAlign w:val="center"/>
          </w:tcPr>
          <w:p w:rsidR="00162C08" w:rsidRPr="007702E2" w:rsidRDefault="00162C08" w:rsidP="00162C08">
            <w:pPr>
              <w:rPr>
                <w:rFonts w:eastAsia="MS Mincho"/>
              </w:rPr>
            </w:pPr>
            <w:r>
              <w:rPr>
                <w:rFonts w:eastAsia="MS Mincho"/>
              </w:rPr>
              <w:t>Производственная зона</w:t>
            </w:r>
          </w:p>
        </w:tc>
        <w:tc>
          <w:tcPr>
            <w:tcW w:w="934" w:type="pct"/>
            <w:shd w:val="clear" w:color="auto" w:fill="auto"/>
            <w:vAlign w:val="center"/>
          </w:tcPr>
          <w:p w:rsidR="00162C08" w:rsidRPr="000F2BE4" w:rsidRDefault="00162C08" w:rsidP="00162C08">
            <w:pPr>
              <w:jc w:val="center"/>
              <w:rPr>
                <w:rFonts w:eastAsia="MS Mincho"/>
              </w:rPr>
            </w:pPr>
            <w:r>
              <w:rPr>
                <w:rFonts w:eastAsia="MS Mincho"/>
              </w:rPr>
              <w:t>14,9</w:t>
            </w:r>
          </w:p>
        </w:tc>
        <w:tc>
          <w:tcPr>
            <w:tcW w:w="652" w:type="pct"/>
            <w:shd w:val="clear" w:color="auto" w:fill="auto"/>
            <w:vAlign w:val="center"/>
          </w:tcPr>
          <w:p w:rsidR="00162C08" w:rsidRPr="000F2BE4" w:rsidRDefault="00162C08" w:rsidP="00162C08">
            <w:pPr>
              <w:jc w:val="center"/>
              <w:rPr>
                <w:rFonts w:eastAsia="MS Mincho"/>
              </w:rPr>
            </w:pPr>
            <w:r>
              <w:rPr>
                <w:rFonts w:eastAsia="MS Mincho"/>
              </w:rPr>
              <w:t>до 5 этажей</w:t>
            </w:r>
          </w:p>
        </w:tc>
        <w:tc>
          <w:tcPr>
            <w:tcW w:w="807" w:type="pct"/>
            <w:shd w:val="clear" w:color="auto" w:fill="auto"/>
            <w:vAlign w:val="center"/>
          </w:tcPr>
          <w:p w:rsidR="00162C08" w:rsidRPr="000F2BE4" w:rsidRDefault="00162C08" w:rsidP="00162C08">
            <w:pPr>
              <w:jc w:val="center"/>
              <w:rPr>
                <w:rFonts w:eastAsia="MS Mincho"/>
              </w:rPr>
            </w:pPr>
            <w:r>
              <w:rPr>
                <w:rFonts w:eastAsia="MS Mincho"/>
              </w:rPr>
              <w:t>0,8</w:t>
            </w:r>
          </w:p>
        </w:tc>
        <w:tc>
          <w:tcPr>
            <w:tcW w:w="938" w:type="pct"/>
            <w:shd w:val="clear" w:color="auto" w:fill="auto"/>
            <w:vAlign w:val="center"/>
          </w:tcPr>
          <w:p w:rsidR="00162C08" w:rsidRPr="000F2BE4" w:rsidRDefault="00162C08" w:rsidP="00162C08">
            <w:pPr>
              <w:jc w:val="center"/>
              <w:rPr>
                <w:rFonts w:eastAsia="MS Mincho"/>
              </w:rPr>
            </w:pPr>
            <w:r>
              <w:rPr>
                <w:rFonts w:eastAsia="MS Mincho"/>
              </w:rPr>
              <w:t>2,4</w:t>
            </w:r>
          </w:p>
        </w:tc>
      </w:tr>
      <w:tr w:rsidR="00162C08" w:rsidRPr="000F2BE4" w:rsidTr="00162C08">
        <w:trPr>
          <w:trHeight w:val="352"/>
        </w:trPr>
        <w:tc>
          <w:tcPr>
            <w:tcW w:w="1669" w:type="pct"/>
            <w:shd w:val="clear" w:color="auto" w:fill="auto"/>
            <w:vAlign w:val="center"/>
          </w:tcPr>
          <w:p w:rsidR="00162C08" w:rsidRPr="007702E2" w:rsidRDefault="00162C08" w:rsidP="00162C08">
            <w:pPr>
              <w:rPr>
                <w:rFonts w:eastAsia="MS Mincho"/>
              </w:rPr>
            </w:pPr>
            <w:r w:rsidRPr="007702E2">
              <w:rPr>
                <w:rFonts w:eastAsia="MS Mincho"/>
              </w:rPr>
              <w:t>Зона сельскох</w:t>
            </w:r>
            <w:r>
              <w:rPr>
                <w:rFonts w:eastAsia="MS Mincho"/>
              </w:rPr>
              <w:t>озяйственных угодий</w:t>
            </w:r>
          </w:p>
        </w:tc>
        <w:tc>
          <w:tcPr>
            <w:tcW w:w="934" w:type="pct"/>
            <w:shd w:val="clear" w:color="auto" w:fill="auto"/>
            <w:vAlign w:val="center"/>
          </w:tcPr>
          <w:p w:rsidR="00162C08" w:rsidRPr="000F2BE4" w:rsidRDefault="00162C08" w:rsidP="00162C08">
            <w:pPr>
              <w:jc w:val="center"/>
              <w:rPr>
                <w:rFonts w:eastAsia="MS Mincho"/>
              </w:rPr>
            </w:pPr>
            <w:r>
              <w:rPr>
                <w:rFonts w:eastAsia="MS Mincho"/>
              </w:rPr>
              <w:t>42,0</w:t>
            </w:r>
          </w:p>
        </w:tc>
        <w:tc>
          <w:tcPr>
            <w:tcW w:w="652" w:type="pct"/>
            <w:shd w:val="clear" w:color="auto" w:fill="auto"/>
            <w:vAlign w:val="center"/>
          </w:tcPr>
          <w:p w:rsidR="00162C08" w:rsidRPr="000F2BE4" w:rsidRDefault="00162C08" w:rsidP="00162C08">
            <w:pPr>
              <w:jc w:val="center"/>
              <w:rPr>
                <w:rFonts w:eastAsia="MS Mincho"/>
              </w:rPr>
            </w:pPr>
            <w:r>
              <w:rPr>
                <w:rFonts w:eastAsia="MS Mincho"/>
              </w:rPr>
              <w:t>-</w:t>
            </w:r>
          </w:p>
        </w:tc>
        <w:tc>
          <w:tcPr>
            <w:tcW w:w="807" w:type="pct"/>
            <w:shd w:val="clear" w:color="auto" w:fill="auto"/>
            <w:vAlign w:val="center"/>
          </w:tcPr>
          <w:p w:rsidR="00162C08" w:rsidRPr="000F2BE4" w:rsidRDefault="00162C08" w:rsidP="00162C08">
            <w:pPr>
              <w:jc w:val="center"/>
              <w:rPr>
                <w:rFonts w:eastAsia="MS Mincho"/>
              </w:rPr>
            </w:pPr>
            <w:r>
              <w:rPr>
                <w:rFonts w:eastAsia="MS Mincho"/>
              </w:rPr>
              <w:t>-</w:t>
            </w:r>
          </w:p>
        </w:tc>
        <w:tc>
          <w:tcPr>
            <w:tcW w:w="938" w:type="pct"/>
            <w:shd w:val="clear" w:color="auto" w:fill="auto"/>
            <w:vAlign w:val="center"/>
          </w:tcPr>
          <w:p w:rsidR="00162C08" w:rsidRPr="000F2BE4" w:rsidRDefault="00162C08" w:rsidP="00162C08">
            <w:pPr>
              <w:jc w:val="center"/>
              <w:rPr>
                <w:rFonts w:eastAsia="MS Mincho"/>
              </w:rPr>
            </w:pPr>
            <w:r>
              <w:rPr>
                <w:rFonts w:eastAsia="MS Mincho"/>
              </w:rPr>
              <w:t>-</w:t>
            </w:r>
          </w:p>
        </w:tc>
      </w:tr>
      <w:tr w:rsidR="00162C08" w:rsidRPr="000F2BE4" w:rsidTr="00162C08">
        <w:trPr>
          <w:trHeight w:val="352"/>
        </w:trPr>
        <w:tc>
          <w:tcPr>
            <w:tcW w:w="1669" w:type="pct"/>
            <w:tcBorders>
              <w:bottom w:val="single" w:sz="4" w:space="0" w:color="auto"/>
            </w:tcBorders>
            <w:shd w:val="clear" w:color="auto" w:fill="auto"/>
            <w:vAlign w:val="center"/>
          </w:tcPr>
          <w:p w:rsidR="00162C08" w:rsidRPr="007702E2" w:rsidRDefault="00162C08" w:rsidP="00162C08">
            <w:pPr>
              <w:rPr>
                <w:rFonts w:eastAsia="MS Mincho"/>
              </w:rPr>
            </w:pPr>
            <w:r>
              <w:rPr>
                <w:rFonts w:eastAsia="MS Mincho"/>
              </w:rPr>
              <w:t>Производственная зона сельскохозяйственных предприятий</w:t>
            </w:r>
          </w:p>
        </w:tc>
        <w:tc>
          <w:tcPr>
            <w:tcW w:w="934" w:type="pct"/>
            <w:tcBorders>
              <w:bottom w:val="single" w:sz="4" w:space="0" w:color="auto"/>
            </w:tcBorders>
            <w:shd w:val="clear" w:color="auto" w:fill="auto"/>
            <w:vAlign w:val="center"/>
          </w:tcPr>
          <w:p w:rsidR="00162C08" w:rsidRPr="000F2BE4" w:rsidRDefault="00162C08" w:rsidP="00162C08">
            <w:pPr>
              <w:jc w:val="center"/>
              <w:rPr>
                <w:rFonts w:eastAsia="MS Mincho"/>
              </w:rPr>
            </w:pPr>
            <w:r>
              <w:rPr>
                <w:rFonts w:eastAsia="MS Mincho"/>
              </w:rPr>
              <w:t>14,7</w:t>
            </w:r>
          </w:p>
        </w:tc>
        <w:tc>
          <w:tcPr>
            <w:tcW w:w="652" w:type="pct"/>
            <w:tcBorders>
              <w:bottom w:val="single" w:sz="4" w:space="0" w:color="auto"/>
            </w:tcBorders>
            <w:shd w:val="clear" w:color="auto" w:fill="auto"/>
            <w:vAlign w:val="center"/>
          </w:tcPr>
          <w:p w:rsidR="00162C08" w:rsidRPr="000F2BE4" w:rsidRDefault="00162C08" w:rsidP="00162C08">
            <w:pPr>
              <w:jc w:val="center"/>
              <w:rPr>
                <w:rFonts w:eastAsia="MS Mincho"/>
              </w:rPr>
            </w:pPr>
            <w:r>
              <w:rPr>
                <w:rFonts w:eastAsia="MS Mincho"/>
              </w:rPr>
              <w:t>-</w:t>
            </w:r>
          </w:p>
        </w:tc>
        <w:tc>
          <w:tcPr>
            <w:tcW w:w="807" w:type="pct"/>
            <w:tcBorders>
              <w:bottom w:val="single" w:sz="4" w:space="0" w:color="auto"/>
            </w:tcBorders>
            <w:shd w:val="clear" w:color="auto" w:fill="auto"/>
            <w:vAlign w:val="center"/>
          </w:tcPr>
          <w:p w:rsidR="00162C08" w:rsidRPr="000F2BE4" w:rsidRDefault="00162C08" w:rsidP="00162C08">
            <w:pPr>
              <w:jc w:val="center"/>
              <w:rPr>
                <w:rFonts w:eastAsia="MS Mincho"/>
              </w:rPr>
            </w:pPr>
            <w:r>
              <w:rPr>
                <w:rFonts w:eastAsia="MS Mincho"/>
              </w:rPr>
              <w:t>-</w:t>
            </w:r>
          </w:p>
        </w:tc>
        <w:tc>
          <w:tcPr>
            <w:tcW w:w="938" w:type="pct"/>
            <w:tcBorders>
              <w:bottom w:val="single" w:sz="4" w:space="0" w:color="auto"/>
            </w:tcBorders>
            <w:shd w:val="clear" w:color="auto" w:fill="auto"/>
            <w:vAlign w:val="center"/>
          </w:tcPr>
          <w:p w:rsidR="00162C08" w:rsidRPr="000F2BE4" w:rsidRDefault="00162C08" w:rsidP="00162C08">
            <w:pPr>
              <w:jc w:val="center"/>
              <w:rPr>
                <w:rFonts w:eastAsia="MS Mincho"/>
              </w:rPr>
            </w:pPr>
            <w:r>
              <w:rPr>
                <w:rFonts w:eastAsia="MS Mincho"/>
              </w:rPr>
              <w:t>-</w:t>
            </w:r>
          </w:p>
        </w:tc>
      </w:tr>
      <w:tr w:rsidR="00162C08" w:rsidRPr="000F2BE4" w:rsidTr="00162C08">
        <w:trPr>
          <w:trHeight w:val="352"/>
        </w:trPr>
        <w:tc>
          <w:tcPr>
            <w:tcW w:w="1669" w:type="pct"/>
            <w:tcBorders>
              <w:bottom w:val="single" w:sz="4" w:space="0" w:color="auto"/>
            </w:tcBorders>
            <w:shd w:val="clear" w:color="auto" w:fill="auto"/>
            <w:vAlign w:val="center"/>
          </w:tcPr>
          <w:p w:rsidR="00162C08" w:rsidRPr="007702E2" w:rsidRDefault="00162C08" w:rsidP="00162C08">
            <w:pPr>
              <w:rPr>
                <w:rFonts w:eastAsia="MS Mincho"/>
              </w:rPr>
            </w:pPr>
            <w:r>
              <w:rPr>
                <w:rFonts w:eastAsia="MS Mincho"/>
              </w:rPr>
              <w:t>Зона кладбищ</w:t>
            </w:r>
          </w:p>
        </w:tc>
        <w:tc>
          <w:tcPr>
            <w:tcW w:w="934" w:type="pct"/>
            <w:tcBorders>
              <w:bottom w:val="single" w:sz="4" w:space="0" w:color="auto"/>
            </w:tcBorders>
            <w:shd w:val="clear" w:color="auto" w:fill="auto"/>
            <w:vAlign w:val="center"/>
          </w:tcPr>
          <w:p w:rsidR="00162C08" w:rsidRDefault="00162C08" w:rsidP="00162C08">
            <w:pPr>
              <w:jc w:val="center"/>
              <w:rPr>
                <w:rFonts w:eastAsia="MS Mincho"/>
              </w:rPr>
            </w:pPr>
            <w:r>
              <w:rPr>
                <w:rFonts w:eastAsia="MS Mincho"/>
              </w:rPr>
              <w:t>3,0</w:t>
            </w:r>
          </w:p>
        </w:tc>
        <w:tc>
          <w:tcPr>
            <w:tcW w:w="652" w:type="pct"/>
            <w:tcBorders>
              <w:bottom w:val="single" w:sz="4" w:space="0" w:color="auto"/>
            </w:tcBorders>
            <w:shd w:val="clear" w:color="auto" w:fill="auto"/>
            <w:vAlign w:val="center"/>
          </w:tcPr>
          <w:p w:rsidR="00162C08" w:rsidRDefault="00162C08" w:rsidP="00162C08">
            <w:pPr>
              <w:jc w:val="center"/>
              <w:rPr>
                <w:rFonts w:eastAsia="MS Mincho"/>
              </w:rPr>
            </w:pPr>
            <w:r>
              <w:rPr>
                <w:rFonts w:eastAsia="MS Mincho"/>
              </w:rPr>
              <w:t>-</w:t>
            </w:r>
          </w:p>
        </w:tc>
        <w:tc>
          <w:tcPr>
            <w:tcW w:w="807" w:type="pct"/>
            <w:tcBorders>
              <w:bottom w:val="single" w:sz="4" w:space="0" w:color="auto"/>
            </w:tcBorders>
            <w:shd w:val="clear" w:color="auto" w:fill="auto"/>
            <w:vAlign w:val="center"/>
          </w:tcPr>
          <w:p w:rsidR="00162C08" w:rsidRDefault="00162C08" w:rsidP="00162C08">
            <w:pPr>
              <w:jc w:val="center"/>
              <w:rPr>
                <w:rFonts w:eastAsia="MS Mincho"/>
              </w:rPr>
            </w:pPr>
            <w:r>
              <w:rPr>
                <w:rFonts w:eastAsia="MS Mincho"/>
              </w:rPr>
              <w:t>-</w:t>
            </w:r>
          </w:p>
        </w:tc>
        <w:tc>
          <w:tcPr>
            <w:tcW w:w="938" w:type="pct"/>
            <w:tcBorders>
              <w:bottom w:val="single" w:sz="4" w:space="0" w:color="auto"/>
            </w:tcBorders>
            <w:shd w:val="clear" w:color="auto" w:fill="auto"/>
            <w:vAlign w:val="center"/>
          </w:tcPr>
          <w:p w:rsidR="00162C08" w:rsidRDefault="00162C08" w:rsidP="00162C08">
            <w:pPr>
              <w:jc w:val="center"/>
              <w:rPr>
                <w:rFonts w:eastAsia="MS Mincho"/>
              </w:rPr>
            </w:pPr>
            <w:r>
              <w:rPr>
                <w:rFonts w:eastAsia="MS Mincho"/>
              </w:rPr>
              <w:t>-</w:t>
            </w:r>
          </w:p>
        </w:tc>
      </w:tr>
      <w:tr w:rsidR="00162C08" w:rsidRPr="000F2BE4" w:rsidTr="00162C08">
        <w:trPr>
          <w:trHeight w:val="352"/>
        </w:trPr>
        <w:tc>
          <w:tcPr>
            <w:tcW w:w="1669" w:type="pct"/>
            <w:shd w:val="clear" w:color="auto" w:fill="auto"/>
            <w:vAlign w:val="center"/>
          </w:tcPr>
          <w:p w:rsidR="00162C08" w:rsidRPr="007702E2" w:rsidRDefault="00162C08" w:rsidP="00162C08">
            <w:pPr>
              <w:rPr>
                <w:rFonts w:eastAsia="MS Mincho"/>
              </w:rPr>
            </w:pPr>
            <w:r>
              <w:rPr>
                <w:rFonts w:eastAsia="MS Mincho"/>
              </w:rPr>
              <w:t>Зона режимных территорий</w:t>
            </w:r>
          </w:p>
        </w:tc>
        <w:tc>
          <w:tcPr>
            <w:tcW w:w="934" w:type="pct"/>
            <w:shd w:val="clear" w:color="auto" w:fill="auto"/>
            <w:vAlign w:val="center"/>
          </w:tcPr>
          <w:p w:rsidR="00162C08" w:rsidRPr="000F2BE4" w:rsidRDefault="00162C08" w:rsidP="00162C08">
            <w:pPr>
              <w:jc w:val="center"/>
              <w:rPr>
                <w:rFonts w:eastAsia="MS Mincho"/>
                <w:shd w:val="clear" w:color="auto" w:fill="FFFFFF"/>
              </w:rPr>
            </w:pPr>
            <w:r>
              <w:rPr>
                <w:rFonts w:eastAsia="MS Mincho"/>
                <w:shd w:val="clear" w:color="auto" w:fill="FFFFFF"/>
              </w:rPr>
              <w:t>109,9</w:t>
            </w:r>
          </w:p>
        </w:tc>
        <w:tc>
          <w:tcPr>
            <w:tcW w:w="652" w:type="pct"/>
            <w:shd w:val="clear" w:color="auto" w:fill="auto"/>
            <w:vAlign w:val="center"/>
          </w:tcPr>
          <w:p w:rsidR="00162C08" w:rsidRPr="000F2BE4" w:rsidRDefault="00162C08" w:rsidP="00162C08">
            <w:pPr>
              <w:jc w:val="center"/>
              <w:rPr>
                <w:rFonts w:eastAsia="MS Mincho"/>
                <w:shd w:val="clear" w:color="auto" w:fill="FFFFFF"/>
              </w:rPr>
            </w:pPr>
            <w:r>
              <w:rPr>
                <w:rFonts w:eastAsia="MS Mincho"/>
                <w:shd w:val="clear" w:color="auto" w:fill="FFFFFF"/>
              </w:rPr>
              <w:t>-</w:t>
            </w:r>
          </w:p>
        </w:tc>
        <w:tc>
          <w:tcPr>
            <w:tcW w:w="807" w:type="pct"/>
            <w:shd w:val="clear" w:color="auto" w:fill="auto"/>
            <w:vAlign w:val="center"/>
          </w:tcPr>
          <w:p w:rsidR="00162C08" w:rsidRPr="000F2BE4" w:rsidRDefault="00162C08" w:rsidP="00162C08">
            <w:pPr>
              <w:jc w:val="center"/>
              <w:rPr>
                <w:rFonts w:eastAsia="MS Mincho"/>
                <w:shd w:val="clear" w:color="auto" w:fill="FFFFFF"/>
              </w:rPr>
            </w:pPr>
            <w:r>
              <w:rPr>
                <w:rFonts w:eastAsia="MS Mincho"/>
                <w:shd w:val="clear" w:color="auto" w:fill="FFFFFF"/>
              </w:rPr>
              <w:t>-</w:t>
            </w:r>
          </w:p>
        </w:tc>
        <w:tc>
          <w:tcPr>
            <w:tcW w:w="938" w:type="pct"/>
            <w:shd w:val="clear" w:color="auto" w:fill="auto"/>
            <w:vAlign w:val="center"/>
          </w:tcPr>
          <w:p w:rsidR="00162C08" w:rsidRPr="000F2BE4" w:rsidRDefault="00162C08" w:rsidP="00162C08">
            <w:pPr>
              <w:jc w:val="center"/>
              <w:rPr>
                <w:rFonts w:eastAsia="MS Mincho"/>
                <w:shd w:val="clear" w:color="auto" w:fill="FFFFFF"/>
              </w:rPr>
            </w:pPr>
            <w:r>
              <w:rPr>
                <w:rFonts w:eastAsia="MS Mincho"/>
                <w:shd w:val="clear" w:color="auto" w:fill="FFFFFF"/>
              </w:rPr>
              <w:t>-</w:t>
            </w:r>
          </w:p>
        </w:tc>
      </w:tr>
    </w:tbl>
    <w:p w:rsidR="00162C08" w:rsidRPr="006B1211" w:rsidRDefault="00162C08" w:rsidP="00162C08">
      <w:pPr>
        <w:pStyle w:val="a5"/>
        <w:tabs>
          <w:tab w:val="left" w:pos="851"/>
        </w:tabs>
        <w:spacing w:after="0"/>
        <w:ind w:firstLine="567"/>
        <w:jc w:val="both"/>
        <w:rPr>
          <w:lang w:eastAsia="en-US"/>
        </w:rPr>
      </w:pPr>
      <w:r>
        <w:rPr>
          <w:lang w:eastAsia="en-US"/>
        </w:rPr>
        <w:t>*</w:t>
      </w:r>
      <w:r w:rsidRPr="006B1211">
        <w:rPr>
          <w:lang w:eastAsia="en-US"/>
        </w:rPr>
        <w:t>Данные приведены с учетом кадастрового плана территории и материалов геоинформационных систем</w:t>
      </w:r>
    </w:p>
    <w:p w:rsidR="00162C08" w:rsidRPr="00D207D4" w:rsidRDefault="00162C08" w:rsidP="00162C08">
      <w:pPr>
        <w:pStyle w:val="afd"/>
        <w:ind w:firstLine="567"/>
        <w:jc w:val="both"/>
        <w:rPr>
          <w:rFonts w:ascii="Times New Roman" w:hAnsi="Times New Roman"/>
          <w:sz w:val="24"/>
          <w:szCs w:val="24"/>
        </w:rPr>
      </w:pPr>
      <w:r>
        <w:rPr>
          <w:rFonts w:ascii="Times New Roman" w:hAnsi="Times New Roman"/>
          <w:sz w:val="24"/>
          <w:szCs w:val="24"/>
        </w:rPr>
        <w:lastRenderedPageBreak/>
        <w:t>*</w:t>
      </w:r>
      <w:r w:rsidRPr="00D207D4">
        <w:rPr>
          <w:rFonts w:ascii="Times New Roman" w:hAnsi="Times New Roman"/>
          <w:sz w:val="24"/>
          <w:szCs w:val="24"/>
        </w:rPr>
        <w:t>*</w:t>
      </w:r>
      <w:r>
        <w:rPr>
          <w:rFonts w:ascii="Times New Roman" w:hAnsi="Times New Roman"/>
          <w:sz w:val="24"/>
          <w:szCs w:val="24"/>
        </w:rPr>
        <w:t>З</w:t>
      </w:r>
      <w:r w:rsidRPr="00D207D4">
        <w:rPr>
          <w:rFonts w:ascii="Times New Roman" w:hAnsi="Times New Roman"/>
          <w:sz w:val="24"/>
          <w:szCs w:val="24"/>
        </w:rPr>
        <w:t>а исключением зон инженерной и транспортной инфраструктур и зон сельскохозяйственного использования</w:t>
      </w:r>
    </w:p>
    <w:p w:rsidR="00162C08" w:rsidRDefault="00162C08" w:rsidP="00162C08">
      <w:pPr>
        <w:pStyle w:val="afd"/>
        <w:ind w:firstLine="567"/>
        <w:jc w:val="both"/>
        <w:rPr>
          <w:rFonts w:ascii="Times New Roman" w:hAnsi="Times New Roman"/>
          <w:sz w:val="24"/>
          <w:szCs w:val="24"/>
        </w:rPr>
      </w:pPr>
      <w:r w:rsidRPr="00D207D4">
        <w:rPr>
          <w:rFonts w:ascii="Times New Roman" w:hAnsi="Times New Roman"/>
          <w:sz w:val="24"/>
          <w:szCs w:val="24"/>
        </w:rPr>
        <w:t>Коэффициент застройки и коэффициент плотности застройки приведены согласно Приложению</w:t>
      </w:r>
      <w:proofErr w:type="gramStart"/>
      <w:r w:rsidRPr="00D207D4">
        <w:rPr>
          <w:rFonts w:ascii="Times New Roman" w:hAnsi="Times New Roman"/>
          <w:sz w:val="24"/>
          <w:szCs w:val="24"/>
        </w:rPr>
        <w:t xml:space="preserve"> </w:t>
      </w:r>
      <w:r>
        <w:rPr>
          <w:rFonts w:ascii="Times New Roman" w:hAnsi="Times New Roman"/>
          <w:sz w:val="24"/>
          <w:szCs w:val="24"/>
        </w:rPr>
        <w:t>Б</w:t>
      </w:r>
      <w:proofErr w:type="gramEnd"/>
      <w:r w:rsidRPr="00D207D4">
        <w:rPr>
          <w:rFonts w:ascii="Times New Roman" w:hAnsi="Times New Roman"/>
          <w:sz w:val="24"/>
          <w:szCs w:val="24"/>
        </w:rPr>
        <w:t xml:space="preserve"> СП 42.13330.201</w:t>
      </w:r>
      <w:r>
        <w:rPr>
          <w:rFonts w:ascii="Times New Roman" w:hAnsi="Times New Roman"/>
          <w:sz w:val="24"/>
          <w:szCs w:val="24"/>
        </w:rPr>
        <w:t>6</w:t>
      </w:r>
      <w:r w:rsidRPr="00D207D4">
        <w:rPr>
          <w:rFonts w:ascii="Times New Roman" w:hAnsi="Times New Roman"/>
          <w:sz w:val="24"/>
          <w:szCs w:val="24"/>
        </w:rPr>
        <w:t>.</w:t>
      </w:r>
    </w:p>
    <w:p w:rsidR="00162C08" w:rsidRDefault="00162C08" w:rsidP="00162C08">
      <w:pPr>
        <w:pStyle w:val="afd"/>
        <w:rPr>
          <w:rFonts w:ascii="Times New Roman" w:hAnsi="Times New Roman"/>
          <w:sz w:val="24"/>
          <w:szCs w:val="24"/>
        </w:rPr>
      </w:pPr>
    </w:p>
    <w:p w:rsidR="00162C08" w:rsidRDefault="00162C08" w:rsidP="00162C08">
      <w:pPr>
        <w:pStyle w:val="afd"/>
        <w:rPr>
          <w:rFonts w:ascii="Times New Roman" w:hAnsi="Times New Roman"/>
          <w:sz w:val="24"/>
          <w:szCs w:val="24"/>
        </w:rPr>
      </w:pPr>
    </w:p>
    <w:p w:rsidR="00162C08" w:rsidRDefault="00162C08" w:rsidP="00162C08">
      <w:pPr>
        <w:pStyle w:val="afd"/>
        <w:rPr>
          <w:rFonts w:ascii="Times New Roman" w:hAnsi="Times New Roman"/>
          <w:sz w:val="24"/>
          <w:szCs w:val="24"/>
        </w:rPr>
      </w:pPr>
    </w:p>
    <w:p w:rsidR="00162C08" w:rsidRDefault="00162C08" w:rsidP="00162C08">
      <w:pPr>
        <w:pStyle w:val="afd"/>
        <w:rPr>
          <w:rFonts w:ascii="Times New Roman" w:hAnsi="Times New Roman"/>
          <w:sz w:val="24"/>
          <w:szCs w:val="24"/>
        </w:rPr>
      </w:pPr>
    </w:p>
    <w:p w:rsidR="00162C08" w:rsidRDefault="00162C08" w:rsidP="00162C08">
      <w:pPr>
        <w:pStyle w:val="afd"/>
        <w:rPr>
          <w:rFonts w:ascii="Times New Roman" w:hAnsi="Times New Roman"/>
          <w:sz w:val="24"/>
          <w:szCs w:val="24"/>
        </w:rPr>
      </w:pPr>
    </w:p>
    <w:p w:rsidR="00162C08" w:rsidRDefault="00162C08" w:rsidP="00162C08">
      <w:pPr>
        <w:pStyle w:val="afd"/>
        <w:rPr>
          <w:rFonts w:ascii="Times New Roman" w:hAnsi="Times New Roman"/>
          <w:sz w:val="24"/>
          <w:szCs w:val="24"/>
        </w:rPr>
      </w:pPr>
    </w:p>
    <w:p w:rsidR="00162C08" w:rsidRDefault="00162C08" w:rsidP="00162C08">
      <w:pPr>
        <w:pStyle w:val="afd"/>
        <w:rPr>
          <w:rFonts w:ascii="Times New Roman" w:hAnsi="Times New Roman"/>
          <w:sz w:val="24"/>
          <w:szCs w:val="24"/>
        </w:rPr>
      </w:pPr>
    </w:p>
    <w:p w:rsidR="00B24578" w:rsidRDefault="00B24578" w:rsidP="00B24578">
      <w:pPr>
        <w:ind w:left="5664"/>
      </w:pPr>
    </w:p>
    <w:p w:rsidR="00B24578" w:rsidRDefault="00B24578" w:rsidP="00B24578">
      <w:pPr>
        <w:ind w:left="5664"/>
      </w:pPr>
    </w:p>
    <w:p w:rsidR="00B24578" w:rsidRDefault="00B24578" w:rsidP="00B24578">
      <w:pPr>
        <w:ind w:left="5664"/>
      </w:pPr>
    </w:p>
    <w:p w:rsidR="00B24578" w:rsidRDefault="00B24578" w:rsidP="00B24578">
      <w:pPr>
        <w:ind w:left="5664"/>
      </w:pPr>
    </w:p>
    <w:p w:rsidR="00B24578" w:rsidRDefault="00B24578" w:rsidP="00B24578">
      <w:pPr>
        <w:ind w:left="5664"/>
      </w:pPr>
    </w:p>
    <w:p w:rsidR="00B24578" w:rsidRDefault="00B24578" w:rsidP="00B24578">
      <w:pPr>
        <w:ind w:left="5664"/>
      </w:pPr>
    </w:p>
    <w:p w:rsidR="00B24578" w:rsidRDefault="00B24578" w:rsidP="00B24578">
      <w:pPr>
        <w:ind w:left="5664"/>
      </w:pPr>
    </w:p>
    <w:p w:rsidR="00B24578" w:rsidRDefault="00B24578" w:rsidP="00B24578">
      <w:pPr>
        <w:ind w:left="5664"/>
      </w:pPr>
    </w:p>
    <w:p w:rsidR="00B24578" w:rsidRDefault="00B24578" w:rsidP="00B24578">
      <w:pPr>
        <w:ind w:left="5664"/>
      </w:pPr>
    </w:p>
    <w:p w:rsidR="00B24578" w:rsidRDefault="00B24578" w:rsidP="00B24578">
      <w:pPr>
        <w:ind w:left="5664"/>
      </w:pPr>
    </w:p>
    <w:p w:rsidR="00B24578" w:rsidRDefault="00B24578" w:rsidP="00B24578">
      <w:pPr>
        <w:ind w:left="5664"/>
      </w:pPr>
    </w:p>
    <w:p w:rsidR="00B24578" w:rsidRDefault="00B24578" w:rsidP="00B24578">
      <w:pPr>
        <w:ind w:left="5664"/>
      </w:pPr>
    </w:p>
    <w:p w:rsidR="00B24578" w:rsidRDefault="00B24578" w:rsidP="00B24578">
      <w:pPr>
        <w:ind w:left="5664"/>
      </w:pPr>
    </w:p>
    <w:p w:rsidR="00B24578" w:rsidRDefault="00B24578" w:rsidP="00B24578">
      <w:pPr>
        <w:ind w:left="5664"/>
      </w:pPr>
    </w:p>
    <w:p w:rsidR="00B24578" w:rsidRDefault="00B24578" w:rsidP="00B24578">
      <w:pPr>
        <w:ind w:left="5664"/>
      </w:pPr>
    </w:p>
    <w:p w:rsidR="00B24578" w:rsidRDefault="00B24578" w:rsidP="00B24578">
      <w:pPr>
        <w:ind w:left="5664"/>
      </w:pPr>
    </w:p>
    <w:p w:rsidR="00B24578" w:rsidRDefault="00B24578" w:rsidP="00B24578">
      <w:pPr>
        <w:ind w:left="5664"/>
      </w:pPr>
    </w:p>
    <w:p w:rsidR="00B24578" w:rsidRDefault="00B24578" w:rsidP="00B24578">
      <w:pPr>
        <w:ind w:left="5664"/>
      </w:pPr>
    </w:p>
    <w:p w:rsidR="00B24578" w:rsidRDefault="00B24578" w:rsidP="00B24578">
      <w:pPr>
        <w:ind w:left="5664"/>
      </w:pPr>
    </w:p>
    <w:p w:rsidR="00B24578" w:rsidRDefault="00B24578" w:rsidP="00B24578">
      <w:pPr>
        <w:ind w:left="5664"/>
      </w:pPr>
    </w:p>
    <w:p w:rsidR="00B24578" w:rsidRDefault="00B24578" w:rsidP="00B24578">
      <w:pPr>
        <w:ind w:left="5664"/>
      </w:pPr>
    </w:p>
    <w:p w:rsidR="00B24578" w:rsidRDefault="00B24578" w:rsidP="00B24578">
      <w:pPr>
        <w:ind w:left="5664"/>
      </w:pPr>
    </w:p>
    <w:p w:rsidR="00B24578" w:rsidRDefault="00B24578" w:rsidP="00B24578">
      <w:pPr>
        <w:ind w:left="5664"/>
      </w:pPr>
    </w:p>
    <w:p w:rsidR="00B24578" w:rsidRDefault="00B24578" w:rsidP="00B24578">
      <w:pPr>
        <w:ind w:left="5664"/>
      </w:pPr>
    </w:p>
    <w:p w:rsidR="00B24578" w:rsidRDefault="00B24578" w:rsidP="00B24578">
      <w:pPr>
        <w:ind w:left="5664"/>
      </w:pPr>
    </w:p>
    <w:p w:rsidR="00B24578" w:rsidRDefault="00B24578" w:rsidP="00B24578">
      <w:pPr>
        <w:ind w:left="5664"/>
      </w:pPr>
    </w:p>
    <w:p w:rsidR="00B24578" w:rsidRDefault="00B24578" w:rsidP="00B24578">
      <w:pPr>
        <w:ind w:left="5664"/>
      </w:pPr>
    </w:p>
    <w:p w:rsidR="00B24578" w:rsidRDefault="00B24578" w:rsidP="00B24578">
      <w:pPr>
        <w:ind w:left="5664"/>
      </w:pPr>
    </w:p>
    <w:p w:rsidR="00B24578" w:rsidRDefault="00B24578" w:rsidP="00B24578">
      <w:pPr>
        <w:ind w:left="5664"/>
      </w:pPr>
    </w:p>
    <w:p w:rsidR="00B24578" w:rsidRDefault="00B24578" w:rsidP="00B24578">
      <w:pPr>
        <w:ind w:left="5664"/>
      </w:pPr>
    </w:p>
    <w:p w:rsidR="00B24578" w:rsidRDefault="00B24578" w:rsidP="00B24578">
      <w:pPr>
        <w:ind w:left="5664"/>
      </w:pPr>
    </w:p>
    <w:p w:rsidR="00B24578" w:rsidRDefault="00B24578" w:rsidP="00B24578">
      <w:pPr>
        <w:ind w:left="5664"/>
      </w:pPr>
    </w:p>
    <w:p w:rsidR="00B24578" w:rsidRDefault="00B24578" w:rsidP="00B24578">
      <w:pPr>
        <w:ind w:left="5664"/>
      </w:pPr>
    </w:p>
    <w:p w:rsidR="00B24578" w:rsidRDefault="00B24578" w:rsidP="00B24578">
      <w:pPr>
        <w:ind w:left="5664"/>
      </w:pPr>
    </w:p>
    <w:p w:rsidR="00B24578" w:rsidRDefault="00B24578" w:rsidP="00B24578">
      <w:pPr>
        <w:ind w:left="5664"/>
      </w:pPr>
    </w:p>
    <w:p w:rsidR="00B24578" w:rsidRDefault="00B24578" w:rsidP="00B24578">
      <w:pPr>
        <w:ind w:left="5664"/>
      </w:pPr>
    </w:p>
    <w:p w:rsidR="00B24578" w:rsidRDefault="00B24578" w:rsidP="00B24578">
      <w:pPr>
        <w:ind w:left="5664"/>
      </w:pPr>
    </w:p>
    <w:p w:rsidR="00B24578" w:rsidRDefault="00B24578" w:rsidP="00B24578">
      <w:pPr>
        <w:ind w:left="5664"/>
      </w:pPr>
    </w:p>
    <w:p w:rsidR="00B24578" w:rsidRDefault="00B24578" w:rsidP="00B24578">
      <w:pPr>
        <w:ind w:left="5664"/>
      </w:pPr>
    </w:p>
    <w:p w:rsidR="00B24578" w:rsidRDefault="00B24578" w:rsidP="00B24578">
      <w:pPr>
        <w:ind w:left="5664"/>
      </w:pPr>
    </w:p>
    <w:p w:rsidR="00B24578" w:rsidRDefault="00B24578" w:rsidP="00B24578">
      <w:pPr>
        <w:ind w:left="5664"/>
      </w:pPr>
    </w:p>
    <w:p w:rsidR="00B24578" w:rsidRDefault="00B24578" w:rsidP="00B24578">
      <w:pPr>
        <w:ind w:left="5664"/>
      </w:pPr>
    </w:p>
    <w:p w:rsidR="00B24578" w:rsidRDefault="00B24578" w:rsidP="00B24578">
      <w:pPr>
        <w:ind w:left="5664"/>
      </w:pPr>
    </w:p>
    <w:p w:rsidR="00B24578" w:rsidRDefault="00B24578" w:rsidP="00B24578">
      <w:pPr>
        <w:ind w:left="5664"/>
      </w:pPr>
    </w:p>
    <w:p w:rsidR="00B24578" w:rsidRDefault="00B24578" w:rsidP="00B24578">
      <w:pPr>
        <w:ind w:left="5664"/>
      </w:pPr>
    </w:p>
    <w:p w:rsidR="00B24578" w:rsidRDefault="00B24578" w:rsidP="00B24578">
      <w:pPr>
        <w:ind w:left="5664"/>
      </w:pPr>
      <w:r>
        <w:lastRenderedPageBreak/>
        <w:t>Приложение</w:t>
      </w:r>
    </w:p>
    <w:p w:rsidR="00B24578" w:rsidRPr="001B280B" w:rsidRDefault="00B24578" w:rsidP="00B24578">
      <w:pPr>
        <w:ind w:left="5664"/>
      </w:pPr>
      <w:r>
        <w:t>к решению К</w:t>
      </w:r>
      <w:r w:rsidRPr="001B280B">
        <w:t xml:space="preserve">омитета местного самоуправления </w:t>
      </w:r>
      <w:proofErr w:type="spellStart"/>
      <w:r>
        <w:t>Сюзюмского</w:t>
      </w:r>
      <w:proofErr w:type="spellEnd"/>
    </w:p>
    <w:p w:rsidR="00B24578" w:rsidRDefault="00B24578" w:rsidP="00B24578">
      <w:pPr>
        <w:ind w:left="5664"/>
      </w:pPr>
      <w:r w:rsidRPr="001B280B">
        <w:t>сельсовета Кузнецк</w:t>
      </w:r>
      <w:r>
        <w:t xml:space="preserve">ого района </w:t>
      </w:r>
    </w:p>
    <w:p w:rsidR="00B24578" w:rsidRPr="001B280B" w:rsidRDefault="00B24578" w:rsidP="00B24578">
      <w:pPr>
        <w:ind w:left="5664"/>
      </w:pPr>
      <w:r w:rsidRPr="001B280B">
        <w:t xml:space="preserve">Пензенской области </w:t>
      </w:r>
    </w:p>
    <w:p w:rsidR="00B24578" w:rsidRDefault="00B24578" w:rsidP="00B24578">
      <w:pPr>
        <w:ind w:left="5664"/>
      </w:pPr>
      <w:r w:rsidRPr="001B280B">
        <w:t>о</w:t>
      </w:r>
      <w:r w:rsidR="000F0734">
        <w:t xml:space="preserve">т .2020  № </w:t>
      </w:r>
      <w:bookmarkStart w:id="38" w:name="_GoBack"/>
      <w:bookmarkEnd w:id="38"/>
    </w:p>
    <w:p w:rsidR="00162C08" w:rsidRDefault="00162C08" w:rsidP="00162C08">
      <w:pPr>
        <w:pStyle w:val="afd"/>
        <w:rPr>
          <w:rFonts w:ascii="Times New Roman" w:hAnsi="Times New Roman"/>
          <w:sz w:val="24"/>
          <w:szCs w:val="24"/>
        </w:rPr>
      </w:pPr>
    </w:p>
    <w:p w:rsidR="00162C08" w:rsidRDefault="00162C08" w:rsidP="00162C08">
      <w:pPr>
        <w:jc w:val="center"/>
        <w:rPr>
          <w:color w:val="000000"/>
          <w:szCs w:val="21"/>
        </w:rPr>
      </w:pPr>
    </w:p>
    <w:p w:rsidR="00162C08" w:rsidRDefault="00162C08" w:rsidP="00162C08">
      <w:pPr>
        <w:jc w:val="center"/>
        <w:rPr>
          <w:color w:val="000000"/>
          <w:szCs w:val="21"/>
        </w:rPr>
      </w:pPr>
    </w:p>
    <w:p w:rsidR="00162C08" w:rsidRDefault="00162C08" w:rsidP="00162C08">
      <w:pPr>
        <w:jc w:val="center"/>
        <w:rPr>
          <w:color w:val="000000"/>
          <w:szCs w:val="21"/>
        </w:rPr>
      </w:pPr>
    </w:p>
    <w:p w:rsidR="00162C08" w:rsidRDefault="00162C08" w:rsidP="00162C08">
      <w:pPr>
        <w:jc w:val="center"/>
        <w:rPr>
          <w:color w:val="000000"/>
          <w:szCs w:val="21"/>
        </w:rPr>
      </w:pPr>
    </w:p>
    <w:p w:rsidR="00162C08" w:rsidRDefault="00162C08" w:rsidP="00162C08">
      <w:pPr>
        <w:jc w:val="center"/>
        <w:rPr>
          <w:color w:val="000000"/>
          <w:szCs w:val="21"/>
        </w:rPr>
      </w:pPr>
    </w:p>
    <w:p w:rsidR="00162C08" w:rsidRPr="00A56EDF" w:rsidRDefault="00162C08" w:rsidP="00162C08">
      <w:pPr>
        <w:jc w:val="center"/>
        <w:rPr>
          <w:color w:val="000000"/>
          <w:szCs w:val="21"/>
        </w:rPr>
      </w:pPr>
      <w:r w:rsidRPr="00A56EDF">
        <w:rPr>
          <w:color w:val="000000"/>
          <w:szCs w:val="21"/>
        </w:rPr>
        <w:t>«НАУЧНО-ИССЛЕДОВАТЕЛЬСКИЙ ИНСТИТУТ</w:t>
      </w:r>
    </w:p>
    <w:p w:rsidR="00162C08" w:rsidRPr="00A56EDF" w:rsidRDefault="00162C08" w:rsidP="00162C08">
      <w:pPr>
        <w:jc w:val="center"/>
        <w:rPr>
          <w:color w:val="000000"/>
          <w:szCs w:val="21"/>
        </w:rPr>
      </w:pPr>
      <w:r w:rsidRPr="00A56EDF">
        <w:rPr>
          <w:color w:val="000000"/>
          <w:szCs w:val="21"/>
        </w:rPr>
        <w:t>ГРАДОСТРОИТЕЛЬСТВА И ЗЕМЛЕУСТРОЙСТВА»</w:t>
      </w:r>
    </w:p>
    <w:p w:rsidR="00162C08" w:rsidRPr="00A56EDF" w:rsidRDefault="00162C08" w:rsidP="00162C08">
      <w:pPr>
        <w:rPr>
          <w:color w:val="000000"/>
        </w:rPr>
      </w:pPr>
    </w:p>
    <w:p w:rsidR="00162C08" w:rsidRPr="00A56EDF" w:rsidRDefault="00162C08" w:rsidP="00162C08">
      <w:pPr>
        <w:rPr>
          <w:color w:val="000000"/>
        </w:rPr>
      </w:pPr>
    </w:p>
    <w:p w:rsidR="00162C08" w:rsidRPr="00A56EDF" w:rsidRDefault="00162C08" w:rsidP="00162C08">
      <w:pPr>
        <w:rPr>
          <w:color w:val="000000"/>
        </w:rPr>
      </w:pPr>
    </w:p>
    <w:p w:rsidR="00162C08" w:rsidRPr="00A56EDF" w:rsidRDefault="00162C08" w:rsidP="00162C08">
      <w:pPr>
        <w:ind w:firstLine="3420"/>
        <w:rPr>
          <w:b/>
          <w:color w:val="000000"/>
        </w:rPr>
      </w:pPr>
      <w:r w:rsidRPr="00A56EDF">
        <w:rPr>
          <w:b/>
          <w:color w:val="000000"/>
        </w:rPr>
        <w:t xml:space="preserve"> </w:t>
      </w:r>
    </w:p>
    <w:p w:rsidR="00162C08" w:rsidRPr="00A56EDF" w:rsidRDefault="00162C08" w:rsidP="00162C08">
      <w:pPr>
        <w:ind w:left="5954" w:hanging="1134"/>
        <w:rPr>
          <w:color w:val="000000"/>
        </w:rPr>
      </w:pPr>
      <w:r w:rsidRPr="00A56EDF">
        <w:rPr>
          <w:b/>
          <w:color w:val="000000"/>
        </w:rPr>
        <w:t xml:space="preserve">Заказчик: </w:t>
      </w:r>
      <w:r w:rsidRPr="00A56EDF">
        <w:rPr>
          <w:color w:val="000000"/>
        </w:rPr>
        <w:t xml:space="preserve">Администрация </w:t>
      </w:r>
      <w:proofErr w:type="spellStart"/>
      <w:r>
        <w:rPr>
          <w:color w:val="000000"/>
        </w:rPr>
        <w:t>Сюзюмского</w:t>
      </w:r>
      <w:proofErr w:type="spellEnd"/>
      <w:r>
        <w:rPr>
          <w:color w:val="000000"/>
        </w:rPr>
        <w:t xml:space="preserve"> сельсовета</w:t>
      </w:r>
      <w:r w:rsidRPr="00A56EDF">
        <w:rPr>
          <w:color w:val="000000"/>
        </w:rPr>
        <w:t xml:space="preserve"> </w:t>
      </w:r>
      <w:r>
        <w:rPr>
          <w:color w:val="000000"/>
        </w:rPr>
        <w:t>Кузнецкого</w:t>
      </w:r>
      <w:r w:rsidRPr="00A56EDF">
        <w:rPr>
          <w:color w:val="000000"/>
        </w:rPr>
        <w:t xml:space="preserve"> района </w:t>
      </w:r>
      <w:r>
        <w:rPr>
          <w:color w:val="000000"/>
        </w:rPr>
        <w:t>Пензенской области</w:t>
      </w:r>
      <w:r w:rsidRPr="00A56EDF">
        <w:rPr>
          <w:color w:val="000000"/>
        </w:rPr>
        <w:t xml:space="preserve"> </w:t>
      </w:r>
    </w:p>
    <w:p w:rsidR="00162C08" w:rsidRPr="00A56EDF" w:rsidRDefault="00162C08" w:rsidP="00162C08">
      <w:pPr>
        <w:ind w:firstLine="5387"/>
        <w:rPr>
          <w:color w:val="000000"/>
        </w:rPr>
      </w:pPr>
    </w:p>
    <w:p w:rsidR="00162C08" w:rsidRPr="00A56EDF" w:rsidRDefault="00162C08" w:rsidP="00162C08">
      <w:pPr>
        <w:ind w:firstLine="4253"/>
        <w:rPr>
          <w:color w:val="000000"/>
        </w:rPr>
      </w:pPr>
    </w:p>
    <w:p w:rsidR="00162C08" w:rsidRPr="00A56EDF" w:rsidRDefault="00162C08" w:rsidP="00162C08">
      <w:pPr>
        <w:ind w:left="4500" w:firstLine="3420"/>
        <w:rPr>
          <w:b/>
          <w:color w:val="000000"/>
        </w:rPr>
      </w:pPr>
    </w:p>
    <w:p w:rsidR="00162C08" w:rsidRPr="00A56EDF" w:rsidRDefault="00162C08" w:rsidP="00162C08">
      <w:pPr>
        <w:jc w:val="center"/>
        <w:rPr>
          <w:b/>
          <w:color w:val="000000"/>
        </w:rPr>
      </w:pPr>
    </w:p>
    <w:p w:rsidR="00162C08" w:rsidRPr="00A56EDF" w:rsidRDefault="00162C08" w:rsidP="00162C08">
      <w:pPr>
        <w:jc w:val="right"/>
        <w:rPr>
          <w:b/>
          <w:color w:val="000000"/>
        </w:rPr>
      </w:pPr>
      <w:r>
        <w:rPr>
          <w:b/>
          <w:color w:val="000000"/>
        </w:rPr>
        <w:t xml:space="preserve"> </w:t>
      </w:r>
    </w:p>
    <w:p w:rsidR="00162C08" w:rsidRPr="00A56EDF" w:rsidRDefault="00162C08" w:rsidP="00162C08">
      <w:pPr>
        <w:jc w:val="center"/>
        <w:rPr>
          <w:b/>
          <w:color w:val="000000"/>
        </w:rPr>
      </w:pPr>
    </w:p>
    <w:p w:rsidR="00162C08" w:rsidRDefault="00162C08" w:rsidP="00162C08">
      <w:pPr>
        <w:jc w:val="center"/>
        <w:rPr>
          <w:b/>
          <w:color w:val="000000"/>
        </w:rPr>
      </w:pPr>
    </w:p>
    <w:p w:rsidR="00162C08" w:rsidRPr="00A56EDF" w:rsidRDefault="00162C08" w:rsidP="00162C08">
      <w:pPr>
        <w:jc w:val="center"/>
        <w:rPr>
          <w:b/>
          <w:color w:val="000000"/>
        </w:rPr>
      </w:pPr>
    </w:p>
    <w:p w:rsidR="00162C08" w:rsidRPr="00A56EDF" w:rsidRDefault="00162C08" w:rsidP="00162C08">
      <w:pPr>
        <w:jc w:val="center"/>
        <w:rPr>
          <w:b/>
          <w:color w:val="000000"/>
        </w:rPr>
      </w:pPr>
    </w:p>
    <w:p w:rsidR="00162C08" w:rsidRPr="00A56EDF" w:rsidRDefault="00162C08" w:rsidP="00162C08">
      <w:pPr>
        <w:jc w:val="center"/>
        <w:rPr>
          <w:b/>
          <w:color w:val="000000"/>
          <w:sz w:val="28"/>
          <w:szCs w:val="28"/>
        </w:rPr>
      </w:pPr>
      <w:r>
        <w:rPr>
          <w:b/>
          <w:color w:val="000000"/>
          <w:sz w:val="28"/>
          <w:szCs w:val="28"/>
        </w:rPr>
        <w:t>ГЕНЕРАЛЬНЫЙ ПЛАН</w:t>
      </w:r>
    </w:p>
    <w:p w:rsidR="00162C08" w:rsidRPr="00A56EDF" w:rsidRDefault="00162C08" w:rsidP="00162C08">
      <w:pPr>
        <w:jc w:val="center"/>
        <w:rPr>
          <w:b/>
          <w:color w:val="000000"/>
          <w:sz w:val="28"/>
          <w:szCs w:val="28"/>
        </w:rPr>
      </w:pPr>
      <w:r>
        <w:rPr>
          <w:b/>
          <w:color w:val="000000"/>
          <w:sz w:val="28"/>
          <w:szCs w:val="28"/>
        </w:rPr>
        <w:t>СЮЗЮМСКОГО СЕЛЬСОВЕТА</w:t>
      </w:r>
    </w:p>
    <w:p w:rsidR="00162C08" w:rsidRPr="00A56EDF" w:rsidRDefault="00162C08" w:rsidP="00162C08">
      <w:pPr>
        <w:jc w:val="center"/>
        <w:rPr>
          <w:b/>
          <w:color w:val="000000"/>
          <w:sz w:val="28"/>
          <w:szCs w:val="28"/>
        </w:rPr>
      </w:pPr>
      <w:r>
        <w:rPr>
          <w:b/>
          <w:color w:val="000000"/>
          <w:sz w:val="28"/>
          <w:szCs w:val="28"/>
        </w:rPr>
        <w:t>КУЗНЕЦКОГО</w:t>
      </w:r>
      <w:r w:rsidRPr="00A56EDF">
        <w:rPr>
          <w:b/>
          <w:color w:val="000000"/>
          <w:sz w:val="28"/>
          <w:szCs w:val="28"/>
        </w:rPr>
        <w:t xml:space="preserve"> РАЙОНА</w:t>
      </w:r>
    </w:p>
    <w:p w:rsidR="00162C08" w:rsidRPr="00A56EDF" w:rsidRDefault="00162C08" w:rsidP="00162C08">
      <w:pPr>
        <w:jc w:val="center"/>
        <w:rPr>
          <w:b/>
          <w:color w:val="000000"/>
          <w:sz w:val="28"/>
          <w:szCs w:val="28"/>
        </w:rPr>
      </w:pPr>
      <w:r>
        <w:rPr>
          <w:b/>
          <w:color w:val="000000"/>
          <w:sz w:val="28"/>
          <w:szCs w:val="28"/>
        </w:rPr>
        <w:t>ПЕНЗЕНСКОЙ</w:t>
      </w:r>
      <w:r w:rsidRPr="00A56EDF">
        <w:rPr>
          <w:b/>
          <w:color w:val="000000"/>
          <w:sz w:val="28"/>
          <w:szCs w:val="28"/>
        </w:rPr>
        <w:t xml:space="preserve"> ОБЛАСТИ</w:t>
      </w:r>
    </w:p>
    <w:p w:rsidR="00162C08" w:rsidRPr="00A56EDF" w:rsidRDefault="00162C08" w:rsidP="00162C08">
      <w:pPr>
        <w:jc w:val="center"/>
        <w:rPr>
          <w:b/>
          <w:color w:val="000000"/>
          <w:sz w:val="32"/>
          <w:szCs w:val="32"/>
        </w:rPr>
      </w:pPr>
    </w:p>
    <w:p w:rsidR="00162C08" w:rsidRPr="00A56EDF" w:rsidRDefault="00162C08" w:rsidP="00162C08">
      <w:pPr>
        <w:jc w:val="center"/>
        <w:rPr>
          <w:b/>
          <w:color w:val="000000"/>
          <w:sz w:val="28"/>
          <w:szCs w:val="20"/>
        </w:rPr>
      </w:pPr>
      <w:r w:rsidRPr="00A56EDF">
        <w:rPr>
          <w:b/>
          <w:color w:val="000000"/>
          <w:sz w:val="28"/>
          <w:szCs w:val="20"/>
        </w:rPr>
        <w:t xml:space="preserve"> (внесение изменений)</w:t>
      </w:r>
    </w:p>
    <w:p w:rsidR="00162C08" w:rsidRPr="00A56EDF" w:rsidRDefault="00162C08" w:rsidP="00162C08">
      <w:pPr>
        <w:tabs>
          <w:tab w:val="left" w:pos="5536"/>
        </w:tabs>
        <w:rPr>
          <w:color w:val="000000"/>
          <w:sz w:val="32"/>
          <w:szCs w:val="32"/>
        </w:rPr>
      </w:pPr>
    </w:p>
    <w:p w:rsidR="00162C08" w:rsidRDefault="00162C08" w:rsidP="00162C08">
      <w:pPr>
        <w:tabs>
          <w:tab w:val="left" w:pos="5536"/>
        </w:tabs>
        <w:rPr>
          <w:color w:val="000000"/>
          <w:sz w:val="32"/>
          <w:szCs w:val="32"/>
        </w:rPr>
      </w:pPr>
    </w:p>
    <w:p w:rsidR="00162C08" w:rsidRPr="00A56EDF" w:rsidRDefault="00162C08" w:rsidP="00162C08">
      <w:pPr>
        <w:jc w:val="center"/>
        <w:rPr>
          <w:b/>
          <w:color w:val="000000"/>
          <w:sz w:val="28"/>
          <w:szCs w:val="20"/>
        </w:rPr>
      </w:pPr>
      <w:r>
        <w:rPr>
          <w:b/>
          <w:color w:val="000000"/>
          <w:sz w:val="28"/>
          <w:szCs w:val="20"/>
        </w:rPr>
        <w:t>Сведения о границах населенных пунктов</w:t>
      </w:r>
    </w:p>
    <w:p w:rsidR="00162C08" w:rsidRPr="00A56EDF" w:rsidRDefault="00162C08" w:rsidP="00162C08">
      <w:pPr>
        <w:tabs>
          <w:tab w:val="left" w:pos="5536"/>
        </w:tabs>
        <w:rPr>
          <w:color w:val="000000"/>
          <w:sz w:val="32"/>
          <w:szCs w:val="32"/>
        </w:rPr>
      </w:pPr>
    </w:p>
    <w:p w:rsidR="00162C08" w:rsidRPr="00A56EDF" w:rsidRDefault="00162C08" w:rsidP="00162C08">
      <w:pPr>
        <w:jc w:val="center"/>
        <w:rPr>
          <w:color w:val="000000"/>
          <w:sz w:val="32"/>
          <w:szCs w:val="32"/>
        </w:rPr>
      </w:pPr>
    </w:p>
    <w:p w:rsidR="00162C08" w:rsidRPr="00A56EDF" w:rsidRDefault="00162C08" w:rsidP="00162C08">
      <w:pPr>
        <w:ind w:firstLine="360"/>
        <w:rPr>
          <w:color w:val="000000"/>
        </w:rPr>
      </w:pPr>
      <w:r w:rsidRPr="00A56EDF">
        <w:rPr>
          <w:color w:val="000000"/>
        </w:rPr>
        <w:t>Генеральный директор</w:t>
      </w:r>
    </w:p>
    <w:p w:rsidR="00162C08" w:rsidRPr="00A56EDF" w:rsidRDefault="00162C08" w:rsidP="00162C08">
      <w:pPr>
        <w:ind w:firstLine="360"/>
        <w:rPr>
          <w:color w:val="000000"/>
        </w:rPr>
      </w:pPr>
      <w:r w:rsidRPr="00A56EDF">
        <w:rPr>
          <w:color w:val="000000"/>
        </w:rPr>
        <w:t xml:space="preserve">ООО «НИИ </w:t>
      </w:r>
      <w:proofErr w:type="spellStart"/>
      <w:r w:rsidRPr="00A56EDF">
        <w:rPr>
          <w:color w:val="000000"/>
        </w:rPr>
        <w:t>Градземпроект</w:t>
      </w:r>
      <w:proofErr w:type="spellEnd"/>
      <w:r w:rsidRPr="00A56EDF">
        <w:rPr>
          <w:color w:val="000000"/>
        </w:rPr>
        <w:t>»</w:t>
      </w:r>
      <w:r w:rsidRPr="00A56EDF">
        <w:rPr>
          <w:color w:val="000000"/>
        </w:rPr>
        <w:tab/>
      </w:r>
      <w:r w:rsidRPr="00A56EDF">
        <w:rPr>
          <w:color w:val="000000"/>
        </w:rPr>
        <w:tab/>
      </w:r>
      <w:r w:rsidRPr="00A56EDF">
        <w:rPr>
          <w:color w:val="000000"/>
        </w:rPr>
        <w:tab/>
      </w:r>
      <w:r w:rsidRPr="00A56EDF">
        <w:rPr>
          <w:color w:val="000000"/>
        </w:rPr>
        <w:tab/>
      </w:r>
      <w:r w:rsidRPr="00A56EDF">
        <w:rPr>
          <w:color w:val="000000"/>
        </w:rPr>
        <w:tab/>
      </w:r>
      <w:r w:rsidRPr="00A56EDF">
        <w:rPr>
          <w:color w:val="000000"/>
        </w:rPr>
        <w:tab/>
      </w:r>
      <w:r w:rsidRPr="00A56EDF">
        <w:rPr>
          <w:color w:val="000000"/>
        </w:rPr>
        <w:tab/>
      </w:r>
      <w:r w:rsidRPr="00A56EDF">
        <w:rPr>
          <w:color w:val="000000"/>
        </w:rPr>
        <w:tab/>
        <w:t>А. К. Есин</w:t>
      </w:r>
    </w:p>
    <w:p w:rsidR="00162C08" w:rsidRPr="00A56EDF" w:rsidRDefault="00162C08" w:rsidP="00162C08">
      <w:pPr>
        <w:ind w:firstLine="360"/>
        <w:rPr>
          <w:color w:val="000000"/>
        </w:rPr>
      </w:pPr>
    </w:p>
    <w:p w:rsidR="00162C08" w:rsidRPr="00A56EDF" w:rsidRDefault="00162C08" w:rsidP="00162C08">
      <w:pPr>
        <w:ind w:firstLine="360"/>
        <w:rPr>
          <w:color w:val="000000"/>
        </w:rPr>
      </w:pPr>
    </w:p>
    <w:p w:rsidR="00162C08" w:rsidRPr="00A56EDF" w:rsidRDefault="00162C08" w:rsidP="00162C08">
      <w:pPr>
        <w:ind w:firstLine="360"/>
        <w:rPr>
          <w:color w:val="000000"/>
        </w:rPr>
      </w:pPr>
    </w:p>
    <w:p w:rsidR="00162C08" w:rsidRPr="00A56EDF" w:rsidRDefault="00162C08" w:rsidP="00162C08">
      <w:pPr>
        <w:ind w:firstLine="360"/>
        <w:rPr>
          <w:color w:val="000000"/>
        </w:rPr>
      </w:pPr>
    </w:p>
    <w:p w:rsidR="00162C08" w:rsidRPr="00A56EDF" w:rsidRDefault="00162C08" w:rsidP="00162C08">
      <w:pPr>
        <w:ind w:firstLine="360"/>
        <w:rPr>
          <w:color w:val="000000"/>
        </w:rPr>
      </w:pPr>
    </w:p>
    <w:p w:rsidR="00162C08" w:rsidRPr="00A56EDF" w:rsidRDefault="00162C08" w:rsidP="00162C08">
      <w:pPr>
        <w:ind w:firstLine="360"/>
        <w:rPr>
          <w:color w:val="000000"/>
        </w:rPr>
      </w:pPr>
    </w:p>
    <w:p w:rsidR="00162C08" w:rsidRDefault="00162C08" w:rsidP="00162C08">
      <w:pPr>
        <w:ind w:firstLine="360"/>
        <w:rPr>
          <w:color w:val="000000"/>
        </w:rPr>
      </w:pPr>
    </w:p>
    <w:p w:rsidR="00162C08" w:rsidRPr="00A56EDF" w:rsidRDefault="00162C08" w:rsidP="00162C08">
      <w:pPr>
        <w:ind w:firstLine="360"/>
        <w:rPr>
          <w:color w:val="000000"/>
        </w:rPr>
      </w:pPr>
    </w:p>
    <w:p w:rsidR="00162C08" w:rsidRPr="00A56EDF" w:rsidRDefault="00162C08" w:rsidP="00162C08">
      <w:pPr>
        <w:ind w:firstLine="360"/>
        <w:rPr>
          <w:color w:val="000000"/>
        </w:rPr>
      </w:pPr>
    </w:p>
    <w:p w:rsidR="00162C08" w:rsidRDefault="00162C08" w:rsidP="00162C08">
      <w:pPr>
        <w:jc w:val="center"/>
        <w:rPr>
          <w:b/>
          <w:color w:val="000000"/>
        </w:rPr>
      </w:pPr>
      <w:r w:rsidRPr="00A56EDF">
        <w:rPr>
          <w:b/>
          <w:color w:val="000000"/>
        </w:rPr>
        <w:t>г. Пенза, 2019 г.</w:t>
      </w:r>
    </w:p>
    <w:p w:rsidR="00162C08" w:rsidRPr="00A56EDF" w:rsidRDefault="00162C08" w:rsidP="00162C08">
      <w:pPr>
        <w:jc w:val="center"/>
        <w:rPr>
          <w:b/>
          <w:color w:val="000000"/>
        </w:rPr>
      </w:pPr>
    </w:p>
    <w:p w:rsidR="00162C08" w:rsidRDefault="00162C08" w:rsidP="00162C08">
      <w:pPr>
        <w:widowControl w:val="0"/>
        <w:autoSpaceDE w:val="0"/>
        <w:autoSpaceDN w:val="0"/>
        <w:jc w:val="center"/>
        <w:rPr>
          <w:b/>
          <w:color w:val="000000" w:themeColor="text1"/>
          <w:sz w:val="32"/>
          <w:szCs w:val="32"/>
        </w:rPr>
      </w:pPr>
      <w:r w:rsidRPr="00BB2287">
        <w:rPr>
          <w:b/>
          <w:color w:val="000000" w:themeColor="text1"/>
          <w:sz w:val="32"/>
          <w:szCs w:val="32"/>
        </w:rPr>
        <w:lastRenderedPageBreak/>
        <w:t>Оглавление</w:t>
      </w:r>
    </w:p>
    <w:p w:rsidR="00162C08" w:rsidRDefault="00162C08" w:rsidP="00162C08">
      <w:pPr>
        <w:widowControl w:val="0"/>
        <w:autoSpaceDE w:val="0"/>
        <w:autoSpaceDN w:val="0"/>
        <w:jc w:val="center"/>
        <w:rPr>
          <w:b/>
          <w:color w:val="000000" w:themeColor="text1"/>
          <w:sz w:val="32"/>
          <w:szCs w:val="32"/>
        </w:rPr>
      </w:pPr>
    </w:p>
    <w:p w:rsidR="00162C08" w:rsidRPr="002E73F5" w:rsidRDefault="00162C08" w:rsidP="00162C08">
      <w:pPr>
        <w:pStyle w:val="16"/>
        <w:tabs>
          <w:tab w:val="clear" w:pos="10195"/>
          <w:tab w:val="right" w:leader="dot" w:pos="10206"/>
        </w:tabs>
        <w:spacing w:before="200" w:after="200"/>
        <w:ind w:right="282"/>
        <w:rPr>
          <w:rFonts w:asciiTheme="minorHAnsi" w:eastAsiaTheme="minorEastAsia" w:hAnsiTheme="minorHAnsi" w:cstheme="minorBidi"/>
          <w:b/>
          <w:sz w:val="22"/>
          <w:szCs w:val="22"/>
        </w:rPr>
      </w:pPr>
      <w:r>
        <w:t>Описание местоположения границ железнодорожной станции Елюзань                        Кузнецкого района Пензенской области</w:t>
      </w:r>
      <w:r w:rsidRPr="002E73F5">
        <w:rPr>
          <w:webHidden/>
        </w:rPr>
        <w:tab/>
      </w:r>
      <w:r w:rsidRPr="001E09EA">
        <w:rPr>
          <w:webHidden/>
        </w:rPr>
        <w:t>3</w:t>
      </w:r>
    </w:p>
    <w:p w:rsidR="00162C08" w:rsidRPr="002E73F5" w:rsidRDefault="00162C08" w:rsidP="00162C08">
      <w:pPr>
        <w:pStyle w:val="23"/>
        <w:tabs>
          <w:tab w:val="clear" w:pos="10195"/>
          <w:tab w:val="right" w:leader="dot" w:pos="10206"/>
        </w:tabs>
        <w:spacing w:before="200" w:after="200"/>
        <w:ind w:left="0" w:right="282"/>
        <w:rPr>
          <w:rFonts w:asciiTheme="minorHAnsi" w:eastAsiaTheme="minorEastAsia" w:hAnsiTheme="minorHAnsi" w:cstheme="minorBidi"/>
          <w:noProof/>
          <w:sz w:val="22"/>
          <w:szCs w:val="22"/>
        </w:rPr>
      </w:pPr>
      <w:r>
        <w:rPr>
          <w:noProof/>
        </w:rPr>
        <w:t>Описание местоположения границ деревни Морозовка                                                    Кузнецкого района Пензенской области</w:t>
      </w:r>
      <w:r w:rsidRPr="002E73F5">
        <w:rPr>
          <w:noProof/>
          <w:webHidden/>
        </w:rPr>
        <w:tab/>
      </w:r>
      <w:r>
        <w:rPr>
          <w:noProof/>
          <w:webHidden/>
        </w:rPr>
        <w:t>7</w:t>
      </w:r>
    </w:p>
    <w:p w:rsidR="00162C08" w:rsidRPr="002E73F5" w:rsidRDefault="00162C08" w:rsidP="00162C08">
      <w:pPr>
        <w:pStyle w:val="31"/>
        <w:tabs>
          <w:tab w:val="right" w:leader="dot" w:pos="10206"/>
        </w:tabs>
        <w:spacing w:before="200" w:after="200"/>
        <w:ind w:left="0" w:right="282"/>
        <w:rPr>
          <w:rFonts w:asciiTheme="minorHAnsi" w:eastAsiaTheme="minorEastAsia" w:hAnsiTheme="minorHAnsi" w:cstheme="minorBidi"/>
          <w:noProof/>
          <w:sz w:val="22"/>
          <w:szCs w:val="22"/>
        </w:rPr>
      </w:pPr>
      <w:r>
        <w:rPr>
          <w:noProof/>
        </w:rPr>
        <w:t>Описание местоположения границ железнодорожной станции Сюзюм                          Кузнецкого района Пензенской области</w:t>
      </w:r>
      <w:r w:rsidRPr="002E73F5">
        <w:rPr>
          <w:noProof/>
          <w:webHidden/>
        </w:rPr>
        <w:tab/>
      </w:r>
      <w:r>
        <w:rPr>
          <w:noProof/>
          <w:webHidden/>
        </w:rPr>
        <w:t>9</w:t>
      </w:r>
    </w:p>
    <w:p w:rsidR="00162C08" w:rsidRPr="002E73F5" w:rsidRDefault="00162C08" w:rsidP="00162C08">
      <w:pPr>
        <w:pStyle w:val="31"/>
        <w:tabs>
          <w:tab w:val="right" w:leader="dot" w:pos="10206"/>
        </w:tabs>
        <w:spacing w:before="200" w:after="200"/>
        <w:ind w:left="0" w:right="282"/>
        <w:rPr>
          <w:rFonts w:asciiTheme="minorHAnsi" w:eastAsiaTheme="minorEastAsia" w:hAnsiTheme="minorHAnsi" w:cstheme="minorBidi"/>
          <w:noProof/>
          <w:sz w:val="22"/>
          <w:szCs w:val="22"/>
        </w:rPr>
      </w:pPr>
      <w:r>
        <w:rPr>
          <w:noProof/>
        </w:rPr>
        <w:t>Описание местоположения границ села Сюзюм                                                                 Кузнецкого района Пензенской области</w:t>
      </w:r>
      <w:r w:rsidRPr="002E73F5">
        <w:rPr>
          <w:noProof/>
          <w:webHidden/>
        </w:rPr>
        <w:tab/>
      </w:r>
      <w:r>
        <w:rPr>
          <w:noProof/>
          <w:webHidden/>
        </w:rPr>
        <w:t>13</w:t>
      </w:r>
    </w:p>
    <w:p w:rsidR="00162C08" w:rsidRDefault="00162C08" w:rsidP="00162C08">
      <w:pPr>
        <w:widowControl w:val="0"/>
        <w:autoSpaceDE w:val="0"/>
        <w:autoSpaceDN w:val="0"/>
        <w:spacing w:before="200" w:after="200"/>
        <w:jc w:val="both"/>
        <w:rPr>
          <w:rFonts w:eastAsiaTheme="minorHAnsi"/>
          <w:b/>
          <w:sz w:val="32"/>
          <w:szCs w:val="32"/>
          <w:lang w:eastAsia="en-US"/>
        </w:rPr>
      </w:pPr>
    </w:p>
    <w:p w:rsidR="00162C08" w:rsidRDefault="00162C08" w:rsidP="00162C08">
      <w:pPr>
        <w:widowControl w:val="0"/>
        <w:autoSpaceDE w:val="0"/>
        <w:autoSpaceDN w:val="0"/>
        <w:jc w:val="center"/>
        <w:rPr>
          <w:b/>
          <w:sz w:val="32"/>
          <w:szCs w:val="32"/>
        </w:rPr>
        <w:sectPr w:rsidR="00162C08" w:rsidSect="00162C08">
          <w:footerReference w:type="even" r:id="rId18"/>
          <w:footerReference w:type="default" r:id="rId19"/>
          <w:pgSz w:w="11906" w:h="16838" w:code="9"/>
          <w:pgMar w:top="567" w:right="567" w:bottom="567" w:left="1134" w:header="284" w:footer="0" w:gutter="0"/>
          <w:cols w:space="398"/>
          <w:titlePg/>
          <w:docGrid w:linePitch="360"/>
        </w:sectPr>
      </w:pPr>
    </w:p>
    <w:p w:rsidR="00162C08" w:rsidRPr="00731A86" w:rsidRDefault="00162C08" w:rsidP="00162C08">
      <w:pPr>
        <w:jc w:val="center"/>
        <w:rPr>
          <w:b/>
          <w:szCs w:val="22"/>
        </w:rPr>
      </w:pPr>
      <w:r w:rsidRPr="00731A86">
        <w:rPr>
          <w:b/>
          <w:szCs w:val="22"/>
        </w:rPr>
        <w:lastRenderedPageBreak/>
        <w:t>ОПИСАНИЕ МЕСТОПОЛОЖЕНИЯ ГРАНИЦ</w:t>
      </w:r>
    </w:p>
    <w:p w:rsidR="00162C08" w:rsidRDefault="00162C08" w:rsidP="00162C08">
      <w:pPr>
        <w:jc w:val="center"/>
        <w:rPr>
          <w:b/>
          <w:szCs w:val="22"/>
          <w:u w:val="single"/>
        </w:rPr>
      </w:pPr>
      <w:r>
        <w:rPr>
          <w:b/>
          <w:szCs w:val="22"/>
          <w:u w:val="single"/>
        </w:rPr>
        <w:t>железнодорожная станция Елюзань</w:t>
      </w:r>
    </w:p>
    <w:p w:rsidR="00162C08" w:rsidRPr="00731A86" w:rsidRDefault="00162C08" w:rsidP="00162C08">
      <w:pPr>
        <w:jc w:val="center"/>
        <w:rPr>
          <w:b/>
          <w:szCs w:val="22"/>
          <w:u w:val="single"/>
        </w:rPr>
      </w:pPr>
      <w:proofErr w:type="spellStart"/>
      <w:r>
        <w:rPr>
          <w:b/>
          <w:szCs w:val="22"/>
          <w:u w:val="single"/>
        </w:rPr>
        <w:t>Сюзюмского</w:t>
      </w:r>
      <w:proofErr w:type="spellEnd"/>
      <w:r w:rsidRPr="00731A86">
        <w:rPr>
          <w:b/>
          <w:szCs w:val="22"/>
          <w:u w:val="single"/>
        </w:rPr>
        <w:t xml:space="preserve"> сельсовет</w:t>
      </w:r>
      <w:r>
        <w:rPr>
          <w:b/>
          <w:szCs w:val="22"/>
          <w:u w:val="single"/>
        </w:rPr>
        <w:t>а Кузнецкого района Пензенской области</w:t>
      </w:r>
    </w:p>
    <w:p w:rsidR="00162C08" w:rsidRDefault="00162C08" w:rsidP="00162C08">
      <w:pPr>
        <w:jc w:val="center"/>
        <w:rPr>
          <w:sz w:val="20"/>
          <w:szCs w:val="22"/>
        </w:rPr>
      </w:pPr>
      <w:proofErr w:type="gramStart"/>
      <w:r w:rsidRPr="00731A86">
        <w:rPr>
          <w:sz w:val="20"/>
          <w:szCs w:val="22"/>
        </w:rPr>
        <w:t>(наименование объекта</w:t>
      </w:r>
      <w:r>
        <w:rPr>
          <w:sz w:val="20"/>
          <w:szCs w:val="22"/>
        </w:rPr>
        <w:t>, местоположение которого описано (далее – объект</w:t>
      </w:r>
      <w:r w:rsidRPr="00731A86">
        <w:rPr>
          <w:sz w:val="20"/>
          <w:szCs w:val="22"/>
        </w:rPr>
        <w:t>)</w:t>
      </w:r>
      <w:proofErr w:type="gramEnd"/>
    </w:p>
    <w:p w:rsidR="00162C08" w:rsidRPr="000576E3" w:rsidRDefault="00162C08" w:rsidP="00162C08">
      <w:pPr>
        <w:jc w:val="center"/>
        <w:rPr>
          <w:sz w:val="14"/>
          <w:szCs w:val="10"/>
        </w:rPr>
      </w:pPr>
    </w:p>
    <w:p w:rsidR="00162C08" w:rsidRPr="00731A86" w:rsidRDefault="00162C08" w:rsidP="00162C08">
      <w:pPr>
        <w:jc w:val="center"/>
        <w:rPr>
          <w:szCs w:val="22"/>
        </w:rPr>
      </w:pPr>
      <w:r w:rsidRPr="00731A86">
        <w:rPr>
          <w:szCs w:val="22"/>
        </w:rPr>
        <w:t>Раздел 1</w:t>
      </w:r>
    </w:p>
    <w:p w:rsidR="00162C08" w:rsidRPr="000576E3" w:rsidRDefault="00162C08" w:rsidP="00162C08">
      <w:pPr>
        <w:jc w:val="center"/>
        <w:rPr>
          <w:sz w:val="14"/>
          <w:szCs w:val="1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1"/>
        <w:gridCol w:w="4043"/>
        <w:gridCol w:w="5067"/>
      </w:tblGrid>
      <w:tr w:rsidR="00162C08" w:rsidRPr="00430EEB" w:rsidTr="00162C08">
        <w:tc>
          <w:tcPr>
            <w:tcW w:w="5000" w:type="pct"/>
            <w:gridSpan w:val="3"/>
            <w:vAlign w:val="center"/>
          </w:tcPr>
          <w:p w:rsidR="00162C08" w:rsidRPr="00430EEB" w:rsidRDefault="00162C08" w:rsidP="00162C08">
            <w:pPr>
              <w:pStyle w:val="18"/>
              <w:jc w:val="center"/>
              <w:rPr>
                <w:szCs w:val="24"/>
              </w:rPr>
            </w:pPr>
            <w:r w:rsidRPr="00430EEB">
              <w:rPr>
                <w:szCs w:val="24"/>
              </w:rPr>
              <w:t xml:space="preserve">Сведения об объекте </w:t>
            </w:r>
          </w:p>
        </w:tc>
      </w:tr>
      <w:tr w:rsidR="00162C08" w:rsidRPr="00430EEB" w:rsidTr="00162C08">
        <w:tblPrEx>
          <w:tblLook w:val="0000" w:firstRow="0" w:lastRow="0" w:firstColumn="0" w:lastColumn="0" w:noHBand="0" w:noVBand="0"/>
        </w:tblPrEx>
        <w:tc>
          <w:tcPr>
            <w:tcW w:w="629" w:type="pct"/>
            <w:vAlign w:val="center"/>
          </w:tcPr>
          <w:p w:rsidR="00162C08" w:rsidRPr="00430EEB" w:rsidRDefault="00162C08" w:rsidP="00162C08">
            <w:pPr>
              <w:pStyle w:val="18"/>
              <w:jc w:val="center"/>
              <w:rPr>
                <w:szCs w:val="24"/>
              </w:rPr>
            </w:pPr>
            <w:r w:rsidRPr="00430EEB">
              <w:rPr>
                <w:szCs w:val="24"/>
              </w:rPr>
              <w:t xml:space="preserve">№ </w:t>
            </w:r>
            <w:proofErr w:type="gramStart"/>
            <w:r w:rsidRPr="00430EEB">
              <w:rPr>
                <w:szCs w:val="24"/>
              </w:rPr>
              <w:t>п</w:t>
            </w:r>
            <w:proofErr w:type="gramEnd"/>
            <w:r w:rsidRPr="00430EEB">
              <w:rPr>
                <w:szCs w:val="24"/>
              </w:rPr>
              <w:t>/п</w:t>
            </w:r>
          </w:p>
        </w:tc>
        <w:tc>
          <w:tcPr>
            <w:tcW w:w="1940" w:type="pct"/>
            <w:vAlign w:val="center"/>
          </w:tcPr>
          <w:p w:rsidR="00162C08" w:rsidRPr="00430EEB" w:rsidRDefault="00162C08" w:rsidP="00162C08">
            <w:pPr>
              <w:pStyle w:val="18"/>
              <w:jc w:val="center"/>
              <w:rPr>
                <w:szCs w:val="24"/>
              </w:rPr>
            </w:pPr>
            <w:r w:rsidRPr="00430EEB">
              <w:rPr>
                <w:szCs w:val="24"/>
              </w:rPr>
              <w:t xml:space="preserve">Характеристики объекта </w:t>
            </w:r>
          </w:p>
        </w:tc>
        <w:tc>
          <w:tcPr>
            <w:tcW w:w="2432" w:type="pct"/>
            <w:vAlign w:val="center"/>
          </w:tcPr>
          <w:p w:rsidR="00162C08" w:rsidRPr="00430EEB" w:rsidRDefault="00162C08" w:rsidP="00162C08">
            <w:pPr>
              <w:pStyle w:val="18"/>
              <w:jc w:val="center"/>
              <w:rPr>
                <w:szCs w:val="24"/>
              </w:rPr>
            </w:pPr>
            <w:r w:rsidRPr="00430EEB">
              <w:rPr>
                <w:szCs w:val="24"/>
              </w:rPr>
              <w:t>Описание характеристик</w:t>
            </w:r>
          </w:p>
        </w:tc>
      </w:tr>
      <w:tr w:rsidR="00162C08" w:rsidRPr="00430EEB" w:rsidTr="00162C08">
        <w:tblPrEx>
          <w:tblLook w:val="0000" w:firstRow="0" w:lastRow="0" w:firstColumn="0" w:lastColumn="0" w:noHBand="0" w:noVBand="0"/>
        </w:tblPrEx>
        <w:tc>
          <w:tcPr>
            <w:tcW w:w="629" w:type="pct"/>
            <w:vAlign w:val="center"/>
          </w:tcPr>
          <w:p w:rsidR="00162C08" w:rsidRPr="00430EEB" w:rsidRDefault="00162C08" w:rsidP="00162C08">
            <w:pPr>
              <w:pStyle w:val="18"/>
              <w:jc w:val="center"/>
              <w:rPr>
                <w:sz w:val="18"/>
                <w:szCs w:val="24"/>
              </w:rPr>
            </w:pPr>
            <w:r w:rsidRPr="00430EEB">
              <w:rPr>
                <w:sz w:val="18"/>
                <w:szCs w:val="24"/>
              </w:rPr>
              <w:t>1</w:t>
            </w:r>
          </w:p>
        </w:tc>
        <w:tc>
          <w:tcPr>
            <w:tcW w:w="1940" w:type="pct"/>
            <w:vAlign w:val="center"/>
          </w:tcPr>
          <w:p w:rsidR="00162C08" w:rsidRPr="00430EEB" w:rsidRDefault="00162C08" w:rsidP="00162C08">
            <w:pPr>
              <w:pStyle w:val="18"/>
              <w:jc w:val="center"/>
              <w:rPr>
                <w:sz w:val="18"/>
                <w:szCs w:val="24"/>
              </w:rPr>
            </w:pPr>
            <w:r w:rsidRPr="00430EEB">
              <w:rPr>
                <w:sz w:val="18"/>
                <w:szCs w:val="24"/>
              </w:rPr>
              <w:t>2</w:t>
            </w:r>
          </w:p>
        </w:tc>
        <w:tc>
          <w:tcPr>
            <w:tcW w:w="2432" w:type="pct"/>
            <w:vAlign w:val="center"/>
          </w:tcPr>
          <w:p w:rsidR="00162C08" w:rsidRPr="00430EEB" w:rsidRDefault="00162C08" w:rsidP="00162C08">
            <w:pPr>
              <w:pStyle w:val="18"/>
              <w:jc w:val="center"/>
              <w:rPr>
                <w:sz w:val="18"/>
                <w:szCs w:val="24"/>
              </w:rPr>
            </w:pPr>
            <w:r w:rsidRPr="00430EEB">
              <w:rPr>
                <w:sz w:val="18"/>
                <w:szCs w:val="24"/>
              </w:rPr>
              <w:t>3</w:t>
            </w:r>
          </w:p>
        </w:tc>
      </w:tr>
      <w:tr w:rsidR="00162C08" w:rsidRPr="005B4876" w:rsidTr="00162C08">
        <w:tblPrEx>
          <w:tblLook w:val="0000" w:firstRow="0" w:lastRow="0" w:firstColumn="0" w:lastColumn="0" w:noHBand="0" w:noVBand="0"/>
        </w:tblPrEx>
        <w:tc>
          <w:tcPr>
            <w:tcW w:w="629" w:type="pct"/>
            <w:vAlign w:val="center"/>
          </w:tcPr>
          <w:p w:rsidR="00162C08" w:rsidRPr="00DD6C04" w:rsidRDefault="00162C08" w:rsidP="00162C08">
            <w:pPr>
              <w:pStyle w:val="18"/>
              <w:jc w:val="center"/>
              <w:rPr>
                <w:szCs w:val="24"/>
              </w:rPr>
            </w:pPr>
            <w:r w:rsidRPr="00DD6C04">
              <w:rPr>
                <w:szCs w:val="24"/>
              </w:rPr>
              <w:t>1</w:t>
            </w:r>
          </w:p>
        </w:tc>
        <w:tc>
          <w:tcPr>
            <w:tcW w:w="1940" w:type="pct"/>
            <w:vAlign w:val="center"/>
          </w:tcPr>
          <w:p w:rsidR="00162C08" w:rsidRPr="00DD6C04" w:rsidRDefault="00162C08" w:rsidP="00162C08">
            <w:pPr>
              <w:pStyle w:val="18"/>
              <w:rPr>
                <w:szCs w:val="24"/>
              </w:rPr>
            </w:pPr>
            <w:r w:rsidRPr="00DD6C04">
              <w:rPr>
                <w:szCs w:val="24"/>
              </w:rPr>
              <w:t xml:space="preserve">Местоположение объекта </w:t>
            </w:r>
          </w:p>
        </w:tc>
        <w:tc>
          <w:tcPr>
            <w:tcW w:w="2432" w:type="pct"/>
            <w:vAlign w:val="center"/>
          </w:tcPr>
          <w:p w:rsidR="00162C08" w:rsidRDefault="00162C08" w:rsidP="00162C08">
            <w:pPr>
              <w:jc w:val="center"/>
            </w:pPr>
            <w:r>
              <w:t>Пензенская область,</w:t>
            </w:r>
          </w:p>
          <w:p w:rsidR="00162C08" w:rsidRDefault="00162C08" w:rsidP="00162C08">
            <w:pPr>
              <w:jc w:val="center"/>
            </w:pPr>
            <w:r>
              <w:t>Кузнецкий район,</w:t>
            </w:r>
          </w:p>
          <w:p w:rsidR="00162C08" w:rsidRDefault="00162C08" w:rsidP="00162C08">
            <w:pPr>
              <w:pStyle w:val="18"/>
              <w:jc w:val="center"/>
            </w:pPr>
            <w:proofErr w:type="spellStart"/>
            <w:r>
              <w:t>Сюзюмский</w:t>
            </w:r>
            <w:proofErr w:type="spellEnd"/>
            <w:r>
              <w:t xml:space="preserve"> сельсовет,</w:t>
            </w:r>
          </w:p>
          <w:p w:rsidR="00162C08" w:rsidRPr="00751005" w:rsidRDefault="00162C08" w:rsidP="00162C08">
            <w:pPr>
              <w:pStyle w:val="18"/>
              <w:jc w:val="center"/>
            </w:pPr>
            <w:proofErr w:type="gramStart"/>
            <w:r>
              <w:t>ж</w:t>
            </w:r>
            <w:proofErr w:type="gramEnd"/>
            <w:r>
              <w:t>/д ст. Елюзань</w:t>
            </w:r>
          </w:p>
        </w:tc>
      </w:tr>
      <w:tr w:rsidR="00162C08" w:rsidRPr="005B4876" w:rsidTr="00162C08">
        <w:tblPrEx>
          <w:tblLook w:val="0000" w:firstRow="0" w:lastRow="0" w:firstColumn="0" w:lastColumn="0" w:noHBand="0" w:noVBand="0"/>
        </w:tblPrEx>
        <w:tc>
          <w:tcPr>
            <w:tcW w:w="629" w:type="pct"/>
            <w:vAlign w:val="center"/>
          </w:tcPr>
          <w:p w:rsidR="00162C08" w:rsidRPr="00DD6C04" w:rsidRDefault="00162C08" w:rsidP="00162C08">
            <w:pPr>
              <w:pStyle w:val="18"/>
              <w:jc w:val="center"/>
              <w:rPr>
                <w:szCs w:val="24"/>
              </w:rPr>
            </w:pPr>
            <w:r w:rsidRPr="00DD6C04">
              <w:rPr>
                <w:szCs w:val="24"/>
              </w:rPr>
              <w:t>2</w:t>
            </w:r>
          </w:p>
        </w:tc>
        <w:tc>
          <w:tcPr>
            <w:tcW w:w="1940" w:type="pct"/>
            <w:vAlign w:val="center"/>
          </w:tcPr>
          <w:p w:rsidR="00162C08" w:rsidRPr="00DD6C04" w:rsidRDefault="00162C08" w:rsidP="00162C08">
            <w:pPr>
              <w:pStyle w:val="18"/>
              <w:rPr>
                <w:b/>
                <w:szCs w:val="24"/>
              </w:rPr>
            </w:pPr>
            <w:r w:rsidRPr="00DD6C04">
              <w:rPr>
                <w:szCs w:val="24"/>
              </w:rPr>
              <w:t>Площадь объекта ± величина погрешности определения площади</w:t>
            </w:r>
            <w:r w:rsidRPr="00DD6C04">
              <w:rPr>
                <w:b/>
                <w:szCs w:val="24"/>
              </w:rPr>
              <w:t xml:space="preserve"> </w:t>
            </w:r>
            <w:r w:rsidRPr="00DD6C04">
              <w:rPr>
                <w:szCs w:val="24"/>
              </w:rPr>
              <w:t>(</w:t>
            </w:r>
            <w:r w:rsidRPr="00DD6C04">
              <w:rPr>
                <w:b/>
                <w:szCs w:val="24"/>
              </w:rPr>
              <w:t xml:space="preserve">Р </w:t>
            </w:r>
            <w:r w:rsidRPr="00DD6C04">
              <w:rPr>
                <w:szCs w:val="24"/>
              </w:rPr>
              <w:t xml:space="preserve">± </w:t>
            </w:r>
            <w:r w:rsidRPr="00DD6C04">
              <w:rPr>
                <w:b/>
                <w:szCs w:val="24"/>
              </w:rPr>
              <w:t>Δ</w:t>
            </w:r>
            <w:proofErr w:type="gramStart"/>
            <w:r w:rsidRPr="00DD6C04">
              <w:rPr>
                <w:b/>
                <w:szCs w:val="24"/>
              </w:rPr>
              <w:t>Р</w:t>
            </w:r>
            <w:proofErr w:type="gramEnd"/>
            <w:r w:rsidRPr="00DD6C04">
              <w:rPr>
                <w:szCs w:val="24"/>
              </w:rPr>
              <w:t>)</w:t>
            </w:r>
          </w:p>
        </w:tc>
        <w:tc>
          <w:tcPr>
            <w:tcW w:w="2432" w:type="pct"/>
            <w:vAlign w:val="center"/>
          </w:tcPr>
          <w:p w:rsidR="00162C08" w:rsidRPr="00DD6C04" w:rsidRDefault="00162C08" w:rsidP="00162C08">
            <w:pPr>
              <w:jc w:val="center"/>
            </w:pPr>
            <w:r>
              <w:t>109,89 га ± 0,06 га</w:t>
            </w:r>
          </w:p>
        </w:tc>
      </w:tr>
      <w:tr w:rsidR="00162C08" w:rsidRPr="005B4876" w:rsidTr="00162C08">
        <w:tblPrEx>
          <w:tblLook w:val="0000" w:firstRow="0" w:lastRow="0" w:firstColumn="0" w:lastColumn="0" w:noHBand="0" w:noVBand="0"/>
        </w:tblPrEx>
        <w:tc>
          <w:tcPr>
            <w:tcW w:w="629" w:type="pct"/>
            <w:vAlign w:val="center"/>
          </w:tcPr>
          <w:p w:rsidR="00162C08" w:rsidRPr="00751005" w:rsidRDefault="00162C08" w:rsidP="00162C08">
            <w:pPr>
              <w:pStyle w:val="18"/>
              <w:jc w:val="center"/>
              <w:rPr>
                <w:szCs w:val="24"/>
              </w:rPr>
            </w:pPr>
            <w:r w:rsidRPr="00DD6C04">
              <w:rPr>
                <w:szCs w:val="24"/>
              </w:rPr>
              <w:t>3</w:t>
            </w:r>
          </w:p>
        </w:tc>
        <w:tc>
          <w:tcPr>
            <w:tcW w:w="1940" w:type="pct"/>
            <w:vAlign w:val="center"/>
          </w:tcPr>
          <w:p w:rsidR="00162C08" w:rsidRPr="00DD6C04" w:rsidRDefault="00162C08" w:rsidP="00162C08">
            <w:pPr>
              <w:pStyle w:val="18"/>
              <w:rPr>
                <w:szCs w:val="24"/>
              </w:rPr>
            </w:pPr>
            <w:r w:rsidRPr="00DD6C04">
              <w:rPr>
                <w:szCs w:val="24"/>
              </w:rPr>
              <w:t xml:space="preserve">Иные характеристики объекта </w:t>
            </w:r>
          </w:p>
        </w:tc>
        <w:tc>
          <w:tcPr>
            <w:tcW w:w="2432" w:type="pct"/>
            <w:vAlign w:val="center"/>
          </w:tcPr>
          <w:p w:rsidR="00162C08" w:rsidRPr="00DD6C04" w:rsidRDefault="00162C08" w:rsidP="00162C08">
            <w:pPr>
              <w:pStyle w:val="18"/>
              <w:jc w:val="center"/>
              <w:rPr>
                <w:szCs w:val="24"/>
                <w:lang w:val="en-US"/>
              </w:rPr>
            </w:pPr>
            <w:r>
              <w:rPr>
                <w:szCs w:val="24"/>
              </w:rPr>
              <w:t>-</w:t>
            </w:r>
          </w:p>
        </w:tc>
      </w:tr>
    </w:tbl>
    <w:p w:rsidR="00162C08" w:rsidRPr="000576E3" w:rsidRDefault="00162C08" w:rsidP="00162C08">
      <w:pPr>
        <w:rPr>
          <w:sz w:val="14"/>
          <w:szCs w:val="10"/>
        </w:rPr>
      </w:pPr>
    </w:p>
    <w:p w:rsidR="00162C08" w:rsidRPr="00731A86" w:rsidRDefault="00162C08" w:rsidP="00162C08">
      <w:pPr>
        <w:jc w:val="center"/>
        <w:rPr>
          <w:szCs w:val="22"/>
        </w:rPr>
      </w:pPr>
      <w:r w:rsidRPr="00731A86">
        <w:rPr>
          <w:szCs w:val="22"/>
        </w:rPr>
        <w:t xml:space="preserve">Раздел </w:t>
      </w:r>
      <w:r>
        <w:rPr>
          <w:szCs w:val="22"/>
        </w:rPr>
        <w:t>2</w:t>
      </w:r>
    </w:p>
    <w:p w:rsidR="00162C08" w:rsidRPr="000576E3" w:rsidRDefault="00162C08" w:rsidP="00162C08">
      <w:pPr>
        <w:rPr>
          <w:sz w:val="14"/>
          <w:szCs w:val="10"/>
        </w:rPr>
      </w:pPr>
    </w:p>
    <w:tbl>
      <w:tblPr>
        <w:tblW w:w="501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6"/>
        <w:gridCol w:w="15"/>
        <w:gridCol w:w="1198"/>
        <w:gridCol w:w="15"/>
        <w:gridCol w:w="1307"/>
        <w:gridCol w:w="8"/>
        <w:gridCol w:w="2595"/>
        <w:gridCol w:w="6"/>
        <w:gridCol w:w="1980"/>
        <w:gridCol w:w="1696"/>
      </w:tblGrid>
      <w:tr w:rsidR="00162C08" w:rsidRPr="00430EEB" w:rsidTr="00162C08">
        <w:tc>
          <w:tcPr>
            <w:tcW w:w="5000" w:type="pct"/>
            <w:gridSpan w:val="10"/>
            <w:vAlign w:val="center"/>
          </w:tcPr>
          <w:p w:rsidR="00162C08" w:rsidRPr="00430EEB" w:rsidRDefault="00162C08" w:rsidP="00162C08">
            <w:pPr>
              <w:pStyle w:val="18"/>
              <w:jc w:val="center"/>
              <w:rPr>
                <w:szCs w:val="24"/>
              </w:rPr>
            </w:pPr>
            <w:r w:rsidRPr="00430EEB">
              <w:rPr>
                <w:szCs w:val="24"/>
              </w:rPr>
              <w:t xml:space="preserve">Сведения о местоположении границ объекта </w:t>
            </w:r>
          </w:p>
        </w:tc>
      </w:tr>
      <w:tr w:rsidR="00162C08" w:rsidRPr="00430EEB" w:rsidTr="00162C08">
        <w:tc>
          <w:tcPr>
            <w:tcW w:w="5000" w:type="pct"/>
            <w:gridSpan w:val="10"/>
            <w:vAlign w:val="center"/>
          </w:tcPr>
          <w:p w:rsidR="00162C08" w:rsidRPr="00430EEB" w:rsidRDefault="00162C08" w:rsidP="00162C08">
            <w:pPr>
              <w:pStyle w:val="18"/>
            </w:pPr>
            <w:r w:rsidRPr="00430EEB">
              <w:rPr>
                <w:szCs w:val="24"/>
              </w:rPr>
              <w:t>1. Система координат: МСК-</w:t>
            </w:r>
            <w:r>
              <w:rPr>
                <w:szCs w:val="24"/>
              </w:rPr>
              <w:t>58, зона 2</w:t>
            </w:r>
            <w:r w:rsidRPr="00430EEB">
              <w:rPr>
                <w:szCs w:val="24"/>
                <w:u w:val="single"/>
              </w:rPr>
              <w:t xml:space="preserve"> </w:t>
            </w:r>
          </w:p>
        </w:tc>
      </w:tr>
      <w:tr w:rsidR="00162C08" w:rsidRPr="00430EEB" w:rsidTr="00162C08">
        <w:tc>
          <w:tcPr>
            <w:tcW w:w="5000" w:type="pct"/>
            <w:gridSpan w:val="10"/>
          </w:tcPr>
          <w:p w:rsidR="00162C08" w:rsidRPr="00430EEB" w:rsidRDefault="00162C08" w:rsidP="00162C08">
            <w:r w:rsidRPr="00430EEB">
              <w:t xml:space="preserve">2. Сведения о характерных точках границ объекта </w:t>
            </w:r>
          </w:p>
        </w:tc>
      </w:tr>
      <w:tr w:rsidR="00162C08" w:rsidRPr="00430EEB" w:rsidTr="00162C08">
        <w:tblPrEx>
          <w:tblLook w:val="0000" w:firstRow="0" w:lastRow="0" w:firstColumn="0" w:lastColumn="0" w:noHBand="0" w:noVBand="0"/>
        </w:tblPrEx>
        <w:tc>
          <w:tcPr>
            <w:tcW w:w="789" w:type="pct"/>
            <w:gridSpan w:val="2"/>
            <w:vMerge w:val="restart"/>
            <w:vAlign w:val="center"/>
          </w:tcPr>
          <w:p w:rsidR="00162C08" w:rsidRPr="00430EEB" w:rsidRDefault="00162C08" w:rsidP="00162C08">
            <w:pPr>
              <w:pStyle w:val="18"/>
              <w:jc w:val="center"/>
              <w:rPr>
                <w:szCs w:val="24"/>
              </w:rPr>
            </w:pPr>
            <w:r w:rsidRPr="00430EEB">
              <w:rPr>
                <w:szCs w:val="24"/>
              </w:rPr>
              <w:t>Обозначение</w:t>
            </w:r>
          </w:p>
          <w:p w:rsidR="00162C08" w:rsidRPr="00430EEB" w:rsidRDefault="00162C08" w:rsidP="00162C08">
            <w:pPr>
              <w:pStyle w:val="18"/>
              <w:jc w:val="center"/>
              <w:rPr>
                <w:szCs w:val="24"/>
              </w:rPr>
            </w:pPr>
            <w:r w:rsidRPr="00430EEB">
              <w:rPr>
                <w:szCs w:val="24"/>
              </w:rPr>
              <w:t>характерных точек границ</w:t>
            </w:r>
          </w:p>
        </w:tc>
        <w:tc>
          <w:tcPr>
            <w:tcW w:w="1205" w:type="pct"/>
            <w:gridSpan w:val="3"/>
            <w:vAlign w:val="center"/>
          </w:tcPr>
          <w:p w:rsidR="00162C08" w:rsidRPr="00430EEB" w:rsidRDefault="00162C08" w:rsidP="00162C08">
            <w:pPr>
              <w:pStyle w:val="18"/>
              <w:jc w:val="center"/>
              <w:rPr>
                <w:szCs w:val="24"/>
              </w:rPr>
            </w:pPr>
            <w:r w:rsidRPr="00430EEB">
              <w:rPr>
                <w:szCs w:val="24"/>
              </w:rPr>
              <w:t xml:space="preserve">Координаты, </w:t>
            </w:r>
            <w:proofErr w:type="gramStart"/>
            <w:r w:rsidRPr="00430EEB">
              <w:rPr>
                <w:szCs w:val="24"/>
              </w:rPr>
              <w:t>м</w:t>
            </w:r>
            <w:proofErr w:type="gramEnd"/>
          </w:p>
        </w:tc>
        <w:tc>
          <w:tcPr>
            <w:tcW w:w="1245" w:type="pct"/>
            <w:gridSpan w:val="2"/>
            <w:vMerge w:val="restart"/>
            <w:vAlign w:val="center"/>
          </w:tcPr>
          <w:p w:rsidR="00162C08" w:rsidRPr="00430EEB" w:rsidRDefault="00162C08" w:rsidP="00162C08">
            <w:pPr>
              <w:pStyle w:val="18"/>
              <w:spacing w:before="60" w:after="60"/>
              <w:jc w:val="center"/>
              <w:rPr>
                <w:szCs w:val="24"/>
              </w:rPr>
            </w:pPr>
            <w:r w:rsidRPr="00430EEB">
              <w:rPr>
                <w:szCs w:val="24"/>
              </w:rPr>
              <w:t>Метод определения координат характерной точки</w:t>
            </w:r>
          </w:p>
        </w:tc>
        <w:tc>
          <w:tcPr>
            <w:tcW w:w="950" w:type="pct"/>
            <w:gridSpan w:val="2"/>
            <w:vMerge w:val="restart"/>
            <w:vAlign w:val="center"/>
          </w:tcPr>
          <w:p w:rsidR="00162C08" w:rsidRPr="00430EEB" w:rsidRDefault="00162C08" w:rsidP="00162C08">
            <w:pPr>
              <w:pStyle w:val="18"/>
              <w:spacing w:before="60" w:after="60"/>
              <w:jc w:val="center"/>
              <w:rPr>
                <w:szCs w:val="24"/>
              </w:rPr>
            </w:pPr>
            <w:r w:rsidRPr="00430EEB">
              <w:rPr>
                <w:szCs w:val="24"/>
              </w:rPr>
              <w:t xml:space="preserve">Средняя </w:t>
            </w:r>
            <w:proofErr w:type="spellStart"/>
            <w:r w:rsidRPr="00430EEB">
              <w:rPr>
                <w:szCs w:val="24"/>
              </w:rPr>
              <w:t>квадратическая</w:t>
            </w:r>
            <w:proofErr w:type="spellEnd"/>
            <w:r w:rsidRPr="00430EEB">
              <w:rPr>
                <w:szCs w:val="24"/>
              </w:rPr>
              <w:t xml:space="preserve"> погрешность положения характерной точки (М</w:t>
            </w:r>
            <w:proofErr w:type="gramStart"/>
            <w:r w:rsidRPr="00430EEB">
              <w:rPr>
                <w:szCs w:val="24"/>
                <w:vertAlign w:val="subscript"/>
                <w:lang w:val="en-US"/>
              </w:rPr>
              <w:t>t</w:t>
            </w:r>
            <w:proofErr w:type="gramEnd"/>
            <w:r w:rsidRPr="00430EEB">
              <w:rPr>
                <w:szCs w:val="24"/>
              </w:rPr>
              <w:t>), м</w:t>
            </w:r>
          </w:p>
        </w:tc>
        <w:tc>
          <w:tcPr>
            <w:tcW w:w="811" w:type="pct"/>
            <w:vMerge w:val="restart"/>
            <w:vAlign w:val="center"/>
          </w:tcPr>
          <w:p w:rsidR="00162C08" w:rsidRPr="00430EEB" w:rsidRDefault="00162C08" w:rsidP="00162C08">
            <w:pPr>
              <w:pStyle w:val="18"/>
              <w:spacing w:before="60" w:after="60"/>
              <w:jc w:val="center"/>
              <w:rPr>
                <w:szCs w:val="24"/>
              </w:rPr>
            </w:pPr>
            <w:r w:rsidRPr="00430EEB">
              <w:rPr>
                <w:szCs w:val="24"/>
              </w:rPr>
              <w:t>Описа</w:t>
            </w:r>
            <w:r w:rsidRPr="00430EEB">
              <w:rPr>
                <w:szCs w:val="24"/>
              </w:rPr>
              <w:softHyphen/>
              <w:t>ние обозначения точки на местности (при наличии)</w:t>
            </w:r>
          </w:p>
        </w:tc>
      </w:tr>
      <w:tr w:rsidR="00162C08" w:rsidRPr="00430EEB" w:rsidTr="00162C08">
        <w:tblPrEx>
          <w:tblLook w:val="0000" w:firstRow="0" w:lastRow="0" w:firstColumn="0" w:lastColumn="0" w:noHBand="0" w:noVBand="0"/>
        </w:tblPrEx>
        <w:tc>
          <w:tcPr>
            <w:tcW w:w="789" w:type="pct"/>
            <w:gridSpan w:val="2"/>
            <w:vMerge/>
            <w:vAlign w:val="center"/>
          </w:tcPr>
          <w:p w:rsidR="00162C08" w:rsidRPr="00430EEB" w:rsidRDefault="00162C08" w:rsidP="00162C08">
            <w:pPr>
              <w:pStyle w:val="18"/>
              <w:jc w:val="center"/>
              <w:rPr>
                <w:szCs w:val="24"/>
              </w:rPr>
            </w:pPr>
          </w:p>
        </w:tc>
        <w:tc>
          <w:tcPr>
            <w:tcW w:w="580" w:type="pct"/>
            <w:gridSpan w:val="2"/>
            <w:vAlign w:val="center"/>
          </w:tcPr>
          <w:p w:rsidR="00162C08" w:rsidRPr="00430EEB" w:rsidRDefault="00162C08" w:rsidP="00162C08">
            <w:pPr>
              <w:pStyle w:val="ab"/>
              <w:jc w:val="center"/>
            </w:pPr>
            <w:r w:rsidRPr="00430EEB">
              <w:t>Х</w:t>
            </w:r>
          </w:p>
        </w:tc>
        <w:tc>
          <w:tcPr>
            <w:tcW w:w="625" w:type="pct"/>
            <w:vAlign w:val="center"/>
          </w:tcPr>
          <w:p w:rsidR="00162C08" w:rsidRPr="00430EEB" w:rsidRDefault="00162C08" w:rsidP="00162C08">
            <w:pPr>
              <w:pStyle w:val="18"/>
              <w:jc w:val="center"/>
              <w:rPr>
                <w:szCs w:val="24"/>
                <w:lang w:val="en-US"/>
              </w:rPr>
            </w:pPr>
            <w:r w:rsidRPr="00430EEB">
              <w:rPr>
                <w:szCs w:val="24"/>
                <w:lang w:val="en-US"/>
              </w:rPr>
              <w:t>Y</w:t>
            </w:r>
          </w:p>
        </w:tc>
        <w:tc>
          <w:tcPr>
            <w:tcW w:w="1245" w:type="pct"/>
            <w:gridSpan w:val="2"/>
            <w:vMerge/>
            <w:vAlign w:val="center"/>
          </w:tcPr>
          <w:p w:rsidR="00162C08" w:rsidRPr="00430EEB" w:rsidRDefault="00162C08" w:rsidP="00162C08">
            <w:pPr>
              <w:pStyle w:val="18"/>
              <w:jc w:val="center"/>
              <w:rPr>
                <w:szCs w:val="24"/>
              </w:rPr>
            </w:pPr>
          </w:p>
        </w:tc>
        <w:tc>
          <w:tcPr>
            <w:tcW w:w="950" w:type="pct"/>
            <w:gridSpan w:val="2"/>
            <w:vMerge/>
            <w:vAlign w:val="center"/>
          </w:tcPr>
          <w:p w:rsidR="00162C08" w:rsidRPr="00430EEB" w:rsidRDefault="00162C08" w:rsidP="00162C08">
            <w:pPr>
              <w:pStyle w:val="18"/>
              <w:jc w:val="center"/>
              <w:rPr>
                <w:szCs w:val="24"/>
              </w:rPr>
            </w:pPr>
          </w:p>
        </w:tc>
        <w:tc>
          <w:tcPr>
            <w:tcW w:w="811" w:type="pct"/>
            <w:vMerge/>
            <w:vAlign w:val="center"/>
          </w:tcPr>
          <w:p w:rsidR="00162C08" w:rsidRPr="00430EEB" w:rsidRDefault="00162C08" w:rsidP="00162C08">
            <w:pPr>
              <w:pStyle w:val="18"/>
              <w:jc w:val="center"/>
              <w:rPr>
                <w:szCs w:val="24"/>
              </w:rPr>
            </w:pPr>
          </w:p>
        </w:tc>
      </w:tr>
      <w:tr w:rsidR="00162C08" w:rsidRPr="00430EEB" w:rsidTr="00162C08">
        <w:tblPrEx>
          <w:tblLook w:val="0000" w:firstRow="0" w:lastRow="0" w:firstColumn="0" w:lastColumn="0" w:noHBand="0" w:noVBand="0"/>
        </w:tblPrEx>
        <w:tc>
          <w:tcPr>
            <w:tcW w:w="789" w:type="pct"/>
            <w:gridSpan w:val="2"/>
            <w:vAlign w:val="center"/>
          </w:tcPr>
          <w:p w:rsidR="00162C08" w:rsidRPr="00430EEB" w:rsidRDefault="00162C08" w:rsidP="00162C08">
            <w:pPr>
              <w:pStyle w:val="18"/>
              <w:jc w:val="center"/>
              <w:rPr>
                <w:sz w:val="18"/>
                <w:szCs w:val="24"/>
              </w:rPr>
            </w:pPr>
            <w:r w:rsidRPr="00430EEB">
              <w:rPr>
                <w:sz w:val="18"/>
                <w:szCs w:val="24"/>
              </w:rPr>
              <w:t>1</w:t>
            </w:r>
          </w:p>
        </w:tc>
        <w:tc>
          <w:tcPr>
            <w:tcW w:w="580" w:type="pct"/>
            <w:gridSpan w:val="2"/>
            <w:vAlign w:val="center"/>
          </w:tcPr>
          <w:p w:rsidR="00162C08" w:rsidRPr="00430EEB" w:rsidRDefault="00162C08" w:rsidP="00162C08">
            <w:pPr>
              <w:pStyle w:val="ab"/>
              <w:jc w:val="center"/>
              <w:rPr>
                <w:sz w:val="18"/>
              </w:rPr>
            </w:pPr>
            <w:r w:rsidRPr="00430EEB">
              <w:rPr>
                <w:sz w:val="18"/>
              </w:rPr>
              <w:t>2</w:t>
            </w:r>
          </w:p>
        </w:tc>
        <w:tc>
          <w:tcPr>
            <w:tcW w:w="625" w:type="pct"/>
            <w:vAlign w:val="center"/>
          </w:tcPr>
          <w:p w:rsidR="00162C08" w:rsidRPr="00430EEB" w:rsidRDefault="00162C08" w:rsidP="00162C08">
            <w:pPr>
              <w:pStyle w:val="18"/>
              <w:jc w:val="center"/>
              <w:rPr>
                <w:sz w:val="18"/>
                <w:szCs w:val="24"/>
                <w:lang w:val="en-US"/>
              </w:rPr>
            </w:pPr>
            <w:r w:rsidRPr="00430EEB">
              <w:rPr>
                <w:sz w:val="18"/>
                <w:szCs w:val="24"/>
                <w:lang w:val="en-US"/>
              </w:rPr>
              <w:t>3</w:t>
            </w:r>
          </w:p>
        </w:tc>
        <w:tc>
          <w:tcPr>
            <w:tcW w:w="1245" w:type="pct"/>
            <w:gridSpan w:val="2"/>
            <w:vAlign w:val="center"/>
          </w:tcPr>
          <w:p w:rsidR="00162C08" w:rsidRPr="00430EEB" w:rsidRDefault="00162C08" w:rsidP="00162C08">
            <w:pPr>
              <w:pStyle w:val="18"/>
              <w:jc w:val="center"/>
              <w:rPr>
                <w:sz w:val="18"/>
                <w:szCs w:val="24"/>
              </w:rPr>
            </w:pPr>
            <w:r w:rsidRPr="00430EEB">
              <w:rPr>
                <w:sz w:val="18"/>
                <w:szCs w:val="24"/>
              </w:rPr>
              <w:t>4</w:t>
            </w:r>
          </w:p>
        </w:tc>
        <w:tc>
          <w:tcPr>
            <w:tcW w:w="950" w:type="pct"/>
            <w:gridSpan w:val="2"/>
            <w:vAlign w:val="center"/>
          </w:tcPr>
          <w:p w:rsidR="00162C08" w:rsidRPr="00430EEB" w:rsidRDefault="00162C08" w:rsidP="00162C08">
            <w:pPr>
              <w:pStyle w:val="18"/>
              <w:jc w:val="center"/>
              <w:rPr>
                <w:sz w:val="18"/>
                <w:szCs w:val="24"/>
              </w:rPr>
            </w:pPr>
            <w:r>
              <w:rPr>
                <w:sz w:val="18"/>
                <w:szCs w:val="24"/>
              </w:rPr>
              <w:t>5</w:t>
            </w:r>
          </w:p>
        </w:tc>
        <w:tc>
          <w:tcPr>
            <w:tcW w:w="811" w:type="pct"/>
            <w:vAlign w:val="center"/>
          </w:tcPr>
          <w:p w:rsidR="00162C08" w:rsidRPr="00AE4DB5" w:rsidRDefault="00162C08" w:rsidP="00162C08">
            <w:pPr>
              <w:pStyle w:val="18"/>
              <w:jc w:val="center"/>
              <w:rPr>
                <w:sz w:val="18"/>
                <w:szCs w:val="24"/>
              </w:rPr>
            </w:pPr>
            <w:r>
              <w:rPr>
                <w:sz w:val="18"/>
                <w:szCs w:val="24"/>
              </w:rPr>
              <w:t>6</w:t>
            </w:r>
          </w:p>
        </w:tc>
      </w:tr>
      <w:tr w:rsidR="00162C08" w:rsidRPr="00575293" w:rsidTr="00162C08">
        <w:tblPrEx>
          <w:tblLook w:val="0000" w:firstRow="0" w:lastRow="0" w:firstColumn="0" w:lastColumn="0" w:noHBand="0" w:noVBand="0"/>
        </w:tblPrEx>
        <w:tc>
          <w:tcPr>
            <w:tcW w:w="5000" w:type="pct"/>
            <w:gridSpan w:val="10"/>
          </w:tcPr>
          <w:p w:rsidR="00162C08" w:rsidRPr="008E6B7D" w:rsidRDefault="00162C08" w:rsidP="00162C08">
            <w:pPr>
              <w:pStyle w:val="18"/>
              <w:jc w:val="center"/>
            </w:pPr>
            <w:r>
              <w:t>Контур №1</w:t>
            </w:r>
          </w:p>
        </w:tc>
      </w:tr>
      <w:tr w:rsidR="00162C08" w:rsidRPr="00575293" w:rsidTr="00162C08">
        <w:tblPrEx>
          <w:tblLook w:val="0000" w:firstRow="0" w:lastRow="0" w:firstColumn="0" w:lastColumn="0" w:noHBand="0" w:noVBand="0"/>
        </w:tblPrEx>
        <w:tc>
          <w:tcPr>
            <w:tcW w:w="789" w:type="pct"/>
            <w:gridSpan w:val="2"/>
            <w:vAlign w:val="center"/>
          </w:tcPr>
          <w:p w:rsidR="00162C08" w:rsidRDefault="00162C08" w:rsidP="00162C08">
            <w:pPr>
              <w:jc w:val="center"/>
              <w:rPr>
                <w:color w:val="000000"/>
                <w:sz w:val="22"/>
                <w:szCs w:val="22"/>
              </w:rPr>
            </w:pPr>
            <w:r>
              <w:rPr>
                <w:color w:val="000000"/>
                <w:sz w:val="22"/>
                <w:szCs w:val="22"/>
              </w:rPr>
              <w:t>1</w:t>
            </w:r>
          </w:p>
        </w:tc>
        <w:tc>
          <w:tcPr>
            <w:tcW w:w="573" w:type="pct"/>
            <w:vAlign w:val="center"/>
          </w:tcPr>
          <w:p w:rsidR="00162C08" w:rsidRDefault="00162C08" w:rsidP="00162C08">
            <w:pPr>
              <w:jc w:val="center"/>
              <w:rPr>
                <w:color w:val="000000"/>
                <w:sz w:val="22"/>
                <w:szCs w:val="22"/>
              </w:rPr>
            </w:pPr>
            <w:r>
              <w:rPr>
                <w:color w:val="000000"/>
                <w:sz w:val="22"/>
                <w:szCs w:val="22"/>
              </w:rPr>
              <w:t>376941,42</w:t>
            </w:r>
          </w:p>
        </w:tc>
        <w:tc>
          <w:tcPr>
            <w:tcW w:w="632" w:type="pct"/>
            <w:gridSpan w:val="2"/>
            <w:vAlign w:val="center"/>
          </w:tcPr>
          <w:p w:rsidR="00162C08" w:rsidRDefault="00162C08" w:rsidP="00162C08">
            <w:pPr>
              <w:jc w:val="center"/>
              <w:rPr>
                <w:color w:val="000000"/>
                <w:sz w:val="22"/>
                <w:szCs w:val="22"/>
              </w:rPr>
            </w:pPr>
            <w:r>
              <w:rPr>
                <w:color w:val="000000"/>
                <w:sz w:val="22"/>
                <w:szCs w:val="22"/>
              </w:rPr>
              <w:t>2303947,13</w:t>
            </w:r>
          </w:p>
        </w:tc>
        <w:tc>
          <w:tcPr>
            <w:tcW w:w="1245" w:type="pct"/>
            <w:gridSpan w:val="2"/>
            <w:vAlign w:val="center"/>
          </w:tcPr>
          <w:p w:rsidR="00162C08" w:rsidRPr="00162C08" w:rsidRDefault="00162C08" w:rsidP="00162C08">
            <w:pPr>
              <w:pStyle w:val="a7"/>
              <w:spacing w:after="0"/>
              <w:jc w:val="center"/>
              <w:rPr>
                <w:rFonts w:ascii="Times New Roman" w:hAnsi="Times New Roman" w:cs="Times New Roman"/>
                <w:sz w:val="20"/>
                <w:szCs w:val="20"/>
              </w:rPr>
            </w:pPr>
            <w:r w:rsidRPr="00162C08">
              <w:rPr>
                <w:rFonts w:ascii="Times New Roman" w:hAnsi="Times New Roman" w:cs="Times New Roman"/>
                <w:sz w:val="20"/>
                <w:szCs w:val="20"/>
              </w:rPr>
              <w:t>Метод спутниковых геодезических измерений (определений)</w:t>
            </w:r>
          </w:p>
        </w:tc>
        <w:tc>
          <w:tcPr>
            <w:tcW w:w="950" w:type="pct"/>
            <w:gridSpan w:val="2"/>
            <w:vAlign w:val="center"/>
          </w:tcPr>
          <w:p w:rsidR="00162C08" w:rsidRPr="00162C08" w:rsidRDefault="00162C08" w:rsidP="00162C08">
            <w:pPr>
              <w:pStyle w:val="a7"/>
              <w:spacing w:after="0"/>
              <w:jc w:val="center"/>
              <w:rPr>
                <w:rFonts w:ascii="Times New Roman" w:hAnsi="Times New Roman" w:cs="Times New Roman"/>
                <w:sz w:val="20"/>
                <w:szCs w:val="20"/>
              </w:rPr>
            </w:pPr>
            <w:r w:rsidRPr="00162C08">
              <w:rPr>
                <w:rFonts w:ascii="Times New Roman" w:hAnsi="Times New Roman" w:cs="Times New Roman"/>
                <w:sz w:val="20"/>
                <w:szCs w:val="20"/>
              </w:rPr>
              <w:t>0,10</w:t>
            </w:r>
          </w:p>
        </w:tc>
        <w:tc>
          <w:tcPr>
            <w:tcW w:w="811" w:type="pct"/>
            <w:vAlign w:val="center"/>
          </w:tcPr>
          <w:p w:rsidR="00162C08" w:rsidRPr="008E6B7D" w:rsidRDefault="00162C08" w:rsidP="00162C08">
            <w:pPr>
              <w:pStyle w:val="18"/>
              <w:jc w:val="center"/>
            </w:pPr>
            <w:r w:rsidRPr="008E6B7D">
              <w:t>-</w:t>
            </w:r>
          </w:p>
        </w:tc>
      </w:tr>
      <w:tr w:rsidR="00162C08" w:rsidRPr="00575293" w:rsidTr="00162C08">
        <w:tblPrEx>
          <w:tblLook w:val="0000" w:firstRow="0" w:lastRow="0" w:firstColumn="0" w:lastColumn="0" w:noHBand="0" w:noVBand="0"/>
        </w:tblPrEx>
        <w:tc>
          <w:tcPr>
            <w:tcW w:w="789" w:type="pct"/>
            <w:gridSpan w:val="2"/>
            <w:vAlign w:val="center"/>
          </w:tcPr>
          <w:p w:rsidR="00162C08" w:rsidRDefault="00162C08" w:rsidP="00162C08">
            <w:pPr>
              <w:jc w:val="center"/>
              <w:rPr>
                <w:color w:val="000000"/>
                <w:sz w:val="22"/>
                <w:szCs w:val="22"/>
              </w:rPr>
            </w:pPr>
            <w:r>
              <w:rPr>
                <w:color w:val="000000"/>
                <w:sz w:val="22"/>
                <w:szCs w:val="22"/>
              </w:rPr>
              <w:t>2</w:t>
            </w:r>
          </w:p>
        </w:tc>
        <w:tc>
          <w:tcPr>
            <w:tcW w:w="573" w:type="pct"/>
            <w:vAlign w:val="center"/>
          </w:tcPr>
          <w:p w:rsidR="00162C08" w:rsidRDefault="00162C08" w:rsidP="00162C08">
            <w:pPr>
              <w:jc w:val="center"/>
              <w:rPr>
                <w:color w:val="000000"/>
                <w:sz w:val="22"/>
                <w:szCs w:val="22"/>
              </w:rPr>
            </w:pPr>
            <w:r>
              <w:rPr>
                <w:color w:val="000000"/>
                <w:sz w:val="22"/>
                <w:szCs w:val="22"/>
              </w:rPr>
              <w:t>376924,06</w:t>
            </w:r>
          </w:p>
        </w:tc>
        <w:tc>
          <w:tcPr>
            <w:tcW w:w="632" w:type="pct"/>
            <w:gridSpan w:val="2"/>
            <w:vAlign w:val="center"/>
          </w:tcPr>
          <w:p w:rsidR="00162C08" w:rsidRDefault="00162C08" w:rsidP="00162C08">
            <w:pPr>
              <w:jc w:val="center"/>
              <w:rPr>
                <w:color w:val="000000"/>
                <w:sz w:val="22"/>
                <w:szCs w:val="22"/>
              </w:rPr>
            </w:pPr>
            <w:r>
              <w:rPr>
                <w:color w:val="000000"/>
                <w:sz w:val="22"/>
                <w:szCs w:val="22"/>
              </w:rPr>
              <w:t>2304129,50</w:t>
            </w:r>
          </w:p>
        </w:tc>
        <w:tc>
          <w:tcPr>
            <w:tcW w:w="1245" w:type="pct"/>
            <w:gridSpan w:val="2"/>
            <w:vAlign w:val="center"/>
          </w:tcPr>
          <w:p w:rsidR="00162C08" w:rsidRPr="00162C08" w:rsidRDefault="00162C08" w:rsidP="00162C08">
            <w:pPr>
              <w:pStyle w:val="a7"/>
              <w:spacing w:after="0"/>
              <w:jc w:val="center"/>
              <w:rPr>
                <w:rFonts w:ascii="Times New Roman" w:hAnsi="Times New Roman" w:cs="Times New Roman"/>
                <w:sz w:val="20"/>
                <w:szCs w:val="20"/>
              </w:rPr>
            </w:pPr>
            <w:r w:rsidRPr="00162C08">
              <w:rPr>
                <w:rFonts w:ascii="Times New Roman" w:hAnsi="Times New Roman" w:cs="Times New Roman"/>
                <w:sz w:val="20"/>
                <w:szCs w:val="20"/>
              </w:rPr>
              <w:t>Метод спутниковых геодезических измерений (определений)</w:t>
            </w:r>
          </w:p>
        </w:tc>
        <w:tc>
          <w:tcPr>
            <w:tcW w:w="950" w:type="pct"/>
            <w:gridSpan w:val="2"/>
            <w:vAlign w:val="center"/>
          </w:tcPr>
          <w:p w:rsidR="00162C08" w:rsidRPr="00162C08" w:rsidRDefault="00162C08" w:rsidP="00162C08">
            <w:pPr>
              <w:pStyle w:val="a7"/>
              <w:spacing w:after="0"/>
              <w:jc w:val="center"/>
              <w:rPr>
                <w:rFonts w:ascii="Times New Roman" w:hAnsi="Times New Roman" w:cs="Times New Roman"/>
                <w:sz w:val="20"/>
                <w:szCs w:val="20"/>
              </w:rPr>
            </w:pPr>
            <w:r w:rsidRPr="00162C08">
              <w:rPr>
                <w:rFonts w:ascii="Times New Roman" w:hAnsi="Times New Roman" w:cs="Times New Roman"/>
                <w:sz w:val="20"/>
                <w:szCs w:val="20"/>
              </w:rPr>
              <w:t>0,10</w:t>
            </w:r>
          </w:p>
        </w:tc>
        <w:tc>
          <w:tcPr>
            <w:tcW w:w="811" w:type="pct"/>
            <w:vAlign w:val="center"/>
          </w:tcPr>
          <w:p w:rsidR="00162C08" w:rsidRPr="008E6B7D" w:rsidRDefault="00162C08" w:rsidP="00162C08">
            <w:pPr>
              <w:pStyle w:val="18"/>
              <w:jc w:val="center"/>
            </w:pPr>
            <w:r w:rsidRPr="008E6B7D">
              <w:t>-</w:t>
            </w:r>
          </w:p>
        </w:tc>
      </w:tr>
      <w:tr w:rsidR="00162C08" w:rsidRPr="00575293" w:rsidTr="00162C08">
        <w:tblPrEx>
          <w:tblLook w:val="0000" w:firstRow="0" w:lastRow="0" w:firstColumn="0" w:lastColumn="0" w:noHBand="0" w:noVBand="0"/>
        </w:tblPrEx>
        <w:tc>
          <w:tcPr>
            <w:tcW w:w="789" w:type="pct"/>
            <w:gridSpan w:val="2"/>
            <w:vAlign w:val="center"/>
          </w:tcPr>
          <w:p w:rsidR="00162C08" w:rsidRDefault="00162C08" w:rsidP="00162C08">
            <w:pPr>
              <w:jc w:val="center"/>
              <w:rPr>
                <w:color w:val="000000"/>
                <w:sz w:val="22"/>
                <w:szCs w:val="22"/>
              </w:rPr>
            </w:pPr>
            <w:r>
              <w:rPr>
                <w:color w:val="000000"/>
                <w:sz w:val="22"/>
                <w:szCs w:val="22"/>
              </w:rPr>
              <w:t>3</w:t>
            </w:r>
          </w:p>
        </w:tc>
        <w:tc>
          <w:tcPr>
            <w:tcW w:w="573" w:type="pct"/>
            <w:vAlign w:val="center"/>
          </w:tcPr>
          <w:p w:rsidR="00162C08" w:rsidRDefault="00162C08" w:rsidP="00162C08">
            <w:pPr>
              <w:jc w:val="center"/>
              <w:rPr>
                <w:color w:val="000000"/>
                <w:sz w:val="22"/>
                <w:szCs w:val="22"/>
              </w:rPr>
            </w:pPr>
            <w:r>
              <w:rPr>
                <w:color w:val="000000"/>
                <w:sz w:val="22"/>
                <w:szCs w:val="22"/>
              </w:rPr>
              <w:t>377072,96</w:t>
            </w:r>
          </w:p>
        </w:tc>
        <w:tc>
          <w:tcPr>
            <w:tcW w:w="632" w:type="pct"/>
            <w:gridSpan w:val="2"/>
            <w:vAlign w:val="center"/>
          </w:tcPr>
          <w:p w:rsidR="00162C08" w:rsidRDefault="00162C08" w:rsidP="00162C08">
            <w:pPr>
              <w:jc w:val="center"/>
              <w:rPr>
                <w:color w:val="000000"/>
                <w:sz w:val="22"/>
                <w:szCs w:val="22"/>
              </w:rPr>
            </w:pPr>
            <w:r>
              <w:rPr>
                <w:color w:val="000000"/>
                <w:sz w:val="22"/>
                <w:szCs w:val="22"/>
              </w:rPr>
              <w:t>2304553,22</w:t>
            </w:r>
          </w:p>
        </w:tc>
        <w:tc>
          <w:tcPr>
            <w:tcW w:w="1245" w:type="pct"/>
            <w:gridSpan w:val="2"/>
            <w:vAlign w:val="center"/>
          </w:tcPr>
          <w:p w:rsidR="00162C08" w:rsidRPr="00162C08" w:rsidRDefault="00162C08" w:rsidP="00162C08">
            <w:pPr>
              <w:pStyle w:val="a7"/>
              <w:spacing w:after="0"/>
              <w:jc w:val="center"/>
              <w:rPr>
                <w:rFonts w:ascii="Times New Roman" w:hAnsi="Times New Roman" w:cs="Times New Roman"/>
                <w:sz w:val="20"/>
                <w:szCs w:val="20"/>
              </w:rPr>
            </w:pPr>
            <w:r w:rsidRPr="00162C08">
              <w:rPr>
                <w:rFonts w:ascii="Times New Roman" w:hAnsi="Times New Roman" w:cs="Times New Roman"/>
                <w:sz w:val="20"/>
                <w:szCs w:val="20"/>
              </w:rPr>
              <w:t>Метод спутниковых геодезических измерений (определений)</w:t>
            </w:r>
          </w:p>
        </w:tc>
        <w:tc>
          <w:tcPr>
            <w:tcW w:w="950" w:type="pct"/>
            <w:gridSpan w:val="2"/>
            <w:vAlign w:val="center"/>
          </w:tcPr>
          <w:p w:rsidR="00162C08" w:rsidRPr="00162C08" w:rsidRDefault="00162C08" w:rsidP="00162C08">
            <w:pPr>
              <w:pStyle w:val="a7"/>
              <w:spacing w:after="0"/>
              <w:jc w:val="center"/>
              <w:rPr>
                <w:rFonts w:ascii="Times New Roman" w:hAnsi="Times New Roman" w:cs="Times New Roman"/>
                <w:sz w:val="20"/>
                <w:szCs w:val="20"/>
              </w:rPr>
            </w:pPr>
            <w:r w:rsidRPr="00162C08">
              <w:rPr>
                <w:rFonts w:ascii="Times New Roman" w:hAnsi="Times New Roman" w:cs="Times New Roman"/>
                <w:sz w:val="20"/>
                <w:szCs w:val="20"/>
              </w:rPr>
              <w:t>0,10</w:t>
            </w:r>
          </w:p>
        </w:tc>
        <w:tc>
          <w:tcPr>
            <w:tcW w:w="811" w:type="pct"/>
            <w:vAlign w:val="center"/>
          </w:tcPr>
          <w:p w:rsidR="00162C08" w:rsidRPr="008E6B7D" w:rsidRDefault="00162C08" w:rsidP="00162C08">
            <w:pPr>
              <w:pStyle w:val="18"/>
              <w:jc w:val="center"/>
            </w:pPr>
            <w:r w:rsidRPr="008E6B7D">
              <w:t>-</w:t>
            </w:r>
          </w:p>
        </w:tc>
      </w:tr>
      <w:tr w:rsidR="00162C08" w:rsidRPr="00575293" w:rsidTr="00162C08">
        <w:tblPrEx>
          <w:tblLook w:val="0000" w:firstRow="0" w:lastRow="0" w:firstColumn="0" w:lastColumn="0" w:noHBand="0" w:noVBand="0"/>
        </w:tblPrEx>
        <w:tc>
          <w:tcPr>
            <w:tcW w:w="789" w:type="pct"/>
            <w:gridSpan w:val="2"/>
            <w:vAlign w:val="center"/>
          </w:tcPr>
          <w:p w:rsidR="00162C08" w:rsidRDefault="00162C08" w:rsidP="00162C08">
            <w:pPr>
              <w:jc w:val="center"/>
              <w:rPr>
                <w:color w:val="000000"/>
                <w:sz w:val="22"/>
                <w:szCs w:val="22"/>
              </w:rPr>
            </w:pPr>
            <w:r>
              <w:rPr>
                <w:color w:val="000000"/>
                <w:sz w:val="22"/>
                <w:szCs w:val="22"/>
              </w:rPr>
              <w:t>4</w:t>
            </w:r>
          </w:p>
        </w:tc>
        <w:tc>
          <w:tcPr>
            <w:tcW w:w="573" w:type="pct"/>
            <w:vAlign w:val="center"/>
          </w:tcPr>
          <w:p w:rsidR="00162C08" w:rsidRDefault="00162C08" w:rsidP="00162C08">
            <w:pPr>
              <w:jc w:val="center"/>
              <w:rPr>
                <w:color w:val="000000"/>
                <w:sz w:val="22"/>
                <w:szCs w:val="22"/>
              </w:rPr>
            </w:pPr>
            <w:r>
              <w:rPr>
                <w:color w:val="000000"/>
                <w:sz w:val="22"/>
                <w:szCs w:val="22"/>
              </w:rPr>
              <w:t>377247,57</w:t>
            </w:r>
          </w:p>
        </w:tc>
        <w:tc>
          <w:tcPr>
            <w:tcW w:w="632" w:type="pct"/>
            <w:gridSpan w:val="2"/>
            <w:vAlign w:val="center"/>
          </w:tcPr>
          <w:p w:rsidR="00162C08" w:rsidRDefault="00162C08" w:rsidP="00162C08">
            <w:pPr>
              <w:jc w:val="center"/>
              <w:rPr>
                <w:color w:val="000000"/>
                <w:sz w:val="22"/>
                <w:szCs w:val="22"/>
              </w:rPr>
            </w:pPr>
            <w:r>
              <w:rPr>
                <w:color w:val="000000"/>
                <w:sz w:val="22"/>
                <w:szCs w:val="22"/>
              </w:rPr>
              <w:t>2304558,40</w:t>
            </w:r>
          </w:p>
        </w:tc>
        <w:tc>
          <w:tcPr>
            <w:tcW w:w="1245" w:type="pct"/>
            <w:gridSpan w:val="2"/>
            <w:vAlign w:val="center"/>
          </w:tcPr>
          <w:p w:rsidR="00162C08" w:rsidRPr="00162C08" w:rsidRDefault="00162C08" w:rsidP="00162C08">
            <w:pPr>
              <w:pStyle w:val="a7"/>
              <w:spacing w:after="0"/>
              <w:jc w:val="center"/>
              <w:rPr>
                <w:rFonts w:ascii="Times New Roman" w:hAnsi="Times New Roman" w:cs="Times New Roman"/>
                <w:sz w:val="20"/>
                <w:szCs w:val="20"/>
              </w:rPr>
            </w:pPr>
            <w:r w:rsidRPr="00162C08">
              <w:rPr>
                <w:rFonts w:ascii="Times New Roman" w:hAnsi="Times New Roman" w:cs="Times New Roman"/>
                <w:sz w:val="20"/>
                <w:szCs w:val="20"/>
              </w:rPr>
              <w:t>Метод спутниковых геодезических измерений (определений)</w:t>
            </w:r>
          </w:p>
        </w:tc>
        <w:tc>
          <w:tcPr>
            <w:tcW w:w="950" w:type="pct"/>
            <w:gridSpan w:val="2"/>
            <w:vAlign w:val="center"/>
          </w:tcPr>
          <w:p w:rsidR="00162C08" w:rsidRPr="00162C08" w:rsidRDefault="00162C08" w:rsidP="00162C08">
            <w:pPr>
              <w:pStyle w:val="a7"/>
              <w:spacing w:after="0"/>
              <w:jc w:val="center"/>
              <w:rPr>
                <w:rFonts w:ascii="Times New Roman" w:hAnsi="Times New Roman" w:cs="Times New Roman"/>
                <w:sz w:val="20"/>
                <w:szCs w:val="20"/>
              </w:rPr>
            </w:pPr>
            <w:r w:rsidRPr="00162C08">
              <w:rPr>
                <w:rFonts w:ascii="Times New Roman" w:hAnsi="Times New Roman" w:cs="Times New Roman"/>
                <w:sz w:val="20"/>
                <w:szCs w:val="20"/>
              </w:rPr>
              <w:t>0,10</w:t>
            </w:r>
          </w:p>
        </w:tc>
        <w:tc>
          <w:tcPr>
            <w:tcW w:w="811" w:type="pct"/>
            <w:vAlign w:val="center"/>
          </w:tcPr>
          <w:p w:rsidR="00162C08" w:rsidRPr="008E6B7D" w:rsidRDefault="00162C08" w:rsidP="00162C08">
            <w:pPr>
              <w:pStyle w:val="18"/>
              <w:jc w:val="center"/>
            </w:pPr>
            <w:r w:rsidRPr="008E6B7D">
              <w:t>-</w:t>
            </w:r>
          </w:p>
        </w:tc>
      </w:tr>
      <w:tr w:rsidR="00162C08" w:rsidRPr="00575293" w:rsidTr="00162C08">
        <w:tblPrEx>
          <w:tblLook w:val="0000" w:firstRow="0" w:lastRow="0" w:firstColumn="0" w:lastColumn="0" w:noHBand="0" w:noVBand="0"/>
        </w:tblPrEx>
        <w:tc>
          <w:tcPr>
            <w:tcW w:w="789" w:type="pct"/>
            <w:gridSpan w:val="2"/>
            <w:vAlign w:val="center"/>
          </w:tcPr>
          <w:p w:rsidR="00162C08" w:rsidRDefault="00162C08" w:rsidP="00162C08">
            <w:pPr>
              <w:jc w:val="center"/>
              <w:rPr>
                <w:color w:val="000000"/>
                <w:sz w:val="22"/>
                <w:szCs w:val="22"/>
              </w:rPr>
            </w:pPr>
            <w:r>
              <w:rPr>
                <w:color w:val="000000"/>
                <w:sz w:val="22"/>
                <w:szCs w:val="22"/>
              </w:rPr>
              <w:t>5</w:t>
            </w:r>
          </w:p>
        </w:tc>
        <w:tc>
          <w:tcPr>
            <w:tcW w:w="573" w:type="pct"/>
            <w:vAlign w:val="center"/>
          </w:tcPr>
          <w:p w:rsidR="00162C08" w:rsidRDefault="00162C08" w:rsidP="00162C08">
            <w:pPr>
              <w:jc w:val="center"/>
              <w:rPr>
                <w:color w:val="000000"/>
                <w:sz w:val="22"/>
                <w:szCs w:val="22"/>
              </w:rPr>
            </w:pPr>
            <w:r>
              <w:rPr>
                <w:color w:val="000000"/>
                <w:sz w:val="22"/>
                <w:szCs w:val="22"/>
              </w:rPr>
              <w:t>377242,26</w:t>
            </w:r>
          </w:p>
        </w:tc>
        <w:tc>
          <w:tcPr>
            <w:tcW w:w="632" w:type="pct"/>
            <w:gridSpan w:val="2"/>
            <w:vAlign w:val="center"/>
          </w:tcPr>
          <w:p w:rsidR="00162C08" w:rsidRDefault="00162C08" w:rsidP="00162C08">
            <w:pPr>
              <w:jc w:val="center"/>
              <w:rPr>
                <w:color w:val="000000"/>
                <w:sz w:val="22"/>
                <w:szCs w:val="22"/>
              </w:rPr>
            </w:pPr>
            <w:r>
              <w:rPr>
                <w:color w:val="000000"/>
                <w:sz w:val="22"/>
                <w:szCs w:val="22"/>
              </w:rPr>
              <w:t>2304697,89</w:t>
            </w:r>
          </w:p>
        </w:tc>
        <w:tc>
          <w:tcPr>
            <w:tcW w:w="1245" w:type="pct"/>
            <w:gridSpan w:val="2"/>
            <w:vAlign w:val="center"/>
          </w:tcPr>
          <w:p w:rsidR="00162C08" w:rsidRPr="00162C08" w:rsidRDefault="00162C08" w:rsidP="00162C08">
            <w:pPr>
              <w:pStyle w:val="a7"/>
              <w:spacing w:after="0"/>
              <w:jc w:val="center"/>
              <w:rPr>
                <w:rFonts w:ascii="Times New Roman" w:hAnsi="Times New Roman" w:cs="Times New Roman"/>
                <w:sz w:val="20"/>
                <w:szCs w:val="20"/>
              </w:rPr>
            </w:pPr>
            <w:r w:rsidRPr="00162C08">
              <w:rPr>
                <w:rFonts w:ascii="Times New Roman" w:hAnsi="Times New Roman" w:cs="Times New Roman"/>
                <w:sz w:val="20"/>
                <w:szCs w:val="20"/>
              </w:rPr>
              <w:t>Метод спутниковых геодезических измерений (определений)</w:t>
            </w:r>
          </w:p>
        </w:tc>
        <w:tc>
          <w:tcPr>
            <w:tcW w:w="950" w:type="pct"/>
            <w:gridSpan w:val="2"/>
            <w:vAlign w:val="center"/>
          </w:tcPr>
          <w:p w:rsidR="00162C08" w:rsidRPr="00162C08" w:rsidRDefault="00162C08" w:rsidP="00162C08">
            <w:pPr>
              <w:pStyle w:val="a7"/>
              <w:spacing w:after="0"/>
              <w:jc w:val="center"/>
              <w:rPr>
                <w:rFonts w:ascii="Times New Roman" w:hAnsi="Times New Roman" w:cs="Times New Roman"/>
                <w:sz w:val="20"/>
                <w:szCs w:val="20"/>
              </w:rPr>
            </w:pPr>
            <w:r w:rsidRPr="00162C08">
              <w:rPr>
                <w:rFonts w:ascii="Times New Roman" w:hAnsi="Times New Roman" w:cs="Times New Roman"/>
                <w:sz w:val="20"/>
                <w:szCs w:val="20"/>
              </w:rPr>
              <w:t>0,10</w:t>
            </w:r>
          </w:p>
        </w:tc>
        <w:tc>
          <w:tcPr>
            <w:tcW w:w="811" w:type="pct"/>
            <w:vAlign w:val="center"/>
          </w:tcPr>
          <w:p w:rsidR="00162C08" w:rsidRPr="008E6B7D" w:rsidRDefault="00162C08" w:rsidP="00162C08">
            <w:pPr>
              <w:pStyle w:val="18"/>
              <w:jc w:val="center"/>
            </w:pPr>
            <w:r w:rsidRPr="008E6B7D">
              <w:t>-</w:t>
            </w:r>
          </w:p>
        </w:tc>
      </w:tr>
      <w:tr w:rsidR="00162C08" w:rsidRPr="00575293" w:rsidTr="00162C08">
        <w:tblPrEx>
          <w:tblLook w:val="0000" w:firstRow="0" w:lastRow="0" w:firstColumn="0" w:lastColumn="0" w:noHBand="0" w:noVBand="0"/>
        </w:tblPrEx>
        <w:tc>
          <w:tcPr>
            <w:tcW w:w="789" w:type="pct"/>
            <w:gridSpan w:val="2"/>
            <w:vAlign w:val="center"/>
          </w:tcPr>
          <w:p w:rsidR="00162C08" w:rsidRDefault="00162C08" w:rsidP="00162C08">
            <w:pPr>
              <w:jc w:val="center"/>
              <w:rPr>
                <w:color w:val="000000"/>
                <w:sz w:val="22"/>
                <w:szCs w:val="22"/>
              </w:rPr>
            </w:pPr>
            <w:r>
              <w:rPr>
                <w:color w:val="000000"/>
                <w:sz w:val="22"/>
                <w:szCs w:val="22"/>
              </w:rPr>
              <w:t>6</w:t>
            </w:r>
          </w:p>
        </w:tc>
        <w:tc>
          <w:tcPr>
            <w:tcW w:w="573" w:type="pct"/>
            <w:vAlign w:val="center"/>
          </w:tcPr>
          <w:p w:rsidR="00162C08" w:rsidRDefault="00162C08" w:rsidP="00162C08">
            <w:pPr>
              <w:jc w:val="center"/>
              <w:rPr>
                <w:color w:val="000000"/>
                <w:sz w:val="22"/>
                <w:szCs w:val="22"/>
              </w:rPr>
            </w:pPr>
            <w:r>
              <w:rPr>
                <w:color w:val="000000"/>
                <w:sz w:val="22"/>
                <w:szCs w:val="22"/>
              </w:rPr>
              <w:t>377306,77</w:t>
            </w:r>
          </w:p>
        </w:tc>
        <w:tc>
          <w:tcPr>
            <w:tcW w:w="632" w:type="pct"/>
            <w:gridSpan w:val="2"/>
            <w:vAlign w:val="center"/>
          </w:tcPr>
          <w:p w:rsidR="00162C08" w:rsidRDefault="00162C08" w:rsidP="00162C08">
            <w:pPr>
              <w:jc w:val="center"/>
              <w:rPr>
                <w:color w:val="000000"/>
                <w:sz w:val="22"/>
                <w:szCs w:val="22"/>
              </w:rPr>
            </w:pPr>
            <w:r>
              <w:rPr>
                <w:color w:val="000000"/>
                <w:sz w:val="22"/>
                <w:szCs w:val="22"/>
              </w:rPr>
              <w:t>2304810,94</w:t>
            </w:r>
          </w:p>
        </w:tc>
        <w:tc>
          <w:tcPr>
            <w:tcW w:w="1245" w:type="pct"/>
            <w:gridSpan w:val="2"/>
            <w:vAlign w:val="center"/>
          </w:tcPr>
          <w:p w:rsidR="00162C08" w:rsidRPr="00162C08" w:rsidRDefault="00162C08" w:rsidP="00162C08">
            <w:pPr>
              <w:pStyle w:val="a7"/>
              <w:spacing w:after="0"/>
              <w:jc w:val="center"/>
              <w:rPr>
                <w:rFonts w:ascii="Times New Roman" w:hAnsi="Times New Roman" w:cs="Times New Roman"/>
                <w:sz w:val="20"/>
                <w:szCs w:val="20"/>
              </w:rPr>
            </w:pPr>
            <w:r w:rsidRPr="00162C08">
              <w:rPr>
                <w:rFonts w:ascii="Times New Roman" w:hAnsi="Times New Roman" w:cs="Times New Roman"/>
                <w:sz w:val="20"/>
                <w:szCs w:val="20"/>
              </w:rPr>
              <w:t>Метод спутниковых геодезических измерений (определений)</w:t>
            </w:r>
          </w:p>
        </w:tc>
        <w:tc>
          <w:tcPr>
            <w:tcW w:w="950" w:type="pct"/>
            <w:gridSpan w:val="2"/>
            <w:vAlign w:val="center"/>
          </w:tcPr>
          <w:p w:rsidR="00162C08" w:rsidRPr="00162C08" w:rsidRDefault="00162C08" w:rsidP="00162C08">
            <w:pPr>
              <w:pStyle w:val="a7"/>
              <w:spacing w:after="0"/>
              <w:jc w:val="center"/>
              <w:rPr>
                <w:rFonts w:ascii="Times New Roman" w:hAnsi="Times New Roman" w:cs="Times New Roman"/>
                <w:sz w:val="20"/>
                <w:szCs w:val="20"/>
              </w:rPr>
            </w:pPr>
            <w:r w:rsidRPr="00162C08">
              <w:rPr>
                <w:rFonts w:ascii="Times New Roman" w:hAnsi="Times New Roman" w:cs="Times New Roman"/>
                <w:sz w:val="20"/>
                <w:szCs w:val="20"/>
              </w:rPr>
              <w:t>0,10</w:t>
            </w:r>
          </w:p>
        </w:tc>
        <w:tc>
          <w:tcPr>
            <w:tcW w:w="811" w:type="pct"/>
            <w:vAlign w:val="center"/>
          </w:tcPr>
          <w:p w:rsidR="00162C08" w:rsidRPr="008E6B7D" w:rsidRDefault="00162C08" w:rsidP="00162C08">
            <w:pPr>
              <w:pStyle w:val="18"/>
              <w:jc w:val="center"/>
            </w:pPr>
            <w:r w:rsidRPr="008E6B7D">
              <w:t>-</w:t>
            </w:r>
          </w:p>
        </w:tc>
      </w:tr>
      <w:tr w:rsidR="00162C08" w:rsidRPr="00575293" w:rsidTr="00162C08">
        <w:tblPrEx>
          <w:tblLook w:val="0000" w:firstRow="0" w:lastRow="0" w:firstColumn="0" w:lastColumn="0" w:noHBand="0" w:noVBand="0"/>
        </w:tblPrEx>
        <w:tc>
          <w:tcPr>
            <w:tcW w:w="789" w:type="pct"/>
            <w:gridSpan w:val="2"/>
            <w:vAlign w:val="center"/>
          </w:tcPr>
          <w:p w:rsidR="00162C08" w:rsidRDefault="00162C08" w:rsidP="00162C08">
            <w:pPr>
              <w:jc w:val="center"/>
              <w:rPr>
                <w:color w:val="000000"/>
                <w:sz w:val="22"/>
                <w:szCs w:val="22"/>
              </w:rPr>
            </w:pPr>
            <w:r>
              <w:rPr>
                <w:color w:val="000000"/>
                <w:sz w:val="22"/>
                <w:szCs w:val="22"/>
              </w:rPr>
              <w:t>7</w:t>
            </w:r>
          </w:p>
        </w:tc>
        <w:tc>
          <w:tcPr>
            <w:tcW w:w="573" w:type="pct"/>
            <w:vAlign w:val="center"/>
          </w:tcPr>
          <w:p w:rsidR="00162C08" w:rsidRDefault="00162C08" w:rsidP="00162C08">
            <w:pPr>
              <w:jc w:val="center"/>
              <w:rPr>
                <w:color w:val="000000"/>
                <w:sz w:val="22"/>
                <w:szCs w:val="22"/>
              </w:rPr>
            </w:pPr>
            <w:r>
              <w:rPr>
                <w:color w:val="000000"/>
                <w:sz w:val="22"/>
                <w:szCs w:val="22"/>
              </w:rPr>
              <w:t>377476,80</w:t>
            </w:r>
          </w:p>
        </w:tc>
        <w:tc>
          <w:tcPr>
            <w:tcW w:w="632" w:type="pct"/>
            <w:gridSpan w:val="2"/>
            <w:vAlign w:val="center"/>
          </w:tcPr>
          <w:p w:rsidR="00162C08" w:rsidRDefault="00162C08" w:rsidP="00162C08">
            <w:pPr>
              <w:jc w:val="center"/>
              <w:rPr>
                <w:color w:val="000000"/>
                <w:sz w:val="22"/>
                <w:szCs w:val="22"/>
              </w:rPr>
            </w:pPr>
            <w:r>
              <w:rPr>
                <w:color w:val="000000"/>
                <w:sz w:val="22"/>
                <w:szCs w:val="22"/>
              </w:rPr>
              <w:t>2304826,02</w:t>
            </w:r>
          </w:p>
        </w:tc>
        <w:tc>
          <w:tcPr>
            <w:tcW w:w="1245" w:type="pct"/>
            <w:gridSpan w:val="2"/>
            <w:vAlign w:val="center"/>
          </w:tcPr>
          <w:p w:rsidR="00162C08" w:rsidRPr="00162C08" w:rsidRDefault="00162C08" w:rsidP="00162C08">
            <w:pPr>
              <w:pStyle w:val="a7"/>
              <w:spacing w:after="0"/>
              <w:jc w:val="center"/>
              <w:rPr>
                <w:rFonts w:ascii="Times New Roman" w:hAnsi="Times New Roman" w:cs="Times New Roman"/>
                <w:sz w:val="20"/>
                <w:szCs w:val="20"/>
              </w:rPr>
            </w:pPr>
            <w:r w:rsidRPr="00162C08">
              <w:rPr>
                <w:rFonts w:ascii="Times New Roman" w:hAnsi="Times New Roman" w:cs="Times New Roman"/>
                <w:sz w:val="20"/>
                <w:szCs w:val="20"/>
              </w:rPr>
              <w:t>Метод спутниковых геодезических измерений (определений)</w:t>
            </w:r>
          </w:p>
        </w:tc>
        <w:tc>
          <w:tcPr>
            <w:tcW w:w="950" w:type="pct"/>
            <w:gridSpan w:val="2"/>
            <w:vAlign w:val="center"/>
          </w:tcPr>
          <w:p w:rsidR="00162C08" w:rsidRPr="00162C08" w:rsidRDefault="00162C08" w:rsidP="00162C08">
            <w:pPr>
              <w:pStyle w:val="a7"/>
              <w:spacing w:after="0"/>
              <w:jc w:val="center"/>
              <w:rPr>
                <w:rFonts w:ascii="Times New Roman" w:hAnsi="Times New Roman" w:cs="Times New Roman"/>
                <w:sz w:val="20"/>
                <w:szCs w:val="20"/>
              </w:rPr>
            </w:pPr>
            <w:r w:rsidRPr="00162C08">
              <w:rPr>
                <w:rFonts w:ascii="Times New Roman" w:hAnsi="Times New Roman" w:cs="Times New Roman"/>
                <w:sz w:val="20"/>
                <w:szCs w:val="20"/>
              </w:rPr>
              <w:t>0,10</w:t>
            </w:r>
          </w:p>
        </w:tc>
        <w:tc>
          <w:tcPr>
            <w:tcW w:w="811" w:type="pct"/>
            <w:vAlign w:val="center"/>
          </w:tcPr>
          <w:p w:rsidR="00162C08" w:rsidRPr="008E6B7D" w:rsidRDefault="00162C08" w:rsidP="00162C08">
            <w:pPr>
              <w:pStyle w:val="18"/>
              <w:jc w:val="center"/>
            </w:pPr>
            <w:r w:rsidRPr="008E6B7D">
              <w:t>-</w:t>
            </w:r>
          </w:p>
        </w:tc>
      </w:tr>
      <w:tr w:rsidR="00162C08" w:rsidRPr="00575293" w:rsidTr="00162C08">
        <w:tblPrEx>
          <w:tblLook w:val="0000" w:firstRow="0" w:lastRow="0" w:firstColumn="0" w:lastColumn="0" w:noHBand="0" w:noVBand="0"/>
        </w:tblPrEx>
        <w:tc>
          <w:tcPr>
            <w:tcW w:w="789" w:type="pct"/>
            <w:gridSpan w:val="2"/>
            <w:vAlign w:val="center"/>
          </w:tcPr>
          <w:p w:rsidR="00162C08" w:rsidRDefault="00162C08" w:rsidP="00162C08">
            <w:pPr>
              <w:jc w:val="center"/>
              <w:rPr>
                <w:color w:val="000000"/>
                <w:sz w:val="22"/>
                <w:szCs w:val="22"/>
              </w:rPr>
            </w:pPr>
            <w:r>
              <w:rPr>
                <w:color w:val="000000"/>
                <w:sz w:val="22"/>
                <w:szCs w:val="22"/>
              </w:rPr>
              <w:t>8</w:t>
            </w:r>
          </w:p>
        </w:tc>
        <w:tc>
          <w:tcPr>
            <w:tcW w:w="573" w:type="pct"/>
            <w:vAlign w:val="center"/>
          </w:tcPr>
          <w:p w:rsidR="00162C08" w:rsidRDefault="00162C08" w:rsidP="00162C08">
            <w:pPr>
              <w:jc w:val="center"/>
              <w:rPr>
                <w:color w:val="000000"/>
                <w:sz w:val="22"/>
                <w:szCs w:val="22"/>
              </w:rPr>
            </w:pPr>
            <w:r>
              <w:rPr>
                <w:color w:val="000000"/>
                <w:sz w:val="22"/>
                <w:szCs w:val="22"/>
              </w:rPr>
              <w:t>377471,18</w:t>
            </w:r>
          </w:p>
        </w:tc>
        <w:tc>
          <w:tcPr>
            <w:tcW w:w="632" w:type="pct"/>
            <w:gridSpan w:val="2"/>
            <w:vAlign w:val="center"/>
          </w:tcPr>
          <w:p w:rsidR="00162C08" w:rsidRDefault="00162C08" w:rsidP="00162C08">
            <w:pPr>
              <w:jc w:val="center"/>
              <w:rPr>
                <w:color w:val="000000"/>
                <w:sz w:val="22"/>
                <w:szCs w:val="22"/>
              </w:rPr>
            </w:pPr>
            <w:r>
              <w:rPr>
                <w:color w:val="000000"/>
                <w:sz w:val="22"/>
                <w:szCs w:val="22"/>
              </w:rPr>
              <w:t>2304849,35</w:t>
            </w:r>
          </w:p>
        </w:tc>
        <w:tc>
          <w:tcPr>
            <w:tcW w:w="1245" w:type="pct"/>
            <w:gridSpan w:val="2"/>
            <w:vAlign w:val="center"/>
          </w:tcPr>
          <w:p w:rsidR="00162C08" w:rsidRPr="00162C08" w:rsidRDefault="00162C08" w:rsidP="00162C08">
            <w:pPr>
              <w:pStyle w:val="a7"/>
              <w:spacing w:after="0"/>
              <w:jc w:val="center"/>
              <w:rPr>
                <w:rFonts w:ascii="Times New Roman" w:hAnsi="Times New Roman" w:cs="Times New Roman"/>
                <w:sz w:val="20"/>
                <w:szCs w:val="20"/>
              </w:rPr>
            </w:pPr>
            <w:r w:rsidRPr="00162C08">
              <w:rPr>
                <w:rFonts w:ascii="Times New Roman" w:hAnsi="Times New Roman" w:cs="Times New Roman"/>
                <w:sz w:val="20"/>
                <w:szCs w:val="20"/>
              </w:rPr>
              <w:t>Метод спутниковых геодезических измерений (определений)</w:t>
            </w:r>
          </w:p>
        </w:tc>
        <w:tc>
          <w:tcPr>
            <w:tcW w:w="950" w:type="pct"/>
            <w:gridSpan w:val="2"/>
            <w:vAlign w:val="center"/>
          </w:tcPr>
          <w:p w:rsidR="00162C08" w:rsidRPr="00162C08" w:rsidRDefault="00162C08" w:rsidP="00162C08">
            <w:pPr>
              <w:pStyle w:val="a7"/>
              <w:spacing w:after="0"/>
              <w:jc w:val="center"/>
              <w:rPr>
                <w:rFonts w:ascii="Times New Roman" w:hAnsi="Times New Roman" w:cs="Times New Roman"/>
                <w:sz w:val="20"/>
                <w:szCs w:val="20"/>
              </w:rPr>
            </w:pPr>
            <w:r w:rsidRPr="00162C08">
              <w:rPr>
                <w:rFonts w:ascii="Times New Roman" w:hAnsi="Times New Roman" w:cs="Times New Roman"/>
                <w:sz w:val="20"/>
                <w:szCs w:val="20"/>
              </w:rPr>
              <w:t>0,10</w:t>
            </w:r>
          </w:p>
        </w:tc>
        <w:tc>
          <w:tcPr>
            <w:tcW w:w="811" w:type="pct"/>
            <w:vAlign w:val="center"/>
          </w:tcPr>
          <w:p w:rsidR="00162C08" w:rsidRPr="008E6B7D" w:rsidRDefault="00162C08" w:rsidP="00162C08">
            <w:pPr>
              <w:pStyle w:val="18"/>
              <w:jc w:val="center"/>
            </w:pPr>
            <w:r w:rsidRPr="008E6B7D">
              <w:t>-</w:t>
            </w:r>
          </w:p>
        </w:tc>
      </w:tr>
      <w:tr w:rsidR="00162C08" w:rsidRPr="00575293" w:rsidTr="00162C08">
        <w:tblPrEx>
          <w:tblLook w:val="0000" w:firstRow="0" w:lastRow="0" w:firstColumn="0" w:lastColumn="0" w:noHBand="0" w:noVBand="0"/>
        </w:tblPrEx>
        <w:tc>
          <w:tcPr>
            <w:tcW w:w="789" w:type="pct"/>
            <w:gridSpan w:val="2"/>
            <w:vAlign w:val="center"/>
          </w:tcPr>
          <w:p w:rsidR="00162C08" w:rsidRDefault="00162C08" w:rsidP="00162C08">
            <w:pPr>
              <w:jc w:val="center"/>
              <w:rPr>
                <w:color w:val="000000"/>
                <w:sz w:val="22"/>
                <w:szCs w:val="22"/>
              </w:rPr>
            </w:pPr>
            <w:r>
              <w:rPr>
                <w:color w:val="000000"/>
                <w:sz w:val="22"/>
                <w:szCs w:val="22"/>
              </w:rPr>
              <w:t>9</w:t>
            </w:r>
          </w:p>
        </w:tc>
        <w:tc>
          <w:tcPr>
            <w:tcW w:w="573" w:type="pct"/>
            <w:vAlign w:val="center"/>
          </w:tcPr>
          <w:p w:rsidR="00162C08" w:rsidRDefault="00162C08" w:rsidP="00162C08">
            <w:pPr>
              <w:jc w:val="center"/>
              <w:rPr>
                <w:color w:val="000000"/>
                <w:sz w:val="22"/>
                <w:szCs w:val="22"/>
              </w:rPr>
            </w:pPr>
            <w:r>
              <w:rPr>
                <w:color w:val="000000"/>
                <w:sz w:val="22"/>
                <w:szCs w:val="22"/>
              </w:rPr>
              <w:t>377449,30</w:t>
            </w:r>
          </w:p>
        </w:tc>
        <w:tc>
          <w:tcPr>
            <w:tcW w:w="632" w:type="pct"/>
            <w:gridSpan w:val="2"/>
            <w:vAlign w:val="center"/>
          </w:tcPr>
          <w:p w:rsidR="00162C08" w:rsidRDefault="00162C08" w:rsidP="00162C08">
            <w:pPr>
              <w:jc w:val="center"/>
              <w:rPr>
                <w:color w:val="000000"/>
                <w:sz w:val="22"/>
                <w:szCs w:val="22"/>
              </w:rPr>
            </w:pPr>
            <w:r>
              <w:rPr>
                <w:color w:val="000000"/>
                <w:sz w:val="22"/>
                <w:szCs w:val="22"/>
              </w:rPr>
              <w:t>2305050,98</w:t>
            </w:r>
          </w:p>
        </w:tc>
        <w:tc>
          <w:tcPr>
            <w:tcW w:w="1245" w:type="pct"/>
            <w:gridSpan w:val="2"/>
            <w:vAlign w:val="center"/>
          </w:tcPr>
          <w:p w:rsidR="00162C08" w:rsidRPr="00162C08" w:rsidRDefault="00162C08" w:rsidP="00162C08">
            <w:pPr>
              <w:pStyle w:val="a7"/>
              <w:spacing w:after="0"/>
              <w:jc w:val="center"/>
              <w:rPr>
                <w:rFonts w:ascii="Times New Roman" w:hAnsi="Times New Roman" w:cs="Times New Roman"/>
                <w:sz w:val="20"/>
                <w:szCs w:val="20"/>
              </w:rPr>
            </w:pPr>
            <w:r w:rsidRPr="00162C08">
              <w:rPr>
                <w:rFonts w:ascii="Times New Roman" w:hAnsi="Times New Roman" w:cs="Times New Roman"/>
                <w:sz w:val="20"/>
                <w:szCs w:val="20"/>
              </w:rPr>
              <w:t>Метод спутниковых геодезических измерений (определений)</w:t>
            </w:r>
          </w:p>
        </w:tc>
        <w:tc>
          <w:tcPr>
            <w:tcW w:w="950" w:type="pct"/>
            <w:gridSpan w:val="2"/>
            <w:vAlign w:val="center"/>
          </w:tcPr>
          <w:p w:rsidR="00162C08" w:rsidRPr="00162C08" w:rsidRDefault="00162C08" w:rsidP="00162C08">
            <w:pPr>
              <w:pStyle w:val="a7"/>
              <w:spacing w:after="0"/>
              <w:jc w:val="center"/>
              <w:rPr>
                <w:rFonts w:ascii="Times New Roman" w:hAnsi="Times New Roman" w:cs="Times New Roman"/>
                <w:sz w:val="20"/>
                <w:szCs w:val="20"/>
              </w:rPr>
            </w:pPr>
            <w:r w:rsidRPr="00162C08">
              <w:rPr>
                <w:rFonts w:ascii="Times New Roman" w:hAnsi="Times New Roman" w:cs="Times New Roman"/>
                <w:sz w:val="20"/>
                <w:szCs w:val="20"/>
              </w:rPr>
              <w:t>0,10</w:t>
            </w:r>
          </w:p>
        </w:tc>
        <w:tc>
          <w:tcPr>
            <w:tcW w:w="811" w:type="pct"/>
            <w:vAlign w:val="center"/>
          </w:tcPr>
          <w:p w:rsidR="00162C08" w:rsidRPr="008E6B7D" w:rsidRDefault="00162C08" w:rsidP="00162C08">
            <w:pPr>
              <w:pStyle w:val="18"/>
              <w:jc w:val="center"/>
            </w:pPr>
            <w:r w:rsidRPr="008E6B7D">
              <w:t>-</w:t>
            </w:r>
          </w:p>
        </w:tc>
      </w:tr>
      <w:tr w:rsidR="00162C08" w:rsidRPr="00575293" w:rsidTr="00162C08">
        <w:tblPrEx>
          <w:tblLook w:val="0000" w:firstRow="0" w:lastRow="0" w:firstColumn="0" w:lastColumn="0" w:noHBand="0" w:noVBand="0"/>
        </w:tblPrEx>
        <w:tc>
          <w:tcPr>
            <w:tcW w:w="789" w:type="pct"/>
            <w:gridSpan w:val="2"/>
            <w:vAlign w:val="center"/>
          </w:tcPr>
          <w:p w:rsidR="00162C08" w:rsidRDefault="00162C08" w:rsidP="00162C08">
            <w:pPr>
              <w:jc w:val="center"/>
              <w:rPr>
                <w:color w:val="000000"/>
                <w:sz w:val="22"/>
                <w:szCs w:val="22"/>
              </w:rPr>
            </w:pPr>
            <w:r>
              <w:rPr>
                <w:color w:val="000000"/>
                <w:sz w:val="22"/>
                <w:szCs w:val="22"/>
              </w:rPr>
              <w:t>10</w:t>
            </w:r>
          </w:p>
        </w:tc>
        <w:tc>
          <w:tcPr>
            <w:tcW w:w="573" w:type="pct"/>
            <w:vAlign w:val="center"/>
          </w:tcPr>
          <w:p w:rsidR="00162C08" w:rsidRDefault="00162C08" w:rsidP="00162C08">
            <w:pPr>
              <w:jc w:val="center"/>
              <w:rPr>
                <w:color w:val="000000"/>
                <w:sz w:val="22"/>
                <w:szCs w:val="22"/>
              </w:rPr>
            </w:pPr>
            <w:r>
              <w:rPr>
                <w:color w:val="000000"/>
                <w:sz w:val="22"/>
                <w:szCs w:val="22"/>
              </w:rPr>
              <w:t>377355,18</w:t>
            </w:r>
          </w:p>
        </w:tc>
        <w:tc>
          <w:tcPr>
            <w:tcW w:w="632" w:type="pct"/>
            <w:gridSpan w:val="2"/>
            <w:vAlign w:val="center"/>
          </w:tcPr>
          <w:p w:rsidR="00162C08" w:rsidRDefault="00162C08" w:rsidP="00162C08">
            <w:pPr>
              <w:jc w:val="center"/>
              <w:rPr>
                <w:color w:val="000000"/>
                <w:sz w:val="22"/>
                <w:szCs w:val="22"/>
              </w:rPr>
            </w:pPr>
            <w:r>
              <w:rPr>
                <w:color w:val="000000"/>
                <w:sz w:val="22"/>
                <w:szCs w:val="22"/>
              </w:rPr>
              <w:t>2305214,67</w:t>
            </w:r>
          </w:p>
        </w:tc>
        <w:tc>
          <w:tcPr>
            <w:tcW w:w="1245" w:type="pct"/>
            <w:gridSpan w:val="2"/>
            <w:vAlign w:val="center"/>
          </w:tcPr>
          <w:p w:rsidR="00162C08" w:rsidRPr="00162C08" w:rsidRDefault="00162C08" w:rsidP="00162C08">
            <w:pPr>
              <w:pStyle w:val="a7"/>
              <w:spacing w:after="0"/>
              <w:jc w:val="center"/>
              <w:rPr>
                <w:rFonts w:ascii="Times New Roman" w:hAnsi="Times New Roman" w:cs="Times New Roman"/>
                <w:sz w:val="20"/>
                <w:szCs w:val="20"/>
              </w:rPr>
            </w:pPr>
            <w:r w:rsidRPr="00162C08">
              <w:rPr>
                <w:rFonts w:ascii="Times New Roman" w:hAnsi="Times New Roman" w:cs="Times New Roman"/>
                <w:sz w:val="20"/>
                <w:szCs w:val="20"/>
              </w:rPr>
              <w:t>Метод спутниковых геодезических измерений (определений)</w:t>
            </w:r>
          </w:p>
        </w:tc>
        <w:tc>
          <w:tcPr>
            <w:tcW w:w="950" w:type="pct"/>
            <w:gridSpan w:val="2"/>
            <w:vAlign w:val="center"/>
          </w:tcPr>
          <w:p w:rsidR="00162C08" w:rsidRPr="00162C08" w:rsidRDefault="00162C08" w:rsidP="00162C08">
            <w:pPr>
              <w:pStyle w:val="a7"/>
              <w:spacing w:after="0"/>
              <w:jc w:val="center"/>
              <w:rPr>
                <w:rFonts w:ascii="Times New Roman" w:hAnsi="Times New Roman" w:cs="Times New Roman"/>
                <w:sz w:val="20"/>
                <w:szCs w:val="20"/>
              </w:rPr>
            </w:pPr>
            <w:r w:rsidRPr="00162C08">
              <w:rPr>
                <w:rFonts w:ascii="Times New Roman" w:hAnsi="Times New Roman" w:cs="Times New Roman"/>
                <w:sz w:val="20"/>
                <w:szCs w:val="20"/>
              </w:rPr>
              <w:t>0,10</w:t>
            </w:r>
          </w:p>
        </w:tc>
        <w:tc>
          <w:tcPr>
            <w:tcW w:w="811" w:type="pct"/>
            <w:vAlign w:val="center"/>
          </w:tcPr>
          <w:p w:rsidR="00162C08" w:rsidRPr="008E6B7D" w:rsidRDefault="00162C08" w:rsidP="00162C08">
            <w:pPr>
              <w:pStyle w:val="18"/>
              <w:jc w:val="center"/>
            </w:pPr>
            <w:r w:rsidRPr="008E6B7D">
              <w:t>-</w:t>
            </w:r>
          </w:p>
        </w:tc>
      </w:tr>
      <w:tr w:rsidR="00162C08" w:rsidRPr="00575293" w:rsidTr="00162C08">
        <w:tblPrEx>
          <w:tblLook w:val="0000" w:firstRow="0" w:lastRow="0" w:firstColumn="0" w:lastColumn="0" w:noHBand="0" w:noVBand="0"/>
        </w:tblPrEx>
        <w:tc>
          <w:tcPr>
            <w:tcW w:w="789" w:type="pct"/>
            <w:gridSpan w:val="2"/>
            <w:vAlign w:val="center"/>
          </w:tcPr>
          <w:p w:rsidR="00162C08" w:rsidRDefault="00162C08" w:rsidP="00162C08">
            <w:pPr>
              <w:jc w:val="center"/>
              <w:rPr>
                <w:color w:val="000000"/>
                <w:sz w:val="22"/>
                <w:szCs w:val="22"/>
              </w:rPr>
            </w:pPr>
            <w:r>
              <w:rPr>
                <w:color w:val="000000"/>
                <w:sz w:val="22"/>
                <w:szCs w:val="22"/>
              </w:rPr>
              <w:t>11</w:t>
            </w:r>
          </w:p>
        </w:tc>
        <w:tc>
          <w:tcPr>
            <w:tcW w:w="573" w:type="pct"/>
            <w:vAlign w:val="center"/>
          </w:tcPr>
          <w:p w:rsidR="00162C08" w:rsidRDefault="00162C08" w:rsidP="00162C08">
            <w:pPr>
              <w:jc w:val="center"/>
              <w:rPr>
                <w:color w:val="000000"/>
                <w:sz w:val="22"/>
                <w:szCs w:val="22"/>
              </w:rPr>
            </w:pPr>
            <w:r>
              <w:rPr>
                <w:color w:val="000000"/>
                <w:sz w:val="22"/>
                <w:szCs w:val="22"/>
              </w:rPr>
              <w:t>377033,85</w:t>
            </w:r>
          </w:p>
        </w:tc>
        <w:tc>
          <w:tcPr>
            <w:tcW w:w="632" w:type="pct"/>
            <w:gridSpan w:val="2"/>
            <w:vAlign w:val="center"/>
          </w:tcPr>
          <w:p w:rsidR="00162C08" w:rsidRDefault="00162C08" w:rsidP="00162C08">
            <w:pPr>
              <w:jc w:val="center"/>
              <w:rPr>
                <w:color w:val="000000"/>
                <w:sz w:val="22"/>
                <w:szCs w:val="22"/>
              </w:rPr>
            </w:pPr>
            <w:r>
              <w:rPr>
                <w:color w:val="000000"/>
                <w:sz w:val="22"/>
                <w:szCs w:val="22"/>
              </w:rPr>
              <w:t>2305282,65</w:t>
            </w:r>
          </w:p>
        </w:tc>
        <w:tc>
          <w:tcPr>
            <w:tcW w:w="1245" w:type="pct"/>
            <w:gridSpan w:val="2"/>
            <w:vAlign w:val="center"/>
          </w:tcPr>
          <w:p w:rsidR="00162C08" w:rsidRPr="00162C08" w:rsidRDefault="00162C08" w:rsidP="00162C08">
            <w:pPr>
              <w:pStyle w:val="a7"/>
              <w:spacing w:after="0"/>
              <w:jc w:val="center"/>
              <w:rPr>
                <w:rFonts w:ascii="Times New Roman" w:hAnsi="Times New Roman" w:cs="Times New Roman"/>
                <w:sz w:val="20"/>
                <w:szCs w:val="20"/>
              </w:rPr>
            </w:pPr>
            <w:r w:rsidRPr="00162C08">
              <w:rPr>
                <w:rFonts w:ascii="Times New Roman" w:hAnsi="Times New Roman" w:cs="Times New Roman"/>
                <w:sz w:val="20"/>
                <w:szCs w:val="20"/>
              </w:rPr>
              <w:t>Метод спутниковых геодезических измерений (определений)</w:t>
            </w:r>
          </w:p>
        </w:tc>
        <w:tc>
          <w:tcPr>
            <w:tcW w:w="950" w:type="pct"/>
            <w:gridSpan w:val="2"/>
            <w:vAlign w:val="center"/>
          </w:tcPr>
          <w:p w:rsidR="00162C08" w:rsidRPr="00162C08" w:rsidRDefault="00162C08" w:rsidP="00162C08">
            <w:pPr>
              <w:pStyle w:val="a7"/>
              <w:spacing w:after="0"/>
              <w:jc w:val="center"/>
              <w:rPr>
                <w:rFonts w:ascii="Times New Roman" w:hAnsi="Times New Roman" w:cs="Times New Roman"/>
                <w:sz w:val="20"/>
                <w:szCs w:val="20"/>
              </w:rPr>
            </w:pPr>
            <w:r w:rsidRPr="00162C08">
              <w:rPr>
                <w:rFonts w:ascii="Times New Roman" w:hAnsi="Times New Roman" w:cs="Times New Roman"/>
                <w:sz w:val="20"/>
                <w:szCs w:val="20"/>
              </w:rPr>
              <w:t>0,10</w:t>
            </w:r>
          </w:p>
        </w:tc>
        <w:tc>
          <w:tcPr>
            <w:tcW w:w="811" w:type="pct"/>
            <w:vAlign w:val="center"/>
          </w:tcPr>
          <w:p w:rsidR="00162C08" w:rsidRPr="008E6B7D" w:rsidRDefault="00162C08" w:rsidP="00162C08">
            <w:pPr>
              <w:pStyle w:val="18"/>
              <w:jc w:val="center"/>
            </w:pPr>
            <w:r w:rsidRPr="008E6B7D">
              <w:t>-</w:t>
            </w:r>
          </w:p>
        </w:tc>
      </w:tr>
      <w:tr w:rsidR="00162C08" w:rsidRPr="00575293" w:rsidTr="00162C08">
        <w:tblPrEx>
          <w:tblLook w:val="0000" w:firstRow="0" w:lastRow="0" w:firstColumn="0" w:lastColumn="0" w:noHBand="0" w:noVBand="0"/>
        </w:tblPrEx>
        <w:tc>
          <w:tcPr>
            <w:tcW w:w="789" w:type="pct"/>
            <w:gridSpan w:val="2"/>
            <w:vAlign w:val="center"/>
          </w:tcPr>
          <w:p w:rsidR="00162C08" w:rsidRDefault="00162C08" w:rsidP="00162C08">
            <w:pPr>
              <w:jc w:val="center"/>
              <w:rPr>
                <w:color w:val="000000"/>
                <w:sz w:val="22"/>
                <w:szCs w:val="22"/>
              </w:rPr>
            </w:pPr>
            <w:r>
              <w:rPr>
                <w:color w:val="000000"/>
                <w:sz w:val="22"/>
                <w:szCs w:val="22"/>
              </w:rPr>
              <w:t>12</w:t>
            </w:r>
          </w:p>
        </w:tc>
        <w:tc>
          <w:tcPr>
            <w:tcW w:w="573" w:type="pct"/>
            <w:vAlign w:val="center"/>
          </w:tcPr>
          <w:p w:rsidR="00162C08" w:rsidRDefault="00162C08" w:rsidP="00162C08">
            <w:pPr>
              <w:jc w:val="center"/>
              <w:rPr>
                <w:color w:val="000000"/>
                <w:sz w:val="22"/>
                <w:szCs w:val="22"/>
              </w:rPr>
            </w:pPr>
            <w:r>
              <w:rPr>
                <w:color w:val="000000"/>
                <w:sz w:val="22"/>
                <w:szCs w:val="22"/>
              </w:rPr>
              <w:t>376873,81</w:t>
            </w:r>
          </w:p>
        </w:tc>
        <w:tc>
          <w:tcPr>
            <w:tcW w:w="632" w:type="pct"/>
            <w:gridSpan w:val="2"/>
            <w:vAlign w:val="center"/>
          </w:tcPr>
          <w:p w:rsidR="00162C08" w:rsidRDefault="00162C08" w:rsidP="00162C08">
            <w:pPr>
              <w:jc w:val="center"/>
              <w:rPr>
                <w:color w:val="000000"/>
                <w:sz w:val="22"/>
                <w:szCs w:val="22"/>
              </w:rPr>
            </w:pPr>
            <w:r>
              <w:rPr>
                <w:color w:val="000000"/>
                <w:sz w:val="22"/>
                <w:szCs w:val="22"/>
              </w:rPr>
              <w:t>2305453,50</w:t>
            </w:r>
          </w:p>
        </w:tc>
        <w:tc>
          <w:tcPr>
            <w:tcW w:w="1245" w:type="pct"/>
            <w:gridSpan w:val="2"/>
            <w:vAlign w:val="center"/>
          </w:tcPr>
          <w:p w:rsidR="00162C08" w:rsidRPr="00162C08" w:rsidRDefault="00162C08" w:rsidP="00162C08">
            <w:pPr>
              <w:pStyle w:val="a7"/>
              <w:spacing w:after="0"/>
              <w:jc w:val="center"/>
              <w:rPr>
                <w:rFonts w:ascii="Times New Roman" w:hAnsi="Times New Roman" w:cs="Times New Roman"/>
                <w:sz w:val="20"/>
                <w:szCs w:val="20"/>
              </w:rPr>
            </w:pPr>
            <w:r w:rsidRPr="00162C08">
              <w:rPr>
                <w:rFonts w:ascii="Times New Roman" w:hAnsi="Times New Roman" w:cs="Times New Roman"/>
                <w:sz w:val="20"/>
                <w:szCs w:val="20"/>
              </w:rPr>
              <w:t xml:space="preserve">Метод спутниковых геодезических измерений </w:t>
            </w:r>
            <w:r w:rsidRPr="00162C08">
              <w:rPr>
                <w:rFonts w:ascii="Times New Roman" w:hAnsi="Times New Roman" w:cs="Times New Roman"/>
                <w:sz w:val="20"/>
                <w:szCs w:val="20"/>
              </w:rPr>
              <w:lastRenderedPageBreak/>
              <w:t>(определений)</w:t>
            </w:r>
          </w:p>
        </w:tc>
        <w:tc>
          <w:tcPr>
            <w:tcW w:w="950" w:type="pct"/>
            <w:gridSpan w:val="2"/>
            <w:vAlign w:val="center"/>
          </w:tcPr>
          <w:p w:rsidR="00162C08" w:rsidRPr="00162C08" w:rsidRDefault="00162C08" w:rsidP="00162C08">
            <w:pPr>
              <w:pStyle w:val="a7"/>
              <w:spacing w:after="0"/>
              <w:jc w:val="center"/>
              <w:rPr>
                <w:rFonts w:ascii="Times New Roman" w:hAnsi="Times New Roman" w:cs="Times New Roman"/>
                <w:sz w:val="20"/>
                <w:szCs w:val="20"/>
              </w:rPr>
            </w:pPr>
            <w:r w:rsidRPr="00162C08">
              <w:rPr>
                <w:rFonts w:ascii="Times New Roman" w:hAnsi="Times New Roman" w:cs="Times New Roman"/>
                <w:sz w:val="20"/>
                <w:szCs w:val="20"/>
              </w:rPr>
              <w:lastRenderedPageBreak/>
              <w:t>0,10</w:t>
            </w:r>
          </w:p>
        </w:tc>
        <w:tc>
          <w:tcPr>
            <w:tcW w:w="811" w:type="pct"/>
            <w:vAlign w:val="center"/>
          </w:tcPr>
          <w:p w:rsidR="00162C08" w:rsidRPr="008E6B7D" w:rsidRDefault="00162C08" w:rsidP="00162C08">
            <w:pPr>
              <w:pStyle w:val="18"/>
              <w:jc w:val="center"/>
            </w:pPr>
            <w:r w:rsidRPr="008E6B7D">
              <w:t>-</w:t>
            </w:r>
          </w:p>
        </w:tc>
      </w:tr>
      <w:tr w:rsidR="00162C08" w:rsidRPr="00575293" w:rsidTr="00162C08">
        <w:tblPrEx>
          <w:tblLook w:val="0000" w:firstRow="0" w:lastRow="0" w:firstColumn="0" w:lastColumn="0" w:noHBand="0" w:noVBand="0"/>
        </w:tblPrEx>
        <w:tc>
          <w:tcPr>
            <w:tcW w:w="789" w:type="pct"/>
            <w:gridSpan w:val="2"/>
            <w:vAlign w:val="center"/>
          </w:tcPr>
          <w:p w:rsidR="00162C08" w:rsidRDefault="00162C08" w:rsidP="00162C08">
            <w:pPr>
              <w:jc w:val="center"/>
              <w:rPr>
                <w:color w:val="000000"/>
                <w:sz w:val="22"/>
                <w:szCs w:val="22"/>
              </w:rPr>
            </w:pPr>
            <w:r>
              <w:rPr>
                <w:color w:val="000000"/>
                <w:sz w:val="22"/>
                <w:szCs w:val="22"/>
              </w:rPr>
              <w:lastRenderedPageBreak/>
              <w:t>13</w:t>
            </w:r>
          </w:p>
        </w:tc>
        <w:tc>
          <w:tcPr>
            <w:tcW w:w="573" w:type="pct"/>
            <w:vAlign w:val="center"/>
          </w:tcPr>
          <w:p w:rsidR="00162C08" w:rsidRDefault="00162C08" w:rsidP="00162C08">
            <w:pPr>
              <w:jc w:val="center"/>
              <w:rPr>
                <w:color w:val="000000"/>
                <w:sz w:val="22"/>
                <w:szCs w:val="22"/>
              </w:rPr>
            </w:pPr>
            <w:r>
              <w:rPr>
                <w:color w:val="000000"/>
                <w:sz w:val="22"/>
                <w:szCs w:val="22"/>
              </w:rPr>
              <w:t>376774,42</w:t>
            </w:r>
          </w:p>
        </w:tc>
        <w:tc>
          <w:tcPr>
            <w:tcW w:w="632" w:type="pct"/>
            <w:gridSpan w:val="2"/>
            <w:vAlign w:val="center"/>
          </w:tcPr>
          <w:p w:rsidR="00162C08" w:rsidRDefault="00162C08" w:rsidP="00162C08">
            <w:pPr>
              <w:jc w:val="center"/>
              <w:rPr>
                <w:color w:val="000000"/>
                <w:sz w:val="22"/>
                <w:szCs w:val="22"/>
              </w:rPr>
            </w:pPr>
            <w:r>
              <w:rPr>
                <w:color w:val="000000"/>
                <w:sz w:val="22"/>
                <w:szCs w:val="22"/>
              </w:rPr>
              <w:t>2305500,56</w:t>
            </w:r>
          </w:p>
        </w:tc>
        <w:tc>
          <w:tcPr>
            <w:tcW w:w="1245" w:type="pct"/>
            <w:gridSpan w:val="2"/>
            <w:vAlign w:val="center"/>
          </w:tcPr>
          <w:p w:rsidR="00162C08" w:rsidRPr="00162C08" w:rsidRDefault="00162C08" w:rsidP="00162C08">
            <w:pPr>
              <w:pStyle w:val="a7"/>
              <w:spacing w:after="0"/>
              <w:jc w:val="center"/>
              <w:rPr>
                <w:rFonts w:ascii="Times New Roman" w:hAnsi="Times New Roman" w:cs="Times New Roman"/>
                <w:sz w:val="20"/>
                <w:szCs w:val="20"/>
              </w:rPr>
            </w:pPr>
            <w:proofErr w:type="spellStart"/>
            <w:r w:rsidRPr="00162C08">
              <w:rPr>
                <w:rFonts w:ascii="Times New Roman" w:hAnsi="Times New Roman" w:cs="Times New Roman"/>
                <w:sz w:val="20"/>
                <w:szCs w:val="20"/>
                <w:lang w:val="en-US"/>
              </w:rPr>
              <w:t>Картометрический</w:t>
            </w:r>
            <w:proofErr w:type="spellEnd"/>
            <w:r w:rsidRPr="00162C08">
              <w:rPr>
                <w:rFonts w:ascii="Times New Roman" w:hAnsi="Times New Roman" w:cs="Times New Roman"/>
                <w:sz w:val="20"/>
                <w:szCs w:val="20"/>
                <w:lang w:val="en-US"/>
              </w:rPr>
              <w:t xml:space="preserve"> </w:t>
            </w:r>
            <w:proofErr w:type="spellStart"/>
            <w:r w:rsidRPr="00162C08">
              <w:rPr>
                <w:rFonts w:ascii="Times New Roman" w:hAnsi="Times New Roman" w:cs="Times New Roman"/>
                <w:sz w:val="20"/>
                <w:szCs w:val="20"/>
                <w:lang w:val="en-US"/>
              </w:rPr>
              <w:t>метод</w:t>
            </w:r>
            <w:proofErr w:type="spellEnd"/>
          </w:p>
        </w:tc>
        <w:tc>
          <w:tcPr>
            <w:tcW w:w="950" w:type="pct"/>
            <w:gridSpan w:val="2"/>
            <w:vAlign w:val="center"/>
          </w:tcPr>
          <w:p w:rsidR="00162C08" w:rsidRPr="00162C08" w:rsidRDefault="00162C08" w:rsidP="00162C08">
            <w:pPr>
              <w:pStyle w:val="a7"/>
              <w:spacing w:after="0"/>
              <w:jc w:val="center"/>
              <w:rPr>
                <w:rFonts w:ascii="Times New Roman" w:hAnsi="Times New Roman" w:cs="Times New Roman"/>
                <w:sz w:val="20"/>
                <w:szCs w:val="20"/>
                <w:lang w:val="en-US"/>
              </w:rPr>
            </w:pPr>
            <w:r w:rsidRPr="00162C08">
              <w:rPr>
                <w:rFonts w:ascii="Times New Roman" w:hAnsi="Times New Roman" w:cs="Times New Roman"/>
                <w:sz w:val="20"/>
                <w:szCs w:val="20"/>
                <w:lang w:val="en-US"/>
              </w:rPr>
              <w:t>5,00</w:t>
            </w:r>
          </w:p>
        </w:tc>
        <w:tc>
          <w:tcPr>
            <w:tcW w:w="811" w:type="pct"/>
            <w:vAlign w:val="center"/>
          </w:tcPr>
          <w:p w:rsidR="00162C08" w:rsidRPr="008E6B7D" w:rsidRDefault="00162C08" w:rsidP="00162C08">
            <w:pPr>
              <w:pStyle w:val="18"/>
              <w:jc w:val="center"/>
            </w:pPr>
            <w:r w:rsidRPr="008E6B7D">
              <w:t>-</w:t>
            </w:r>
          </w:p>
        </w:tc>
      </w:tr>
      <w:tr w:rsidR="00162C08" w:rsidRPr="00575293" w:rsidTr="00162C08">
        <w:tblPrEx>
          <w:tblLook w:val="0000" w:firstRow="0" w:lastRow="0" w:firstColumn="0" w:lastColumn="0" w:noHBand="0" w:noVBand="0"/>
        </w:tblPrEx>
        <w:tc>
          <w:tcPr>
            <w:tcW w:w="789" w:type="pct"/>
            <w:gridSpan w:val="2"/>
            <w:vAlign w:val="center"/>
          </w:tcPr>
          <w:p w:rsidR="00162C08" w:rsidRDefault="00162C08" w:rsidP="00162C08">
            <w:pPr>
              <w:jc w:val="center"/>
              <w:rPr>
                <w:color w:val="000000"/>
                <w:sz w:val="22"/>
                <w:szCs w:val="22"/>
              </w:rPr>
            </w:pPr>
            <w:r>
              <w:rPr>
                <w:color w:val="000000"/>
                <w:sz w:val="22"/>
                <w:szCs w:val="22"/>
              </w:rPr>
              <w:t>14</w:t>
            </w:r>
          </w:p>
        </w:tc>
        <w:tc>
          <w:tcPr>
            <w:tcW w:w="573" w:type="pct"/>
            <w:vAlign w:val="center"/>
          </w:tcPr>
          <w:p w:rsidR="00162C08" w:rsidRDefault="00162C08" w:rsidP="00162C08">
            <w:pPr>
              <w:jc w:val="center"/>
              <w:rPr>
                <w:color w:val="000000"/>
                <w:sz w:val="22"/>
                <w:szCs w:val="22"/>
              </w:rPr>
            </w:pPr>
            <w:r>
              <w:rPr>
                <w:color w:val="000000"/>
                <w:sz w:val="22"/>
                <w:szCs w:val="22"/>
              </w:rPr>
              <w:t>376535,92</w:t>
            </w:r>
          </w:p>
        </w:tc>
        <w:tc>
          <w:tcPr>
            <w:tcW w:w="632" w:type="pct"/>
            <w:gridSpan w:val="2"/>
            <w:vAlign w:val="center"/>
          </w:tcPr>
          <w:p w:rsidR="00162C08" w:rsidRDefault="00162C08" w:rsidP="00162C08">
            <w:pPr>
              <w:jc w:val="center"/>
              <w:rPr>
                <w:color w:val="000000"/>
                <w:sz w:val="22"/>
                <w:szCs w:val="22"/>
              </w:rPr>
            </w:pPr>
            <w:r>
              <w:rPr>
                <w:color w:val="000000"/>
                <w:sz w:val="22"/>
                <w:szCs w:val="22"/>
              </w:rPr>
              <w:t>2305520,63</w:t>
            </w:r>
          </w:p>
        </w:tc>
        <w:tc>
          <w:tcPr>
            <w:tcW w:w="1245" w:type="pct"/>
            <w:gridSpan w:val="2"/>
            <w:vAlign w:val="center"/>
          </w:tcPr>
          <w:p w:rsidR="00162C08" w:rsidRPr="00162C08" w:rsidRDefault="00162C08" w:rsidP="00162C08">
            <w:pPr>
              <w:pStyle w:val="a7"/>
              <w:spacing w:after="0"/>
              <w:jc w:val="center"/>
              <w:rPr>
                <w:rFonts w:ascii="Times New Roman" w:hAnsi="Times New Roman" w:cs="Times New Roman"/>
                <w:sz w:val="20"/>
                <w:szCs w:val="20"/>
              </w:rPr>
            </w:pPr>
            <w:r w:rsidRPr="00162C08">
              <w:rPr>
                <w:rFonts w:ascii="Times New Roman" w:hAnsi="Times New Roman" w:cs="Times New Roman"/>
                <w:sz w:val="20"/>
                <w:szCs w:val="20"/>
              </w:rPr>
              <w:t>Метод спутниковых геодезических измерений (определений)</w:t>
            </w:r>
          </w:p>
        </w:tc>
        <w:tc>
          <w:tcPr>
            <w:tcW w:w="950" w:type="pct"/>
            <w:gridSpan w:val="2"/>
            <w:vAlign w:val="center"/>
          </w:tcPr>
          <w:p w:rsidR="00162C08" w:rsidRPr="00162C08" w:rsidRDefault="00162C08" w:rsidP="00162C08">
            <w:pPr>
              <w:pStyle w:val="a7"/>
              <w:spacing w:after="0"/>
              <w:jc w:val="center"/>
              <w:rPr>
                <w:rFonts w:ascii="Times New Roman" w:hAnsi="Times New Roman" w:cs="Times New Roman"/>
                <w:sz w:val="20"/>
                <w:szCs w:val="20"/>
              </w:rPr>
            </w:pPr>
            <w:r w:rsidRPr="00162C08">
              <w:rPr>
                <w:rFonts w:ascii="Times New Roman" w:hAnsi="Times New Roman" w:cs="Times New Roman"/>
                <w:sz w:val="20"/>
                <w:szCs w:val="20"/>
              </w:rPr>
              <w:t>0,10</w:t>
            </w:r>
          </w:p>
        </w:tc>
        <w:tc>
          <w:tcPr>
            <w:tcW w:w="811" w:type="pct"/>
            <w:vAlign w:val="center"/>
          </w:tcPr>
          <w:p w:rsidR="00162C08" w:rsidRPr="008E6B7D" w:rsidRDefault="00162C08" w:rsidP="00162C08">
            <w:pPr>
              <w:pStyle w:val="18"/>
              <w:jc w:val="center"/>
            </w:pPr>
            <w:r w:rsidRPr="008E6B7D">
              <w:t>-</w:t>
            </w:r>
          </w:p>
        </w:tc>
      </w:tr>
      <w:tr w:rsidR="00162C08" w:rsidRPr="00575293" w:rsidTr="00162C08">
        <w:tblPrEx>
          <w:tblLook w:val="0000" w:firstRow="0" w:lastRow="0" w:firstColumn="0" w:lastColumn="0" w:noHBand="0" w:noVBand="0"/>
        </w:tblPrEx>
        <w:tc>
          <w:tcPr>
            <w:tcW w:w="789" w:type="pct"/>
            <w:gridSpan w:val="2"/>
            <w:vAlign w:val="center"/>
          </w:tcPr>
          <w:p w:rsidR="00162C08" w:rsidRDefault="00162C08" w:rsidP="00162C08">
            <w:pPr>
              <w:jc w:val="center"/>
              <w:rPr>
                <w:color w:val="000000"/>
                <w:sz w:val="22"/>
                <w:szCs w:val="22"/>
              </w:rPr>
            </w:pPr>
            <w:r>
              <w:rPr>
                <w:color w:val="000000"/>
                <w:sz w:val="22"/>
                <w:szCs w:val="22"/>
              </w:rPr>
              <w:t>15</w:t>
            </w:r>
          </w:p>
        </w:tc>
        <w:tc>
          <w:tcPr>
            <w:tcW w:w="573" w:type="pct"/>
            <w:vAlign w:val="center"/>
          </w:tcPr>
          <w:p w:rsidR="00162C08" w:rsidRDefault="00162C08" w:rsidP="00162C08">
            <w:pPr>
              <w:jc w:val="center"/>
              <w:rPr>
                <w:color w:val="000000"/>
                <w:sz w:val="22"/>
                <w:szCs w:val="22"/>
              </w:rPr>
            </w:pPr>
            <w:r>
              <w:rPr>
                <w:color w:val="000000"/>
                <w:sz w:val="22"/>
                <w:szCs w:val="22"/>
              </w:rPr>
              <w:t>376548,72</w:t>
            </w:r>
          </w:p>
        </w:tc>
        <w:tc>
          <w:tcPr>
            <w:tcW w:w="632" w:type="pct"/>
            <w:gridSpan w:val="2"/>
            <w:vAlign w:val="center"/>
          </w:tcPr>
          <w:p w:rsidR="00162C08" w:rsidRDefault="00162C08" w:rsidP="00162C08">
            <w:pPr>
              <w:jc w:val="center"/>
              <w:rPr>
                <w:color w:val="000000"/>
                <w:sz w:val="22"/>
                <w:szCs w:val="22"/>
              </w:rPr>
            </w:pPr>
            <w:r>
              <w:rPr>
                <w:color w:val="000000"/>
                <w:sz w:val="22"/>
                <w:szCs w:val="22"/>
              </w:rPr>
              <w:t>2305475,57</w:t>
            </w:r>
          </w:p>
        </w:tc>
        <w:tc>
          <w:tcPr>
            <w:tcW w:w="1245" w:type="pct"/>
            <w:gridSpan w:val="2"/>
            <w:vAlign w:val="center"/>
          </w:tcPr>
          <w:p w:rsidR="00162C08" w:rsidRPr="00162C08" w:rsidRDefault="00162C08" w:rsidP="00162C08">
            <w:pPr>
              <w:pStyle w:val="a7"/>
              <w:spacing w:after="0"/>
              <w:jc w:val="center"/>
              <w:rPr>
                <w:rFonts w:ascii="Times New Roman" w:hAnsi="Times New Roman" w:cs="Times New Roman"/>
                <w:sz w:val="20"/>
                <w:szCs w:val="20"/>
              </w:rPr>
            </w:pPr>
            <w:r w:rsidRPr="00162C08">
              <w:rPr>
                <w:rFonts w:ascii="Times New Roman" w:hAnsi="Times New Roman" w:cs="Times New Roman"/>
                <w:sz w:val="20"/>
                <w:szCs w:val="20"/>
              </w:rPr>
              <w:t>Метод спутниковых геодезических измерений (определений)</w:t>
            </w:r>
          </w:p>
        </w:tc>
        <w:tc>
          <w:tcPr>
            <w:tcW w:w="950" w:type="pct"/>
            <w:gridSpan w:val="2"/>
            <w:vAlign w:val="center"/>
          </w:tcPr>
          <w:p w:rsidR="00162C08" w:rsidRPr="00162C08" w:rsidRDefault="00162C08" w:rsidP="00162C08">
            <w:pPr>
              <w:pStyle w:val="a7"/>
              <w:spacing w:after="0"/>
              <w:jc w:val="center"/>
              <w:rPr>
                <w:rFonts w:ascii="Times New Roman" w:hAnsi="Times New Roman" w:cs="Times New Roman"/>
                <w:sz w:val="20"/>
                <w:szCs w:val="20"/>
              </w:rPr>
            </w:pPr>
            <w:r w:rsidRPr="00162C08">
              <w:rPr>
                <w:rFonts w:ascii="Times New Roman" w:hAnsi="Times New Roman" w:cs="Times New Roman"/>
                <w:sz w:val="20"/>
                <w:szCs w:val="20"/>
              </w:rPr>
              <w:t>0,10</w:t>
            </w:r>
          </w:p>
        </w:tc>
        <w:tc>
          <w:tcPr>
            <w:tcW w:w="811" w:type="pct"/>
            <w:vAlign w:val="center"/>
          </w:tcPr>
          <w:p w:rsidR="00162C08" w:rsidRPr="008E6B7D" w:rsidRDefault="00162C08" w:rsidP="00162C08">
            <w:pPr>
              <w:pStyle w:val="18"/>
              <w:jc w:val="center"/>
            </w:pPr>
            <w:r w:rsidRPr="008E6B7D">
              <w:t>-</w:t>
            </w:r>
          </w:p>
        </w:tc>
      </w:tr>
      <w:tr w:rsidR="00162C08" w:rsidRPr="00575293" w:rsidTr="00162C08">
        <w:tblPrEx>
          <w:tblLook w:val="0000" w:firstRow="0" w:lastRow="0" w:firstColumn="0" w:lastColumn="0" w:noHBand="0" w:noVBand="0"/>
        </w:tblPrEx>
        <w:tc>
          <w:tcPr>
            <w:tcW w:w="789" w:type="pct"/>
            <w:gridSpan w:val="2"/>
            <w:vAlign w:val="center"/>
          </w:tcPr>
          <w:p w:rsidR="00162C08" w:rsidRDefault="00162C08" w:rsidP="00162C08">
            <w:pPr>
              <w:jc w:val="center"/>
              <w:rPr>
                <w:color w:val="000000"/>
                <w:sz w:val="22"/>
                <w:szCs w:val="22"/>
              </w:rPr>
            </w:pPr>
            <w:r>
              <w:rPr>
                <w:color w:val="000000"/>
                <w:sz w:val="22"/>
                <w:szCs w:val="22"/>
              </w:rPr>
              <w:t>16</w:t>
            </w:r>
          </w:p>
        </w:tc>
        <w:tc>
          <w:tcPr>
            <w:tcW w:w="573" w:type="pct"/>
            <w:vAlign w:val="center"/>
          </w:tcPr>
          <w:p w:rsidR="00162C08" w:rsidRDefault="00162C08" w:rsidP="00162C08">
            <w:pPr>
              <w:jc w:val="center"/>
              <w:rPr>
                <w:color w:val="000000"/>
                <w:sz w:val="22"/>
                <w:szCs w:val="22"/>
              </w:rPr>
            </w:pPr>
            <w:r>
              <w:rPr>
                <w:color w:val="000000"/>
                <w:sz w:val="22"/>
                <w:szCs w:val="22"/>
              </w:rPr>
              <w:t>376554,87</w:t>
            </w:r>
          </w:p>
        </w:tc>
        <w:tc>
          <w:tcPr>
            <w:tcW w:w="632" w:type="pct"/>
            <w:gridSpan w:val="2"/>
            <w:vAlign w:val="center"/>
          </w:tcPr>
          <w:p w:rsidR="00162C08" w:rsidRDefault="00162C08" w:rsidP="00162C08">
            <w:pPr>
              <w:jc w:val="center"/>
              <w:rPr>
                <w:color w:val="000000"/>
                <w:sz w:val="22"/>
                <w:szCs w:val="22"/>
              </w:rPr>
            </w:pPr>
            <w:r>
              <w:rPr>
                <w:color w:val="000000"/>
                <w:sz w:val="22"/>
                <w:szCs w:val="22"/>
              </w:rPr>
              <w:t>2305446,71</w:t>
            </w:r>
          </w:p>
        </w:tc>
        <w:tc>
          <w:tcPr>
            <w:tcW w:w="1245" w:type="pct"/>
            <w:gridSpan w:val="2"/>
            <w:vAlign w:val="center"/>
          </w:tcPr>
          <w:p w:rsidR="00162C08" w:rsidRPr="00162C08" w:rsidRDefault="00162C08" w:rsidP="00162C08">
            <w:pPr>
              <w:pStyle w:val="a7"/>
              <w:spacing w:after="0"/>
              <w:jc w:val="center"/>
              <w:rPr>
                <w:rFonts w:ascii="Times New Roman" w:hAnsi="Times New Roman" w:cs="Times New Roman"/>
                <w:sz w:val="20"/>
                <w:szCs w:val="20"/>
              </w:rPr>
            </w:pPr>
            <w:r w:rsidRPr="00162C08">
              <w:rPr>
                <w:rFonts w:ascii="Times New Roman" w:hAnsi="Times New Roman" w:cs="Times New Roman"/>
                <w:sz w:val="20"/>
                <w:szCs w:val="20"/>
              </w:rPr>
              <w:t>Метод спутниковых геодезических измерений (определений)</w:t>
            </w:r>
          </w:p>
        </w:tc>
        <w:tc>
          <w:tcPr>
            <w:tcW w:w="950" w:type="pct"/>
            <w:gridSpan w:val="2"/>
            <w:vAlign w:val="center"/>
          </w:tcPr>
          <w:p w:rsidR="00162C08" w:rsidRPr="00162C08" w:rsidRDefault="00162C08" w:rsidP="00162C08">
            <w:pPr>
              <w:pStyle w:val="a7"/>
              <w:spacing w:after="0"/>
              <w:jc w:val="center"/>
              <w:rPr>
                <w:rFonts w:ascii="Times New Roman" w:hAnsi="Times New Roman" w:cs="Times New Roman"/>
                <w:sz w:val="20"/>
                <w:szCs w:val="20"/>
              </w:rPr>
            </w:pPr>
            <w:r w:rsidRPr="00162C08">
              <w:rPr>
                <w:rFonts w:ascii="Times New Roman" w:hAnsi="Times New Roman" w:cs="Times New Roman"/>
                <w:sz w:val="20"/>
                <w:szCs w:val="20"/>
              </w:rPr>
              <w:t>0,10</w:t>
            </w:r>
          </w:p>
        </w:tc>
        <w:tc>
          <w:tcPr>
            <w:tcW w:w="811" w:type="pct"/>
            <w:vAlign w:val="center"/>
          </w:tcPr>
          <w:p w:rsidR="00162C08" w:rsidRPr="008E6B7D" w:rsidRDefault="00162C08" w:rsidP="00162C08">
            <w:pPr>
              <w:pStyle w:val="18"/>
              <w:jc w:val="center"/>
            </w:pPr>
            <w:r w:rsidRPr="008E6B7D">
              <w:t>-</w:t>
            </w:r>
          </w:p>
        </w:tc>
      </w:tr>
      <w:tr w:rsidR="00162C08" w:rsidRPr="00575293" w:rsidTr="00162C08">
        <w:tblPrEx>
          <w:tblLook w:val="0000" w:firstRow="0" w:lastRow="0" w:firstColumn="0" w:lastColumn="0" w:noHBand="0" w:noVBand="0"/>
        </w:tblPrEx>
        <w:tc>
          <w:tcPr>
            <w:tcW w:w="789" w:type="pct"/>
            <w:gridSpan w:val="2"/>
            <w:vAlign w:val="center"/>
          </w:tcPr>
          <w:p w:rsidR="00162C08" w:rsidRDefault="00162C08" w:rsidP="00162C08">
            <w:pPr>
              <w:jc w:val="center"/>
              <w:rPr>
                <w:color w:val="000000"/>
                <w:sz w:val="22"/>
                <w:szCs w:val="22"/>
              </w:rPr>
            </w:pPr>
            <w:r>
              <w:rPr>
                <w:color w:val="000000"/>
                <w:sz w:val="22"/>
                <w:szCs w:val="22"/>
              </w:rPr>
              <w:t>17</w:t>
            </w:r>
          </w:p>
        </w:tc>
        <w:tc>
          <w:tcPr>
            <w:tcW w:w="573" w:type="pct"/>
            <w:vAlign w:val="center"/>
          </w:tcPr>
          <w:p w:rsidR="00162C08" w:rsidRDefault="00162C08" w:rsidP="00162C08">
            <w:pPr>
              <w:jc w:val="center"/>
              <w:rPr>
                <w:color w:val="000000"/>
                <w:sz w:val="22"/>
                <w:szCs w:val="22"/>
              </w:rPr>
            </w:pPr>
            <w:r>
              <w:rPr>
                <w:color w:val="000000"/>
                <w:sz w:val="22"/>
                <w:szCs w:val="22"/>
              </w:rPr>
              <w:t>376550,68</w:t>
            </w:r>
          </w:p>
        </w:tc>
        <w:tc>
          <w:tcPr>
            <w:tcW w:w="632" w:type="pct"/>
            <w:gridSpan w:val="2"/>
            <w:vAlign w:val="center"/>
          </w:tcPr>
          <w:p w:rsidR="00162C08" w:rsidRDefault="00162C08" w:rsidP="00162C08">
            <w:pPr>
              <w:jc w:val="center"/>
              <w:rPr>
                <w:color w:val="000000"/>
                <w:sz w:val="22"/>
                <w:szCs w:val="22"/>
              </w:rPr>
            </w:pPr>
            <w:r>
              <w:rPr>
                <w:color w:val="000000"/>
                <w:sz w:val="22"/>
                <w:szCs w:val="22"/>
              </w:rPr>
              <w:t>2305446,22</w:t>
            </w:r>
          </w:p>
        </w:tc>
        <w:tc>
          <w:tcPr>
            <w:tcW w:w="1245" w:type="pct"/>
            <w:gridSpan w:val="2"/>
            <w:vAlign w:val="center"/>
          </w:tcPr>
          <w:p w:rsidR="00162C08" w:rsidRPr="00162C08" w:rsidRDefault="00162C08" w:rsidP="00162C08">
            <w:pPr>
              <w:pStyle w:val="a7"/>
              <w:spacing w:after="0"/>
              <w:jc w:val="center"/>
              <w:rPr>
                <w:rFonts w:ascii="Times New Roman" w:hAnsi="Times New Roman" w:cs="Times New Roman"/>
                <w:sz w:val="20"/>
                <w:szCs w:val="20"/>
              </w:rPr>
            </w:pPr>
            <w:r w:rsidRPr="00162C08">
              <w:rPr>
                <w:rFonts w:ascii="Times New Roman" w:hAnsi="Times New Roman" w:cs="Times New Roman"/>
                <w:sz w:val="20"/>
                <w:szCs w:val="20"/>
              </w:rPr>
              <w:t>Метод спутниковых геодезических измерений (определений)</w:t>
            </w:r>
          </w:p>
        </w:tc>
        <w:tc>
          <w:tcPr>
            <w:tcW w:w="950" w:type="pct"/>
            <w:gridSpan w:val="2"/>
            <w:vAlign w:val="center"/>
          </w:tcPr>
          <w:p w:rsidR="00162C08" w:rsidRPr="00162C08" w:rsidRDefault="00162C08" w:rsidP="00162C08">
            <w:pPr>
              <w:pStyle w:val="a7"/>
              <w:spacing w:after="0"/>
              <w:jc w:val="center"/>
              <w:rPr>
                <w:rFonts w:ascii="Times New Roman" w:hAnsi="Times New Roman" w:cs="Times New Roman"/>
                <w:sz w:val="20"/>
                <w:szCs w:val="20"/>
              </w:rPr>
            </w:pPr>
            <w:r w:rsidRPr="00162C08">
              <w:rPr>
                <w:rFonts w:ascii="Times New Roman" w:hAnsi="Times New Roman" w:cs="Times New Roman"/>
                <w:sz w:val="20"/>
                <w:szCs w:val="20"/>
              </w:rPr>
              <w:t>0,10</w:t>
            </w:r>
          </w:p>
        </w:tc>
        <w:tc>
          <w:tcPr>
            <w:tcW w:w="811" w:type="pct"/>
            <w:vAlign w:val="center"/>
          </w:tcPr>
          <w:p w:rsidR="00162C08" w:rsidRPr="008E6B7D" w:rsidRDefault="00162C08" w:rsidP="00162C08">
            <w:pPr>
              <w:pStyle w:val="18"/>
              <w:jc w:val="center"/>
            </w:pPr>
            <w:r w:rsidRPr="008E6B7D">
              <w:t>-</w:t>
            </w:r>
          </w:p>
        </w:tc>
      </w:tr>
      <w:tr w:rsidR="00162C08" w:rsidRPr="00575293" w:rsidTr="00162C08">
        <w:tblPrEx>
          <w:tblLook w:val="0000" w:firstRow="0" w:lastRow="0" w:firstColumn="0" w:lastColumn="0" w:noHBand="0" w:noVBand="0"/>
        </w:tblPrEx>
        <w:tc>
          <w:tcPr>
            <w:tcW w:w="789" w:type="pct"/>
            <w:gridSpan w:val="2"/>
            <w:vAlign w:val="center"/>
          </w:tcPr>
          <w:p w:rsidR="00162C08" w:rsidRDefault="00162C08" w:rsidP="00162C08">
            <w:pPr>
              <w:jc w:val="center"/>
              <w:rPr>
                <w:color w:val="000000"/>
                <w:sz w:val="22"/>
                <w:szCs w:val="22"/>
              </w:rPr>
            </w:pPr>
            <w:r>
              <w:rPr>
                <w:color w:val="000000"/>
                <w:sz w:val="22"/>
                <w:szCs w:val="22"/>
              </w:rPr>
              <w:t>18</w:t>
            </w:r>
          </w:p>
        </w:tc>
        <w:tc>
          <w:tcPr>
            <w:tcW w:w="573" w:type="pct"/>
            <w:vAlign w:val="center"/>
          </w:tcPr>
          <w:p w:rsidR="00162C08" w:rsidRDefault="00162C08" w:rsidP="00162C08">
            <w:pPr>
              <w:jc w:val="center"/>
              <w:rPr>
                <w:color w:val="000000"/>
                <w:sz w:val="22"/>
                <w:szCs w:val="22"/>
              </w:rPr>
            </w:pPr>
            <w:r>
              <w:rPr>
                <w:color w:val="000000"/>
                <w:sz w:val="22"/>
                <w:szCs w:val="22"/>
              </w:rPr>
              <w:t>376565,10</w:t>
            </w:r>
          </w:p>
        </w:tc>
        <w:tc>
          <w:tcPr>
            <w:tcW w:w="632" w:type="pct"/>
            <w:gridSpan w:val="2"/>
            <w:vAlign w:val="center"/>
          </w:tcPr>
          <w:p w:rsidR="00162C08" w:rsidRDefault="00162C08" w:rsidP="00162C08">
            <w:pPr>
              <w:jc w:val="center"/>
              <w:rPr>
                <w:color w:val="000000"/>
                <w:sz w:val="22"/>
                <w:szCs w:val="22"/>
              </w:rPr>
            </w:pPr>
            <w:r>
              <w:rPr>
                <w:color w:val="000000"/>
                <w:sz w:val="22"/>
                <w:szCs w:val="22"/>
              </w:rPr>
              <w:t>2305371,40</w:t>
            </w:r>
          </w:p>
        </w:tc>
        <w:tc>
          <w:tcPr>
            <w:tcW w:w="1245" w:type="pct"/>
            <w:gridSpan w:val="2"/>
            <w:vAlign w:val="center"/>
          </w:tcPr>
          <w:p w:rsidR="00162C08" w:rsidRPr="00162C08" w:rsidRDefault="00162C08" w:rsidP="00162C08">
            <w:pPr>
              <w:pStyle w:val="a7"/>
              <w:spacing w:after="0"/>
              <w:jc w:val="center"/>
              <w:rPr>
                <w:rFonts w:ascii="Times New Roman" w:hAnsi="Times New Roman" w:cs="Times New Roman"/>
                <w:sz w:val="20"/>
                <w:szCs w:val="20"/>
              </w:rPr>
            </w:pPr>
            <w:r w:rsidRPr="00162C08">
              <w:rPr>
                <w:rFonts w:ascii="Times New Roman" w:hAnsi="Times New Roman" w:cs="Times New Roman"/>
                <w:sz w:val="20"/>
                <w:szCs w:val="20"/>
              </w:rPr>
              <w:t>Геодезический</w:t>
            </w:r>
            <w:r w:rsidRPr="00162C08">
              <w:rPr>
                <w:rFonts w:ascii="Times New Roman" w:hAnsi="Times New Roman" w:cs="Times New Roman"/>
                <w:sz w:val="20"/>
                <w:szCs w:val="20"/>
                <w:lang w:val="en-US"/>
              </w:rPr>
              <w:t xml:space="preserve"> </w:t>
            </w:r>
            <w:proofErr w:type="spellStart"/>
            <w:r w:rsidRPr="00162C08">
              <w:rPr>
                <w:rFonts w:ascii="Times New Roman" w:hAnsi="Times New Roman" w:cs="Times New Roman"/>
                <w:sz w:val="20"/>
                <w:szCs w:val="20"/>
                <w:lang w:val="en-US"/>
              </w:rPr>
              <w:t>метод</w:t>
            </w:r>
            <w:proofErr w:type="spellEnd"/>
          </w:p>
        </w:tc>
        <w:tc>
          <w:tcPr>
            <w:tcW w:w="950" w:type="pct"/>
            <w:gridSpan w:val="2"/>
            <w:vAlign w:val="center"/>
          </w:tcPr>
          <w:p w:rsidR="00162C08" w:rsidRPr="00162C08" w:rsidRDefault="00162C08" w:rsidP="00162C08">
            <w:pPr>
              <w:pStyle w:val="a7"/>
              <w:spacing w:after="0"/>
              <w:jc w:val="center"/>
              <w:rPr>
                <w:rFonts w:ascii="Times New Roman" w:hAnsi="Times New Roman" w:cs="Times New Roman"/>
                <w:sz w:val="20"/>
                <w:szCs w:val="20"/>
                <w:lang w:val="en-US"/>
              </w:rPr>
            </w:pPr>
            <w:r w:rsidRPr="00162C08">
              <w:rPr>
                <w:rFonts w:ascii="Times New Roman" w:hAnsi="Times New Roman" w:cs="Times New Roman"/>
                <w:sz w:val="20"/>
                <w:szCs w:val="20"/>
              </w:rPr>
              <w:t>0,30</w:t>
            </w:r>
          </w:p>
        </w:tc>
        <w:tc>
          <w:tcPr>
            <w:tcW w:w="811" w:type="pct"/>
            <w:vAlign w:val="center"/>
          </w:tcPr>
          <w:p w:rsidR="00162C08" w:rsidRPr="008E6B7D" w:rsidRDefault="00162C08" w:rsidP="00162C08">
            <w:pPr>
              <w:pStyle w:val="18"/>
              <w:jc w:val="center"/>
            </w:pPr>
            <w:r w:rsidRPr="008E6B7D">
              <w:t>-</w:t>
            </w:r>
          </w:p>
        </w:tc>
      </w:tr>
      <w:tr w:rsidR="00162C08" w:rsidRPr="00575293" w:rsidTr="00162C08">
        <w:tblPrEx>
          <w:tblLook w:val="0000" w:firstRow="0" w:lastRow="0" w:firstColumn="0" w:lastColumn="0" w:noHBand="0" w:noVBand="0"/>
        </w:tblPrEx>
        <w:tc>
          <w:tcPr>
            <w:tcW w:w="789" w:type="pct"/>
            <w:gridSpan w:val="2"/>
            <w:vAlign w:val="center"/>
          </w:tcPr>
          <w:p w:rsidR="00162C08" w:rsidRDefault="00162C08" w:rsidP="00162C08">
            <w:pPr>
              <w:jc w:val="center"/>
              <w:rPr>
                <w:color w:val="000000"/>
                <w:sz w:val="22"/>
                <w:szCs w:val="22"/>
              </w:rPr>
            </w:pPr>
            <w:r>
              <w:rPr>
                <w:color w:val="000000"/>
                <w:sz w:val="22"/>
                <w:szCs w:val="22"/>
              </w:rPr>
              <w:t>19</w:t>
            </w:r>
          </w:p>
        </w:tc>
        <w:tc>
          <w:tcPr>
            <w:tcW w:w="573" w:type="pct"/>
            <w:vAlign w:val="center"/>
          </w:tcPr>
          <w:p w:rsidR="00162C08" w:rsidRDefault="00162C08" w:rsidP="00162C08">
            <w:pPr>
              <w:jc w:val="center"/>
              <w:rPr>
                <w:color w:val="000000"/>
                <w:sz w:val="22"/>
                <w:szCs w:val="22"/>
              </w:rPr>
            </w:pPr>
            <w:r>
              <w:rPr>
                <w:color w:val="000000"/>
                <w:sz w:val="22"/>
                <w:szCs w:val="22"/>
              </w:rPr>
              <w:t>376570,68</w:t>
            </w:r>
          </w:p>
        </w:tc>
        <w:tc>
          <w:tcPr>
            <w:tcW w:w="632" w:type="pct"/>
            <w:gridSpan w:val="2"/>
            <w:vAlign w:val="center"/>
          </w:tcPr>
          <w:p w:rsidR="00162C08" w:rsidRDefault="00162C08" w:rsidP="00162C08">
            <w:pPr>
              <w:jc w:val="center"/>
              <w:rPr>
                <w:color w:val="000000"/>
                <w:sz w:val="22"/>
                <w:szCs w:val="22"/>
              </w:rPr>
            </w:pPr>
            <w:r>
              <w:rPr>
                <w:color w:val="000000"/>
                <w:sz w:val="22"/>
                <w:szCs w:val="22"/>
              </w:rPr>
              <w:t>2305344,62</w:t>
            </w:r>
          </w:p>
        </w:tc>
        <w:tc>
          <w:tcPr>
            <w:tcW w:w="1245" w:type="pct"/>
            <w:gridSpan w:val="2"/>
            <w:vAlign w:val="center"/>
          </w:tcPr>
          <w:p w:rsidR="00162C08" w:rsidRPr="00162C08" w:rsidRDefault="00162C08" w:rsidP="00162C08">
            <w:pPr>
              <w:pStyle w:val="a7"/>
              <w:spacing w:after="0"/>
              <w:jc w:val="center"/>
              <w:rPr>
                <w:rFonts w:ascii="Times New Roman" w:hAnsi="Times New Roman" w:cs="Times New Roman"/>
                <w:sz w:val="20"/>
                <w:szCs w:val="20"/>
              </w:rPr>
            </w:pPr>
            <w:r w:rsidRPr="00162C08">
              <w:rPr>
                <w:rFonts w:ascii="Times New Roman" w:hAnsi="Times New Roman" w:cs="Times New Roman"/>
                <w:sz w:val="20"/>
                <w:szCs w:val="20"/>
              </w:rPr>
              <w:t>Геодезический</w:t>
            </w:r>
            <w:r w:rsidRPr="00162C08">
              <w:rPr>
                <w:rFonts w:ascii="Times New Roman" w:hAnsi="Times New Roman" w:cs="Times New Roman"/>
                <w:sz w:val="20"/>
                <w:szCs w:val="20"/>
                <w:lang w:val="en-US"/>
              </w:rPr>
              <w:t xml:space="preserve"> </w:t>
            </w:r>
            <w:proofErr w:type="spellStart"/>
            <w:r w:rsidRPr="00162C08">
              <w:rPr>
                <w:rFonts w:ascii="Times New Roman" w:hAnsi="Times New Roman" w:cs="Times New Roman"/>
                <w:sz w:val="20"/>
                <w:szCs w:val="20"/>
                <w:lang w:val="en-US"/>
              </w:rPr>
              <w:t>метод</w:t>
            </w:r>
            <w:proofErr w:type="spellEnd"/>
          </w:p>
        </w:tc>
        <w:tc>
          <w:tcPr>
            <w:tcW w:w="950" w:type="pct"/>
            <w:gridSpan w:val="2"/>
            <w:vAlign w:val="center"/>
          </w:tcPr>
          <w:p w:rsidR="00162C08" w:rsidRPr="00162C08" w:rsidRDefault="00162C08" w:rsidP="00162C08">
            <w:pPr>
              <w:pStyle w:val="a7"/>
              <w:spacing w:after="0"/>
              <w:jc w:val="center"/>
              <w:rPr>
                <w:rFonts w:ascii="Times New Roman" w:hAnsi="Times New Roman" w:cs="Times New Roman"/>
                <w:sz w:val="20"/>
                <w:szCs w:val="20"/>
                <w:lang w:val="en-US"/>
              </w:rPr>
            </w:pPr>
            <w:r w:rsidRPr="00162C08">
              <w:rPr>
                <w:rFonts w:ascii="Times New Roman" w:hAnsi="Times New Roman" w:cs="Times New Roman"/>
                <w:sz w:val="20"/>
                <w:szCs w:val="20"/>
              </w:rPr>
              <w:t>0,30</w:t>
            </w:r>
          </w:p>
        </w:tc>
        <w:tc>
          <w:tcPr>
            <w:tcW w:w="811" w:type="pct"/>
            <w:vAlign w:val="center"/>
          </w:tcPr>
          <w:p w:rsidR="00162C08" w:rsidRPr="008E6B7D" w:rsidRDefault="00162C08" w:rsidP="00162C08">
            <w:pPr>
              <w:pStyle w:val="18"/>
              <w:jc w:val="center"/>
            </w:pPr>
            <w:r w:rsidRPr="008E6B7D">
              <w:t>-</w:t>
            </w:r>
          </w:p>
        </w:tc>
      </w:tr>
      <w:tr w:rsidR="00162C08" w:rsidRPr="00575293" w:rsidTr="00162C08">
        <w:tblPrEx>
          <w:tblLook w:val="0000" w:firstRow="0" w:lastRow="0" w:firstColumn="0" w:lastColumn="0" w:noHBand="0" w:noVBand="0"/>
        </w:tblPrEx>
        <w:tc>
          <w:tcPr>
            <w:tcW w:w="789" w:type="pct"/>
            <w:gridSpan w:val="2"/>
            <w:vAlign w:val="center"/>
          </w:tcPr>
          <w:p w:rsidR="00162C08" w:rsidRDefault="00162C08" w:rsidP="00162C08">
            <w:pPr>
              <w:jc w:val="center"/>
              <w:rPr>
                <w:color w:val="000000"/>
                <w:sz w:val="22"/>
                <w:szCs w:val="22"/>
              </w:rPr>
            </w:pPr>
            <w:r>
              <w:rPr>
                <w:color w:val="000000"/>
                <w:sz w:val="22"/>
                <w:szCs w:val="22"/>
              </w:rPr>
              <w:t>20</w:t>
            </w:r>
          </w:p>
        </w:tc>
        <w:tc>
          <w:tcPr>
            <w:tcW w:w="573" w:type="pct"/>
            <w:vAlign w:val="center"/>
          </w:tcPr>
          <w:p w:rsidR="00162C08" w:rsidRDefault="00162C08" w:rsidP="00162C08">
            <w:pPr>
              <w:jc w:val="center"/>
              <w:rPr>
                <w:color w:val="000000"/>
                <w:sz w:val="22"/>
                <w:szCs w:val="22"/>
              </w:rPr>
            </w:pPr>
            <w:r>
              <w:rPr>
                <w:color w:val="000000"/>
                <w:sz w:val="22"/>
                <w:szCs w:val="22"/>
              </w:rPr>
              <w:t>376587,74</w:t>
            </w:r>
          </w:p>
        </w:tc>
        <w:tc>
          <w:tcPr>
            <w:tcW w:w="632" w:type="pct"/>
            <w:gridSpan w:val="2"/>
            <w:vAlign w:val="center"/>
          </w:tcPr>
          <w:p w:rsidR="00162C08" w:rsidRDefault="00162C08" w:rsidP="00162C08">
            <w:pPr>
              <w:jc w:val="center"/>
              <w:rPr>
                <w:color w:val="000000"/>
                <w:sz w:val="22"/>
                <w:szCs w:val="22"/>
              </w:rPr>
            </w:pPr>
            <w:r>
              <w:rPr>
                <w:color w:val="000000"/>
                <w:sz w:val="22"/>
                <w:szCs w:val="22"/>
              </w:rPr>
              <w:t>2305282,25</w:t>
            </w:r>
          </w:p>
        </w:tc>
        <w:tc>
          <w:tcPr>
            <w:tcW w:w="1245" w:type="pct"/>
            <w:gridSpan w:val="2"/>
            <w:vAlign w:val="center"/>
          </w:tcPr>
          <w:p w:rsidR="00162C08" w:rsidRPr="00162C08" w:rsidRDefault="00162C08" w:rsidP="00162C08">
            <w:pPr>
              <w:pStyle w:val="a7"/>
              <w:spacing w:after="0"/>
              <w:jc w:val="center"/>
              <w:rPr>
                <w:rFonts w:ascii="Times New Roman" w:hAnsi="Times New Roman" w:cs="Times New Roman"/>
                <w:sz w:val="20"/>
                <w:szCs w:val="20"/>
              </w:rPr>
            </w:pPr>
            <w:r w:rsidRPr="00162C08">
              <w:rPr>
                <w:rFonts w:ascii="Times New Roman" w:hAnsi="Times New Roman" w:cs="Times New Roman"/>
                <w:sz w:val="20"/>
                <w:szCs w:val="20"/>
              </w:rPr>
              <w:t>Геодезический</w:t>
            </w:r>
            <w:r w:rsidRPr="00162C08">
              <w:rPr>
                <w:rFonts w:ascii="Times New Roman" w:hAnsi="Times New Roman" w:cs="Times New Roman"/>
                <w:sz w:val="20"/>
                <w:szCs w:val="20"/>
                <w:lang w:val="en-US"/>
              </w:rPr>
              <w:t xml:space="preserve"> </w:t>
            </w:r>
            <w:proofErr w:type="spellStart"/>
            <w:r w:rsidRPr="00162C08">
              <w:rPr>
                <w:rFonts w:ascii="Times New Roman" w:hAnsi="Times New Roman" w:cs="Times New Roman"/>
                <w:sz w:val="20"/>
                <w:szCs w:val="20"/>
                <w:lang w:val="en-US"/>
              </w:rPr>
              <w:t>метод</w:t>
            </w:r>
            <w:proofErr w:type="spellEnd"/>
          </w:p>
        </w:tc>
        <w:tc>
          <w:tcPr>
            <w:tcW w:w="950" w:type="pct"/>
            <w:gridSpan w:val="2"/>
            <w:vAlign w:val="center"/>
          </w:tcPr>
          <w:p w:rsidR="00162C08" w:rsidRPr="00162C08" w:rsidRDefault="00162C08" w:rsidP="00162C08">
            <w:pPr>
              <w:pStyle w:val="a7"/>
              <w:spacing w:after="0"/>
              <w:jc w:val="center"/>
              <w:rPr>
                <w:rFonts w:ascii="Times New Roman" w:hAnsi="Times New Roman" w:cs="Times New Roman"/>
                <w:sz w:val="20"/>
                <w:szCs w:val="20"/>
                <w:lang w:val="en-US"/>
              </w:rPr>
            </w:pPr>
            <w:r w:rsidRPr="00162C08">
              <w:rPr>
                <w:rFonts w:ascii="Times New Roman" w:hAnsi="Times New Roman" w:cs="Times New Roman"/>
                <w:sz w:val="20"/>
                <w:szCs w:val="20"/>
              </w:rPr>
              <w:t>0,30</w:t>
            </w:r>
          </w:p>
        </w:tc>
        <w:tc>
          <w:tcPr>
            <w:tcW w:w="811" w:type="pct"/>
            <w:vAlign w:val="center"/>
          </w:tcPr>
          <w:p w:rsidR="00162C08" w:rsidRPr="008E6B7D" w:rsidRDefault="00162C08" w:rsidP="00162C08">
            <w:pPr>
              <w:pStyle w:val="18"/>
              <w:jc w:val="center"/>
            </w:pPr>
            <w:r w:rsidRPr="008E6B7D">
              <w:t>-</w:t>
            </w:r>
          </w:p>
        </w:tc>
      </w:tr>
      <w:tr w:rsidR="00162C08" w:rsidRPr="00575293" w:rsidTr="00162C08">
        <w:tblPrEx>
          <w:tblLook w:val="0000" w:firstRow="0" w:lastRow="0" w:firstColumn="0" w:lastColumn="0" w:noHBand="0" w:noVBand="0"/>
        </w:tblPrEx>
        <w:tc>
          <w:tcPr>
            <w:tcW w:w="789" w:type="pct"/>
            <w:gridSpan w:val="2"/>
            <w:vAlign w:val="center"/>
          </w:tcPr>
          <w:p w:rsidR="00162C08" w:rsidRDefault="00162C08" w:rsidP="00162C08">
            <w:pPr>
              <w:jc w:val="center"/>
              <w:rPr>
                <w:color w:val="000000"/>
                <w:sz w:val="22"/>
                <w:szCs w:val="22"/>
              </w:rPr>
            </w:pPr>
            <w:r>
              <w:rPr>
                <w:color w:val="000000"/>
                <w:sz w:val="22"/>
                <w:szCs w:val="22"/>
              </w:rPr>
              <w:t>21</w:t>
            </w:r>
          </w:p>
        </w:tc>
        <w:tc>
          <w:tcPr>
            <w:tcW w:w="573" w:type="pct"/>
            <w:vAlign w:val="center"/>
          </w:tcPr>
          <w:p w:rsidR="00162C08" w:rsidRDefault="00162C08" w:rsidP="00162C08">
            <w:pPr>
              <w:jc w:val="center"/>
              <w:rPr>
                <w:color w:val="000000"/>
                <w:sz w:val="22"/>
                <w:szCs w:val="22"/>
              </w:rPr>
            </w:pPr>
            <w:r>
              <w:rPr>
                <w:color w:val="000000"/>
                <w:sz w:val="22"/>
                <w:szCs w:val="22"/>
              </w:rPr>
              <w:t>376601,84</w:t>
            </w:r>
          </w:p>
        </w:tc>
        <w:tc>
          <w:tcPr>
            <w:tcW w:w="632" w:type="pct"/>
            <w:gridSpan w:val="2"/>
            <w:vAlign w:val="center"/>
          </w:tcPr>
          <w:p w:rsidR="00162C08" w:rsidRDefault="00162C08" w:rsidP="00162C08">
            <w:pPr>
              <w:jc w:val="center"/>
              <w:rPr>
                <w:color w:val="000000"/>
                <w:sz w:val="22"/>
                <w:szCs w:val="22"/>
              </w:rPr>
            </w:pPr>
            <w:r>
              <w:rPr>
                <w:color w:val="000000"/>
                <w:sz w:val="22"/>
                <w:szCs w:val="22"/>
              </w:rPr>
              <w:t>2305217,92</w:t>
            </w:r>
          </w:p>
        </w:tc>
        <w:tc>
          <w:tcPr>
            <w:tcW w:w="1245" w:type="pct"/>
            <w:gridSpan w:val="2"/>
            <w:vAlign w:val="center"/>
          </w:tcPr>
          <w:p w:rsidR="00162C08" w:rsidRPr="00162C08" w:rsidRDefault="00162C08" w:rsidP="00162C08">
            <w:pPr>
              <w:pStyle w:val="a7"/>
              <w:spacing w:after="0"/>
              <w:jc w:val="center"/>
              <w:rPr>
                <w:rFonts w:ascii="Times New Roman" w:hAnsi="Times New Roman" w:cs="Times New Roman"/>
                <w:sz w:val="20"/>
                <w:szCs w:val="20"/>
              </w:rPr>
            </w:pPr>
            <w:r w:rsidRPr="00162C08">
              <w:rPr>
                <w:rFonts w:ascii="Times New Roman" w:hAnsi="Times New Roman" w:cs="Times New Roman"/>
                <w:sz w:val="20"/>
                <w:szCs w:val="20"/>
              </w:rPr>
              <w:t>Геодезический</w:t>
            </w:r>
            <w:r w:rsidRPr="00162C08">
              <w:rPr>
                <w:rFonts w:ascii="Times New Roman" w:hAnsi="Times New Roman" w:cs="Times New Roman"/>
                <w:sz w:val="20"/>
                <w:szCs w:val="20"/>
                <w:lang w:val="en-US"/>
              </w:rPr>
              <w:t xml:space="preserve"> </w:t>
            </w:r>
            <w:proofErr w:type="spellStart"/>
            <w:r w:rsidRPr="00162C08">
              <w:rPr>
                <w:rFonts w:ascii="Times New Roman" w:hAnsi="Times New Roman" w:cs="Times New Roman"/>
                <w:sz w:val="20"/>
                <w:szCs w:val="20"/>
                <w:lang w:val="en-US"/>
              </w:rPr>
              <w:t>метод</w:t>
            </w:r>
            <w:proofErr w:type="spellEnd"/>
          </w:p>
        </w:tc>
        <w:tc>
          <w:tcPr>
            <w:tcW w:w="950" w:type="pct"/>
            <w:gridSpan w:val="2"/>
            <w:vAlign w:val="center"/>
          </w:tcPr>
          <w:p w:rsidR="00162C08" w:rsidRPr="00162C08" w:rsidRDefault="00162C08" w:rsidP="00162C08">
            <w:pPr>
              <w:pStyle w:val="a7"/>
              <w:spacing w:after="0"/>
              <w:jc w:val="center"/>
              <w:rPr>
                <w:rFonts w:ascii="Times New Roman" w:hAnsi="Times New Roman" w:cs="Times New Roman"/>
                <w:sz w:val="20"/>
                <w:szCs w:val="20"/>
                <w:lang w:val="en-US"/>
              </w:rPr>
            </w:pPr>
            <w:r w:rsidRPr="00162C08">
              <w:rPr>
                <w:rFonts w:ascii="Times New Roman" w:hAnsi="Times New Roman" w:cs="Times New Roman"/>
                <w:sz w:val="20"/>
                <w:szCs w:val="20"/>
              </w:rPr>
              <w:t>0,30</w:t>
            </w:r>
          </w:p>
        </w:tc>
        <w:tc>
          <w:tcPr>
            <w:tcW w:w="811" w:type="pct"/>
            <w:vAlign w:val="center"/>
          </w:tcPr>
          <w:p w:rsidR="00162C08" w:rsidRPr="008E6B7D" w:rsidRDefault="00162C08" w:rsidP="00162C08">
            <w:pPr>
              <w:pStyle w:val="18"/>
              <w:jc w:val="center"/>
            </w:pPr>
            <w:r w:rsidRPr="008E6B7D">
              <w:t>-</w:t>
            </w:r>
          </w:p>
        </w:tc>
      </w:tr>
      <w:tr w:rsidR="00162C08" w:rsidRPr="00575293" w:rsidTr="00162C08">
        <w:tblPrEx>
          <w:tblLook w:val="0000" w:firstRow="0" w:lastRow="0" w:firstColumn="0" w:lastColumn="0" w:noHBand="0" w:noVBand="0"/>
        </w:tblPrEx>
        <w:tc>
          <w:tcPr>
            <w:tcW w:w="789" w:type="pct"/>
            <w:gridSpan w:val="2"/>
            <w:vAlign w:val="center"/>
          </w:tcPr>
          <w:p w:rsidR="00162C08" w:rsidRDefault="00162C08" w:rsidP="00162C08">
            <w:pPr>
              <w:jc w:val="center"/>
              <w:rPr>
                <w:color w:val="000000"/>
                <w:sz w:val="22"/>
                <w:szCs w:val="22"/>
              </w:rPr>
            </w:pPr>
            <w:r>
              <w:rPr>
                <w:color w:val="000000"/>
                <w:sz w:val="22"/>
                <w:szCs w:val="22"/>
              </w:rPr>
              <w:t>22</w:t>
            </w:r>
          </w:p>
        </w:tc>
        <w:tc>
          <w:tcPr>
            <w:tcW w:w="573" w:type="pct"/>
            <w:vAlign w:val="center"/>
          </w:tcPr>
          <w:p w:rsidR="00162C08" w:rsidRDefault="00162C08" w:rsidP="00162C08">
            <w:pPr>
              <w:jc w:val="center"/>
              <w:rPr>
                <w:color w:val="000000"/>
                <w:sz w:val="22"/>
                <w:szCs w:val="22"/>
              </w:rPr>
            </w:pPr>
            <w:r>
              <w:rPr>
                <w:color w:val="000000"/>
                <w:sz w:val="22"/>
                <w:szCs w:val="22"/>
              </w:rPr>
              <w:t>376616,29</w:t>
            </w:r>
          </w:p>
        </w:tc>
        <w:tc>
          <w:tcPr>
            <w:tcW w:w="632" w:type="pct"/>
            <w:gridSpan w:val="2"/>
            <w:vAlign w:val="center"/>
          </w:tcPr>
          <w:p w:rsidR="00162C08" w:rsidRDefault="00162C08" w:rsidP="00162C08">
            <w:pPr>
              <w:jc w:val="center"/>
              <w:rPr>
                <w:color w:val="000000"/>
                <w:sz w:val="22"/>
                <w:szCs w:val="22"/>
              </w:rPr>
            </w:pPr>
            <w:r>
              <w:rPr>
                <w:color w:val="000000"/>
                <w:sz w:val="22"/>
                <w:szCs w:val="22"/>
              </w:rPr>
              <w:t>2305207,15</w:t>
            </w:r>
          </w:p>
        </w:tc>
        <w:tc>
          <w:tcPr>
            <w:tcW w:w="1245" w:type="pct"/>
            <w:gridSpan w:val="2"/>
            <w:vAlign w:val="center"/>
          </w:tcPr>
          <w:p w:rsidR="00162C08" w:rsidRPr="00162C08" w:rsidRDefault="00162C08" w:rsidP="00162C08">
            <w:pPr>
              <w:pStyle w:val="a7"/>
              <w:spacing w:after="0"/>
              <w:jc w:val="center"/>
              <w:rPr>
                <w:rFonts w:ascii="Times New Roman" w:hAnsi="Times New Roman" w:cs="Times New Roman"/>
                <w:sz w:val="20"/>
                <w:szCs w:val="20"/>
              </w:rPr>
            </w:pPr>
            <w:r w:rsidRPr="00162C08">
              <w:rPr>
                <w:rFonts w:ascii="Times New Roman" w:hAnsi="Times New Roman" w:cs="Times New Roman"/>
                <w:sz w:val="20"/>
                <w:szCs w:val="20"/>
              </w:rPr>
              <w:t>Геодезический</w:t>
            </w:r>
            <w:r w:rsidRPr="00162C08">
              <w:rPr>
                <w:rFonts w:ascii="Times New Roman" w:hAnsi="Times New Roman" w:cs="Times New Roman"/>
                <w:sz w:val="20"/>
                <w:szCs w:val="20"/>
                <w:lang w:val="en-US"/>
              </w:rPr>
              <w:t xml:space="preserve"> </w:t>
            </w:r>
            <w:proofErr w:type="spellStart"/>
            <w:r w:rsidRPr="00162C08">
              <w:rPr>
                <w:rFonts w:ascii="Times New Roman" w:hAnsi="Times New Roman" w:cs="Times New Roman"/>
                <w:sz w:val="20"/>
                <w:szCs w:val="20"/>
                <w:lang w:val="en-US"/>
              </w:rPr>
              <w:t>метод</w:t>
            </w:r>
            <w:proofErr w:type="spellEnd"/>
          </w:p>
        </w:tc>
        <w:tc>
          <w:tcPr>
            <w:tcW w:w="950" w:type="pct"/>
            <w:gridSpan w:val="2"/>
            <w:vAlign w:val="center"/>
          </w:tcPr>
          <w:p w:rsidR="00162C08" w:rsidRPr="00162C08" w:rsidRDefault="00162C08" w:rsidP="00162C08">
            <w:pPr>
              <w:pStyle w:val="a7"/>
              <w:spacing w:after="0"/>
              <w:jc w:val="center"/>
              <w:rPr>
                <w:rFonts w:ascii="Times New Roman" w:hAnsi="Times New Roman" w:cs="Times New Roman"/>
                <w:sz w:val="20"/>
                <w:szCs w:val="20"/>
                <w:lang w:val="en-US"/>
              </w:rPr>
            </w:pPr>
            <w:r w:rsidRPr="00162C08">
              <w:rPr>
                <w:rFonts w:ascii="Times New Roman" w:hAnsi="Times New Roman" w:cs="Times New Roman"/>
                <w:sz w:val="20"/>
                <w:szCs w:val="20"/>
              </w:rPr>
              <w:t>0,30</w:t>
            </w:r>
          </w:p>
        </w:tc>
        <w:tc>
          <w:tcPr>
            <w:tcW w:w="811" w:type="pct"/>
            <w:vAlign w:val="center"/>
          </w:tcPr>
          <w:p w:rsidR="00162C08" w:rsidRPr="008E6B7D" w:rsidRDefault="00162C08" w:rsidP="00162C08">
            <w:pPr>
              <w:pStyle w:val="18"/>
              <w:jc w:val="center"/>
            </w:pPr>
            <w:r w:rsidRPr="008E6B7D">
              <w:t>-</w:t>
            </w:r>
          </w:p>
        </w:tc>
      </w:tr>
      <w:tr w:rsidR="00162C08" w:rsidRPr="00575293" w:rsidTr="00162C08">
        <w:tblPrEx>
          <w:tblLook w:val="0000" w:firstRow="0" w:lastRow="0" w:firstColumn="0" w:lastColumn="0" w:noHBand="0" w:noVBand="0"/>
        </w:tblPrEx>
        <w:tc>
          <w:tcPr>
            <w:tcW w:w="789" w:type="pct"/>
            <w:gridSpan w:val="2"/>
            <w:vAlign w:val="center"/>
          </w:tcPr>
          <w:p w:rsidR="00162C08" w:rsidRDefault="00162C08" w:rsidP="00162C08">
            <w:pPr>
              <w:jc w:val="center"/>
              <w:rPr>
                <w:color w:val="000000"/>
                <w:sz w:val="22"/>
                <w:szCs w:val="22"/>
              </w:rPr>
            </w:pPr>
            <w:r>
              <w:rPr>
                <w:color w:val="000000"/>
                <w:sz w:val="22"/>
                <w:szCs w:val="22"/>
              </w:rPr>
              <w:t>23</w:t>
            </w:r>
          </w:p>
        </w:tc>
        <w:tc>
          <w:tcPr>
            <w:tcW w:w="573" w:type="pct"/>
            <w:vAlign w:val="center"/>
          </w:tcPr>
          <w:p w:rsidR="00162C08" w:rsidRDefault="00162C08" w:rsidP="00162C08">
            <w:pPr>
              <w:jc w:val="center"/>
              <w:rPr>
                <w:color w:val="000000"/>
                <w:sz w:val="22"/>
                <w:szCs w:val="22"/>
              </w:rPr>
            </w:pPr>
            <w:r>
              <w:rPr>
                <w:color w:val="000000"/>
                <w:sz w:val="22"/>
                <w:szCs w:val="22"/>
              </w:rPr>
              <w:t>376616,95</w:t>
            </w:r>
          </w:p>
        </w:tc>
        <w:tc>
          <w:tcPr>
            <w:tcW w:w="632" w:type="pct"/>
            <w:gridSpan w:val="2"/>
            <w:vAlign w:val="center"/>
          </w:tcPr>
          <w:p w:rsidR="00162C08" w:rsidRDefault="00162C08" w:rsidP="00162C08">
            <w:pPr>
              <w:jc w:val="center"/>
              <w:rPr>
                <w:color w:val="000000"/>
                <w:sz w:val="22"/>
                <w:szCs w:val="22"/>
              </w:rPr>
            </w:pPr>
            <w:r>
              <w:rPr>
                <w:color w:val="000000"/>
                <w:sz w:val="22"/>
                <w:szCs w:val="22"/>
              </w:rPr>
              <w:t>2305203,56</w:t>
            </w:r>
          </w:p>
        </w:tc>
        <w:tc>
          <w:tcPr>
            <w:tcW w:w="1245" w:type="pct"/>
            <w:gridSpan w:val="2"/>
            <w:vAlign w:val="center"/>
          </w:tcPr>
          <w:p w:rsidR="00162C08" w:rsidRPr="00162C08" w:rsidRDefault="00162C08" w:rsidP="00162C08">
            <w:pPr>
              <w:pStyle w:val="a7"/>
              <w:spacing w:after="0"/>
              <w:jc w:val="center"/>
              <w:rPr>
                <w:rFonts w:ascii="Times New Roman" w:hAnsi="Times New Roman" w:cs="Times New Roman"/>
                <w:sz w:val="20"/>
                <w:szCs w:val="20"/>
              </w:rPr>
            </w:pPr>
            <w:r w:rsidRPr="00162C08">
              <w:rPr>
                <w:rFonts w:ascii="Times New Roman" w:hAnsi="Times New Roman" w:cs="Times New Roman"/>
                <w:sz w:val="20"/>
                <w:szCs w:val="20"/>
              </w:rPr>
              <w:t>Геодезический</w:t>
            </w:r>
            <w:r w:rsidRPr="00162C08">
              <w:rPr>
                <w:rFonts w:ascii="Times New Roman" w:hAnsi="Times New Roman" w:cs="Times New Roman"/>
                <w:sz w:val="20"/>
                <w:szCs w:val="20"/>
                <w:lang w:val="en-US"/>
              </w:rPr>
              <w:t xml:space="preserve"> </w:t>
            </w:r>
            <w:proofErr w:type="spellStart"/>
            <w:r w:rsidRPr="00162C08">
              <w:rPr>
                <w:rFonts w:ascii="Times New Roman" w:hAnsi="Times New Roman" w:cs="Times New Roman"/>
                <w:sz w:val="20"/>
                <w:szCs w:val="20"/>
                <w:lang w:val="en-US"/>
              </w:rPr>
              <w:t>метод</w:t>
            </w:r>
            <w:proofErr w:type="spellEnd"/>
          </w:p>
        </w:tc>
        <w:tc>
          <w:tcPr>
            <w:tcW w:w="950" w:type="pct"/>
            <w:gridSpan w:val="2"/>
            <w:vAlign w:val="center"/>
          </w:tcPr>
          <w:p w:rsidR="00162C08" w:rsidRPr="00162C08" w:rsidRDefault="00162C08" w:rsidP="00162C08">
            <w:pPr>
              <w:pStyle w:val="a7"/>
              <w:spacing w:after="0"/>
              <w:jc w:val="center"/>
              <w:rPr>
                <w:rFonts w:ascii="Times New Roman" w:hAnsi="Times New Roman" w:cs="Times New Roman"/>
                <w:sz w:val="20"/>
                <w:szCs w:val="20"/>
                <w:lang w:val="en-US"/>
              </w:rPr>
            </w:pPr>
            <w:r w:rsidRPr="00162C08">
              <w:rPr>
                <w:rFonts w:ascii="Times New Roman" w:hAnsi="Times New Roman" w:cs="Times New Roman"/>
                <w:sz w:val="20"/>
                <w:szCs w:val="20"/>
              </w:rPr>
              <w:t>0,30</w:t>
            </w:r>
          </w:p>
        </w:tc>
        <w:tc>
          <w:tcPr>
            <w:tcW w:w="811" w:type="pct"/>
            <w:vAlign w:val="center"/>
          </w:tcPr>
          <w:p w:rsidR="00162C08" w:rsidRPr="008E6B7D" w:rsidRDefault="00162C08" w:rsidP="00162C08">
            <w:pPr>
              <w:pStyle w:val="18"/>
              <w:jc w:val="center"/>
            </w:pPr>
            <w:r w:rsidRPr="008E6B7D">
              <w:t>-</w:t>
            </w:r>
          </w:p>
        </w:tc>
      </w:tr>
      <w:tr w:rsidR="00162C08" w:rsidRPr="00575293" w:rsidTr="00162C08">
        <w:tblPrEx>
          <w:tblLook w:val="0000" w:firstRow="0" w:lastRow="0" w:firstColumn="0" w:lastColumn="0" w:noHBand="0" w:noVBand="0"/>
        </w:tblPrEx>
        <w:tc>
          <w:tcPr>
            <w:tcW w:w="789" w:type="pct"/>
            <w:gridSpan w:val="2"/>
            <w:vAlign w:val="center"/>
          </w:tcPr>
          <w:p w:rsidR="00162C08" w:rsidRDefault="00162C08" w:rsidP="00162C08">
            <w:pPr>
              <w:jc w:val="center"/>
              <w:rPr>
                <w:color w:val="000000"/>
                <w:sz w:val="22"/>
                <w:szCs w:val="22"/>
              </w:rPr>
            </w:pPr>
            <w:r>
              <w:rPr>
                <w:color w:val="000000"/>
                <w:sz w:val="22"/>
                <w:szCs w:val="22"/>
              </w:rPr>
              <w:t>24</w:t>
            </w:r>
          </w:p>
        </w:tc>
        <w:tc>
          <w:tcPr>
            <w:tcW w:w="573" w:type="pct"/>
            <w:vAlign w:val="center"/>
          </w:tcPr>
          <w:p w:rsidR="00162C08" w:rsidRDefault="00162C08" w:rsidP="00162C08">
            <w:pPr>
              <w:jc w:val="center"/>
              <w:rPr>
                <w:color w:val="000000"/>
                <w:sz w:val="22"/>
                <w:szCs w:val="22"/>
              </w:rPr>
            </w:pPr>
            <w:r>
              <w:rPr>
                <w:color w:val="000000"/>
                <w:sz w:val="22"/>
                <w:szCs w:val="22"/>
              </w:rPr>
              <w:t>376633,33</w:t>
            </w:r>
          </w:p>
        </w:tc>
        <w:tc>
          <w:tcPr>
            <w:tcW w:w="632" w:type="pct"/>
            <w:gridSpan w:val="2"/>
            <w:vAlign w:val="center"/>
          </w:tcPr>
          <w:p w:rsidR="00162C08" w:rsidRDefault="00162C08" w:rsidP="00162C08">
            <w:pPr>
              <w:jc w:val="center"/>
              <w:rPr>
                <w:color w:val="000000"/>
                <w:sz w:val="22"/>
                <w:szCs w:val="22"/>
              </w:rPr>
            </w:pPr>
            <w:r>
              <w:rPr>
                <w:color w:val="000000"/>
                <w:sz w:val="22"/>
                <w:szCs w:val="22"/>
              </w:rPr>
              <w:t>2305043,04</w:t>
            </w:r>
          </w:p>
        </w:tc>
        <w:tc>
          <w:tcPr>
            <w:tcW w:w="1245" w:type="pct"/>
            <w:gridSpan w:val="2"/>
            <w:vAlign w:val="center"/>
          </w:tcPr>
          <w:p w:rsidR="00162C08" w:rsidRPr="00162C08" w:rsidRDefault="00162C08" w:rsidP="00162C08">
            <w:pPr>
              <w:pStyle w:val="a7"/>
              <w:spacing w:after="0"/>
              <w:jc w:val="center"/>
              <w:rPr>
                <w:rFonts w:ascii="Times New Roman" w:hAnsi="Times New Roman" w:cs="Times New Roman"/>
                <w:sz w:val="20"/>
                <w:szCs w:val="20"/>
              </w:rPr>
            </w:pPr>
            <w:r w:rsidRPr="00162C08">
              <w:rPr>
                <w:rFonts w:ascii="Times New Roman" w:hAnsi="Times New Roman" w:cs="Times New Roman"/>
                <w:sz w:val="20"/>
                <w:szCs w:val="20"/>
              </w:rPr>
              <w:t>Геодезический</w:t>
            </w:r>
            <w:r w:rsidRPr="00162C08">
              <w:rPr>
                <w:rFonts w:ascii="Times New Roman" w:hAnsi="Times New Roman" w:cs="Times New Roman"/>
                <w:sz w:val="20"/>
                <w:szCs w:val="20"/>
                <w:lang w:val="en-US"/>
              </w:rPr>
              <w:t xml:space="preserve"> </w:t>
            </w:r>
            <w:proofErr w:type="spellStart"/>
            <w:r w:rsidRPr="00162C08">
              <w:rPr>
                <w:rFonts w:ascii="Times New Roman" w:hAnsi="Times New Roman" w:cs="Times New Roman"/>
                <w:sz w:val="20"/>
                <w:szCs w:val="20"/>
                <w:lang w:val="en-US"/>
              </w:rPr>
              <w:t>метод</w:t>
            </w:r>
            <w:proofErr w:type="spellEnd"/>
          </w:p>
        </w:tc>
        <w:tc>
          <w:tcPr>
            <w:tcW w:w="950" w:type="pct"/>
            <w:gridSpan w:val="2"/>
            <w:vAlign w:val="center"/>
          </w:tcPr>
          <w:p w:rsidR="00162C08" w:rsidRPr="00162C08" w:rsidRDefault="00162C08" w:rsidP="00162C08">
            <w:pPr>
              <w:pStyle w:val="a7"/>
              <w:spacing w:after="0"/>
              <w:jc w:val="center"/>
              <w:rPr>
                <w:rFonts w:ascii="Times New Roman" w:hAnsi="Times New Roman" w:cs="Times New Roman"/>
                <w:sz w:val="20"/>
                <w:szCs w:val="20"/>
                <w:lang w:val="en-US"/>
              </w:rPr>
            </w:pPr>
            <w:r w:rsidRPr="00162C08">
              <w:rPr>
                <w:rFonts w:ascii="Times New Roman" w:hAnsi="Times New Roman" w:cs="Times New Roman"/>
                <w:sz w:val="20"/>
                <w:szCs w:val="20"/>
              </w:rPr>
              <w:t>0,30</w:t>
            </w:r>
          </w:p>
        </w:tc>
        <w:tc>
          <w:tcPr>
            <w:tcW w:w="811" w:type="pct"/>
            <w:vAlign w:val="center"/>
          </w:tcPr>
          <w:p w:rsidR="00162C08" w:rsidRPr="008E6B7D" w:rsidRDefault="00162C08" w:rsidP="00162C08">
            <w:pPr>
              <w:pStyle w:val="18"/>
              <w:jc w:val="center"/>
            </w:pPr>
            <w:r w:rsidRPr="008E6B7D">
              <w:t>-</w:t>
            </w:r>
          </w:p>
        </w:tc>
      </w:tr>
      <w:tr w:rsidR="00162C08" w:rsidRPr="00575293" w:rsidTr="00162C08">
        <w:tblPrEx>
          <w:tblLook w:val="0000" w:firstRow="0" w:lastRow="0" w:firstColumn="0" w:lastColumn="0" w:noHBand="0" w:noVBand="0"/>
        </w:tblPrEx>
        <w:tc>
          <w:tcPr>
            <w:tcW w:w="789" w:type="pct"/>
            <w:gridSpan w:val="2"/>
            <w:vAlign w:val="center"/>
          </w:tcPr>
          <w:p w:rsidR="00162C08" w:rsidRDefault="00162C08" w:rsidP="00162C08">
            <w:pPr>
              <w:jc w:val="center"/>
              <w:rPr>
                <w:color w:val="000000"/>
                <w:sz w:val="22"/>
                <w:szCs w:val="22"/>
              </w:rPr>
            </w:pPr>
            <w:r>
              <w:rPr>
                <w:color w:val="000000"/>
                <w:sz w:val="22"/>
                <w:szCs w:val="22"/>
              </w:rPr>
              <w:t>25</w:t>
            </w:r>
          </w:p>
        </w:tc>
        <w:tc>
          <w:tcPr>
            <w:tcW w:w="573" w:type="pct"/>
            <w:vAlign w:val="center"/>
          </w:tcPr>
          <w:p w:rsidR="00162C08" w:rsidRDefault="00162C08" w:rsidP="00162C08">
            <w:pPr>
              <w:jc w:val="center"/>
              <w:rPr>
                <w:color w:val="000000"/>
                <w:sz w:val="22"/>
                <w:szCs w:val="22"/>
              </w:rPr>
            </w:pPr>
            <w:r>
              <w:rPr>
                <w:color w:val="000000"/>
                <w:sz w:val="22"/>
                <w:szCs w:val="22"/>
              </w:rPr>
              <w:t>376641,15</w:t>
            </w:r>
          </w:p>
        </w:tc>
        <w:tc>
          <w:tcPr>
            <w:tcW w:w="632" w:type="pct"/>
            <w:gridSpan w:val="2"/>
            <w:vAlign w:val="center"/>
          </w:tcPr>
          <w:p w:rsidR="00162C08" w:rsidRDefault="00162C08" w:rsidP="00162C08">
            <w:pPr>
              <w:jc w:val="center"/>
              <w:rPr>
                <w:color w:val="000000"/>
                <w:sz w:val="22"/>
                <w:szCs w:val="22"/>
              </w:rPr>
            </w:pPr>
            <w:r>
              <w:rPr>
                <w:color w:val="000000"/>
                <w:sz w:val="22"/>
                <w:szCs w:val="22"/>
              </w:rPr>
              <w:t>2304947,22</w:t>
            </w:r>
          </w:p>
        </w:tc>
        <w:tc>
          <w:tcPr>
            <w:tcW w:w="1245" w:type="pct"/>
            <w:gridSpan w:val="2"/>
            <w:vAlign w:val="center"/>
          </w:tcPr>
          <w:p w:rsidR="00162C08" w:rsidRPr="00162C08" w:rsidRDefault="00162C08" w:rsidP="00162C08">
            <w:pPr>
              <w:pStyle w:val="a7"/>
              <w:spacing w:after="0"/>
              <w:jc w:val="center"/>
              <w:rPr>
                <w:rFonts w:ascii="Times New Roman" w:hAnsi="Times New Roman" w:cs="Times New Roman"/>
                <w:sz w:val="20"/>
                <w:szCs w:val="20"/>
              </w:rPr>
            </w:pPr>
            <w:r w:rsidRPr="00162C08">
              <w:rPr>
                <w:rFonts w:ascii="Times New Roman" w:hAnsi="Times New Roman" w:cs="Times New Roman"/>
                <w:sz w:val="20"/>
                <w:szCs w:val="20"/>
              </w:rPr>
              <w:t>Геодезический</w:t>
            </w:r>
            <w:r w:rsidRPr="00162C08">
              <w:rPr>
                <w:rFonts w:ascii="Times New Roman" w:hAnsi="Times New Roman" w:cs="Times New Roman"/>
                <w:sz w:val="20"/>
                <w:szCs w:val="20"/>
                <w:lang w:val="en-US"/>
              </w:rPr>
              <w:t xml:space="preserve"> </w:t>
            </w:r>
            <w:proofErr w:type="spellStart"/>
            <w:r w:rsidRPr="00162C08">
              <w:rPr>
                <w:rFonts w:ascii="Times New Roman" w:hAnsi="Times New Roman" w:cs="Times New Roman"/>
                <w:sz w:val="20"/>
                <w:szCs w:val="20"/>
                <w:lang w:val="en-US"/>
              </w:rPr>
              <w:t>метод</w:t>
            </w:r>
            <w:proofErr w:type="spellEnd"/>
          </w:p>
        </w:tc>
        <w:tc>
          <w:tcPr>
            <w:tcW w:w="950" w:type="pct"/>
            <w:gridSpan w:val="2"/>
            <w:vAlign w:val="center"/>
          </w:tcPr>
          <w:p w:rsidR="00162C08" w:rsidRPr="00162C08" w:rsidRDefault="00162C08" w:rsidP="00162C08">
            <w:pPr>
              <w:pStyle w:val="a7"/>
              <w:spacing w:after="0"/>
              <w:jc w:val="center"/>
              <w:rPr>
                <w:rFonts w:ascii="Times New Roman" w:hAnsi="Times New Roman" w:cs="Times New Roman"/>
                <w:sz w:val="20"/>
                <w:szCs w:val="20"/>
                <w:lang w:val="en-US"/>
              </w:rPr>
            </w:pPr>
            <w:r w:rsidRPr="00162C08">
              <w:rPr>
                <w:rFonts w:ascii="Times New Roman" w:hAnsi="Times New Roman" w:cs="Times New Roman"/>
                <w:sz w:val="20"/>
                <w:szCs w:val="20"/>
              </w:rPr>
              <w:t>0,30</w:t>
            </w:r>
          </w:p>
        </w:tc>
        <w:tc>
          <w:tcPr>
            <w:tcW w:w="811" w:type="pct"/>
            <w:vAlign w:val="center"/>
          </w:tcPr>
          <w:p w:rsidR="00162C08" w:rsidRPr="008E6B7D" w:rsidRDefault="00162C08" w:rsidP="00162C08">
            <w:pPr>
              <w:pStyle w:val="18"/>
              <w:jc w:val="center"/>
            </w:pPr>
            <w:r w:rsidRPr="008E6B7D">
              <w:t>-</w:t>
            </w:r>
          </w:p>
        </w:tc>
      </w:tr>
      <w:tr w:rsidR="00162C08" w:rsidRPr="00575293" w:rsidTr="00162C08">
        <w:tblPrEx>
          <w:tblLook w:val="0000" w:firstRow="0" w:lastRow="0" w:firstColumn="0" w:lastColumn="0" w:noHBand="0" w:noVBand="0"/>
        </w:tblPrEx>
        <w:tc>
          <w:tcPr>
            <w:tcW w:w="789" w:type="pct"/>
            <w:gridSpan w:val="2"/>
            <w:vAlign w:val="center"/>
          </w:tcPr>
          <w:p w:rsidR="00162C08" w:rsidRDefault="00162C08" w:rsidP="00162C08">
            <w:pPr>
              <w:jc w:val="center"/>
              <w:rPr>
                <w:color w:val="000000"/>
                <w:sz w:val="22"/>
                <w:szCs w:val="22"/>
              </w:rPr>
            </w:pPr>
            <w:r>
              <w:rPr>
                <w:color w:val="000000"/>
                <w:sz w:val="22"/>
                <w:szCs w:val="22"/>
              </w:rPr>
              <w:t>26</w:t>
            </w:r>
          </w:p>
        </w:tc>
        <w:tc>
          <w:tcPr>
            <w:tcW w:w="573" w:type="pct"/>
            <w:vAlign w:val="center"/>
          </w:tcPr>
          <w:p w:rsidR="00162C08" w:rsidRDefault="00162C08" w:rsidP="00162C08">
            <w:pPr>
              <w:jc w:val="center"/>
              <w:rPr>
                <w:color w:val="000000"/>
                <w:sz w:val="22"/>
                <w:szCs w:val="22"/>
              </w:rPr>
            </w:pPr>
            <w:r>
              <w:rPr>
                <w:color w:val="000000"/>
                <w:sz w:val="22"/>
                <w:szCs w:val="22"/>
              </w:rPr>
              <w:t>376644,00</w:t>
            </w:r>
          </w:p>
        </w:tc>
        <w:tc>
          <w:tcPr>
            <w:tcW w:w="632" w:type="pct"/>
            <w:gridSpan w:val="2"/>
            <w:vAlign w:val="center"/>
          </w:tcPr>
          <w:p w:rsidR="00162C08" w:rsidRDefault="00162C08" w:rsidP="00162C08">
            <w:pPr>
              <w:jc w:val="center"/>
              <w:rPr>
                <w:color w:val="000000"/>
                <w:sz w:val="22"/>
                <w:szCs w:val="22"/>
              </w:rPr>
            </w:pPr>
            <w:r>
              <w:rPr>
                <w:color w:val="000000"/>
                <w:sz w:val="22"/>
                <w:szCs w:val="22"/>
              </w:rPr>
              <w:t>2304912,56</w:t>
            </w:r>
          </w:p>
        </w:tc>
        <w:tc>
          <w:tcPr>
            <w:tcW w:w="1245" w:type="pct"/>
            <w:gridSpan w:val="2"/>
            <w:vAlign w:val="center"/>
          </w:tcPr>
          <w:p w:rsidR="00162C08" w:rsidRPr="00162C08" w:rsidRDefault="00162C08" w:rsidP="00162C08">
            <w:pPr>
              <w:pStyle w:val="a7"/>
              <w:spacing w:after="0"/>
              <w:jc w:val="center"/>
              <w:rPr>
                <w:rFonts w:ascii="Times New Roman" w:hAnsi="Times New Roman" w:cs="Times New Roman"/>
                <w:sz w:val="20"/>
                <w:szCs w:val="20"/>
              </w:rPr>
            </w:pPr>
            <w:r w:rsidRPr="00162C08">
              <w:rPr>
                <w:rFonts w:ascii="Times New Roman" w:hAnsi="Times New Roman" w:cs="Times New Roman"/>
                <w:sz w:val="20"/>
                <w:szCs w:val="20"/>
              </w:rPr>
              <w:t>Геодезический</w:t>
            </w:r>
            <w:r w:rsidRPr="00162C08">
              <w:rPr>
                <w:rFonts w:ascii="Times New Roman" w:hAnsi="Times New Roman" w:cs="Times New Roman"/>
                <w:sz w:val="20"/>
                <w:szCs w:val="20"/>
                <w:lang w:val="en-US"/>
              </w:rPr>
              <w:t xml:space="preserve"> </w:t>
            </w:r>
            <w:proofErr w:type="spellStart"/>
            <w:r w:rsidRPr="00162C08">
              <w:rPr>
                <w:rFonts w:ascii="Times New Roman" w:hAnsi="Times New Roman" w:cs="Times New Roman"/>
                <w:sz w:val="20"/>
                <w:szCs w:val="20"/>
                <w:lang w:val="en-US"/>
              </w:rPr>
              <w:t>метод</w:t>
            </w:r>
            <w:proofErr w:type="spellEnd"/>
          </w:p>
        </w:tc>
        <w:tc>
          <w:tcPr>
            <w:tcW w:w="950" w:type="pct"/>
            <w:gridSpan w:val="2"/>
            <w:vAlign w:val="center"/>
          </w:tcPr>
          <w:p w:rsidR="00162C08" w:rsidRPr="00162C08" w:rsidRDefault="00162C08" w:rsidP="00162C08">
            <w:pPr>
              <w:pStyle w:val="a7"/>
              <w:spacing w:after="0"/>
              <w:jc w:val="center"/>
              <w:rPr>
                <w:rFonts w:ascii="Times New Roman" w:hAnsi="Times New Roman" w:cs="Times New Roman"/>
                <w:sz w:val="20"/>
                <w:szCs w:val="20"/>
                <w:lang w:val="en-US"/>
              </w:rPr>
            </w:pPr>
            <w:r w:rsidRPr="00162C08">
              <w:rPr>
                <w:rFonts w:ascii="Times New Roman" w:hAnsi="Times New Roman" w:cs="Times New Roman"/>
                <w:sz w:val="20"/>
                <w:szCs w:val="20"/>
              </w:rPr>
              <w:t>0,30</w:t>
            </w:r>
          </w:p>
        </w:tc>
        <w:tc>
          <w:tcPr>
            <w:tcW w:w="811" w:type="pct"/>
            <w:vAlign w:val="center"/>
          </w:tcPr>
          <w:p w:rsidR="00162C08" w:rsidRPr="008E6B7D" w:rsidRDefault="00162C08" w:rsidP="00162C08">
            <w:pPr>
              <w:pStyle w:val="18"/>
              <w:jc w:val="center"/>
            </w:pPr>
            <w:r w:rsidRPr="008E6B7D">
              <w:t>-</w:t>
            </w:r>
          </w:p>
        </w:tc>
      </w:tr>
      <w:tr w:rsidR="00162C08" w:rsidRPr="00575293" w:rsidTr="00162C08">
        <w:tblPrEx>
          <w:tblLook w:val="0000" w:firstRow="0" w:lastRow="0" w:firstColumn="0" w:lastColumn="0" w:noHBand="0" w:noVBand="0"/>
        </w:tblPrEx>
        <w:tc>
          <w:tcPr>
            <w:tcW w:w="789" w:type="pct"/>
            <w:gridSpan w:val="2"/>
            <w:vAlign w:val="center"/>
          </w:tcPr>
          <w:p w:rsidR="00162C08" w:rsidRDefault="00162C08" w:rsidP="00162C08">
            <w:pPr>
              <w:jc w:val="center"/>
              <w:rPr>
                <w:color w:val="000000"/>
                <w:sz w:val="22"/>
                <w:szCs w:val="22"/>
              </w:rPr>
            </w:pPr>
            <w:r>
              <w:rPr>
                <w:color w:val="000000"/>
                <w:sz w:val="22"/>
                <w:szCs w:val="22"/>
              </w:rPr>
              <w:t>27</w:t>
            </w:r>
          </w:p>
        </w:tc>
        <w:tc>
          <w:tcPr>
            <w:tcW w:w="573" w:type="pct"/>
            <w:vAlign w:val="center"/>
          </w:tcPr>
          <w:p w:rsidR="00162C08" w:rsidRDefault="00162C08" w:rsidP="00162C08">
            <w:pPr>
              <w:jc w:val="center"/>
              <w:rPr>
                <w:color w:val="000000"/>
                <w:sz w:val="22"/>
                <w:szCs w:val="22"/>
              </w:rPr>
            </w:pPr>
            <w:r>
              <w:rPr>
                <w:color w:val="000000"/>
                <w:sz w:val="22"/>
                <w:szCs w:val="22"/>
              </w:rPr>
              <w:t>376644,18</w:t>
            </w:r>
          </w:p>
        </w:tc>
        <w:tc>
          <w:tcPr>
            <w:tcW w:w="632" w:type="pct"/>
            <w:gridSpan w:val="2"/>
            <w:vAlign w:val="center"/>
          </w:tcPr>
          <w:p w:rsidR="00162C08" w:rsidRDefault="00162C08" w:rsidP="00162C08">
            <w:pPr>
              <w:jc w:val="center"/>
              <w:rPr>
                <w:color w:val="000000"/>
                <w:sz w:val="22"/>
                <w:szCs w:val="22"/>
              </w:rPr>
            </w:pPr>
            <w:r>
              <w:rPr>
                <w:color w:val="000000"/>
                <w:sz w:val="22"/>
                <w:szCs w:val="22"/>
              </w:rPr>
              <w:t>2304910,61</w:t>
            </w:r>
          </w:p>
        </w:tc>
        <w:tc>
          <w:tcPr>
            <w:tcW w:w="1245" w:type="pct"/>
            <w:gridSpan w:val="2"/>
            <w:vAlign w:val="center"/>
          </w:tcPr>
          <w:p w:rsidR="00162C08" w:rsidRPr="00162C08" w:rsidRDefault="00162C08" w:rsidP="00162C08">
            <w:pPr>
              <w:pStyle w:val="a7"/>
              <w:spacing w:after="0"/>
              <w:jc w:val="center"/>
              <w:rPr>
                <w:rFonts w:ascii="Times New Roman" w:hAnsi="Times New Roman" w:cs="Times New Roman"/>
                <w:sz w:val="20"/>
                <w:szCs w:val="20"/>
              </w:rPr>
            </w:pPr>
            <w:r w:rsidRPr="00162C08">
              <w:rPr>
                <w:rFonts w:ascii="Times New Roman" w:hAnsi="Times New Roman" w:cs="Times New Roman"/>
                <w:sz w:val="20"/>
                <w:szCs w:val="20"/>
              </w:rPr>
              <w:t>Геодезический</w:t>
            </w:r>
            <w:r w:rsidRPr="00162C08">
              <w:rPr>
                <w:rFonts w:ascii="Times New Roman" w:hAnsi="Times New Roman" w:cs="Times New Roman"/>
                <w:sz w:val="20"/>
                <w:szCs w:val="20"/>
                <w:lang w:val="en-US"/>
              </w:rPr>
              <w:t xml:space="preserve"> </w:t>
            </w:r>
            <w:proofErr w:type="spellStart"/>
            <w:r w:rsidRPr="00162C08">
              <w:rPr>
                <w:rFonts w:ascii="Times New Roman" w:hAnsi="Times New Roman" w:cs="Times New Roman"/>
                <w:sz w:val="20"/>
                <w:szCs w:val="20"/>
                <w:lang w:val="en-US"/>
              </w:rPr>
              <w:t>метод</w:t>
            </w:r>
            <w:proofErr w:type="spellEnd"/>
          </w:p>
        </w:tc>
        <w:tc>
          <w:tcPr>
            <w:tcW w:w="950" w:type="pct"/>
            <w:gridSpan w:val="2"/>
            <w:vAlign w:val="center"/>
          </w:tcPr>
          <w:p w:rsidR="00162C08" w:rsidRPr="00162C08" w:rsidRDefault="00162C08" w:rsidP="00162C08">
            <w:pPr>
              <w:pStyle w:val="a7"/>
              <w:spacing w:after="0"/>
              <w:jc w:val="center"/>
              <w:rPr>
                <w:rFonts w:ascii="Times New Roman" w:hAnsi="Times New Roman" w:cs="Times New Roman"/>
                <w:sz w:val="20"/>
                <w:szCs w:val="20"/>
                <w:lang w:val="en-US"/>
              </w:rPr>
            </w:pPr>
            <w:r w:rsidRPr="00162C08">
              <w:rPr>
                <w:rFonts w:ascii="Times New Roman" w:hAnsi="Times New Roman" w:cs="Times New Roman"/>
                <w:sz w:val="20"/>
                <w:szCs w:val="20"/>
              </w:rPr>
              <w:t>0,30</w:t>
            </w:r>
          </w:p>
        </w:tc>
        <w:tc>
          <w:tcPr>
            <w:tcW w:w="811" w:type="pct"/>
            <w:vAlign w:val="center"/>
          </w:tcPr>
          <w:p w:rsidR="00162C08" w:rsidRPr="008E6B7D" w:rsidRDefault="00162C08" w:rsidP="00162C08">
            <w:pPr>
              <w:pStyle w:val="18"/>
              <w:jc w:val="center"/>
            </w:pPr>
            <w:r w:rsidRPr="008E6B7D">
              <w:t>-</w:t>
            </w:r>
          </w:p>
        </w:tc>
      </w:tr>
      <w:tr w:rsidR="00162C08" w:rsidRPr="00575293" w:rsidTr="00162C08">
        <w:tblPrEx>
          <w:tblLook w:val="0000" w:firstRow="0" w:lastRow="0" w:firstColumn="0" w:lastColumn="0" w:noHBand="0" w:noVBand="0"/>
        </w:tblPrEx>
        <w:tc>
          <w:tcPr>
            <w:tcW w:w="789" w:type="pct"/>
            <w:gridSpan w:val="2"/>
            <w:vAlign w:val="center"/>
          </w:tcPr>
          <w:p w:rsidR="00162C08" w:rsidRDefault="00162C08" w:rsidP="00162C08">
            <w:pPr>
              <w:jc w:val="center"/>
              <w:rPr>
                <w:color w:val="000000"/>
                <w:sz w:val="22"/>
                <w:szCs w:val="22"/>
              </w:rPr>
            </w:pPr>
            <w:r>
              <w:rPr>
                <w:color w:val="000000"/>
                <w:sz w:val="22"/>
                <w:szCs w:val="22"/>
              </w:rPr>
              <w:t>28</w:t>
            </w:r>
          </w:p>
        </w:tc>
        <w:tc>
          <w:tcPr>
            <w:tcW w:w="573" w:type="pct"/>
            <w:vAlign w:val="center"/>
          </w:tcPr>
          <w:p w:rsidR="00162C08" w:rsidRDefault="00162C08" w:rsidP="00162C08">
            <w:pPr>
              <w:jc w:val="center"/>
              <w:rPr>
                <w:color w:val="000000"/>
                <w:sz w:val="22"/>
                <w:szCs w:val="22"/>
              </w:rPr>
            </w:pPr>
            <w:r>
              <w:rPr>
                <w:color w:val="000000"/>
                <w:sz w:val="22"/>
                <w:szCs w:val="22"/>
              </w:rPr>
              <w:t>376644,34</w:t>
            </w:r>
          </w:p>
        </w:tc>
        <w:tc>
          <w:tcPr>
            <w:tcW w:w="632" w:type="pct"/>
            <w:gridSpan w:val="2"/>
            <w:vAlign w:val="center"/>
          </w:tcPr>
          <w:p w:rsidR="00162C08" w:rsidRDefault="00162C08" w:rsidP="00162C08">
            <w:pPr>
              <w:jc w:val="center"/>
              <w:rPr>
                <w:color w:val="000000"/>
                <w:sz w:val="22"/>
                <w:szCs w:val="22"/>
              </w:rPr>
            </w:pPr>
            <w:r>
              <w:rPr>
                <w:color w:val="000000"/>
                <w:sz w:val="22"/>
                <w:szCs w:val="22"/>
              </w:rPr>
              <w:t>2304908,65</w:t>
            </w:r>
          </w:p>
        </w:tc>
        <w:tc>
          <w:tcPr>
            <w:tcW w:w="1245" w:type="pct"/>
            <w:gridSpan w:val="2"/>
            <w:vAlign w:val="center"/>
          </w:tcPr>
          <w:p w:rsidR="00162C08" w:rsidRPr="00162C08" w:rsidRDefault="00162C08" w:rsidP="00162C08">
            <w:pPr>
              <w:pStyle w:val="a7"/>
              <w:spacing w:after="0"/>
              <w:jc w:val="center"/>
              <w:rPr>
                <w:rFonts w:ascii="Times New Roman" w:hAnsi="Times New Roman" w:cs="Times New Roman"/>
                <w:sz w:val="20"/>
                <w:szCs w:val="20"/>
              </w:rPr>
            </w:pPr>
            <w:r w:rsidRPr="00162C08">
              <w:rPr>
                <w:rFonts w:ascii="Times New Roman" w:hAnsi="Times New Roman" w:cs="Times New Roman"/>
                <w:sz w:val="20"/>
                <w:szCs w:val="20"/>
              </w:rPr>
              <w:t>Геодезический</w:t>
            </w:r>
            <w:r w:rsidRPr="00162C08">
              <w:rPr>
                <w:rFonts w:ascii="Times New Roman" w:hAnsi="Times New Roman" w:cs="Times New Roman"/>
                <w:sz w:val="20"/>
                <w:szCs w:val="20"/>
                <w:lang w:val="en-US"/>
              </w:rPr>
              <w:t xml:space="preserve"> </w:t>
            </w:r>
            <w:proofErr w:type="spellStart"/>
            <w:r w:rsidRPr="00162C08">
              <w:rPr>
                <w:rFonts w:ascii="Times New Roman" w:hAnsi="Times New Roman" w:cs="Times New Roman"/>
                <w:sz w:val="20"/>
                <w:szCs w:val="20"/>
                <w:lang w:val="en-US"/>
              </w:rPr>
              <w:t>метод</w:t>
            </w:r>
            <w:proofErr w:type="spellEnd"/>
          </w:p>
        </w:tc>
        <w:tc>
          <w:tcPr>
            <w:tcW w:w="950" w:type="pct"/>
            <w:gridSpan w:val="2"/>
            <w:vAlign w:val="center"/>
          </w:tcPr>
          <w:p w:rsidR="00162C08" w:rsidRPr="00162C08" w:rsidRDefault="00162C08" w:rsidP="00162C08">
            <w:pPr>
              <w:pStyle w:val="a7"/>
              <w:spacing w:after="0"/>
              <w:jc w:val="center"/>
              <w:rPr>
                <w:rFonts w:ascii="Times New Roman" w:hAnsi="Times New Roman" w:cs="Times New Roman"/>
                <w:sz w:val="20"/>
                <w:szCs w:val="20"/>
                <w:lang w:val="en-US"/>
              </w:rPr>
            </w:pPr>
            <w:r w:rsidRPr="00162C08">
              <w:rPr>
                <w:rFonts w:ascii="Times New Roman" w:hAnsi="Times New Roman" w:cs="Times New Roman"/>
                <w:sz w:val="20"/>
                <w:szCs w:val="20"/>
              </w:rPr>
              <w:t>0,30</w:t>
            </w:r>
          </w:p>
        </w:tc>
        <w:tc>
          <w:tcPr>
            <w:tcW w:w="811" w:type="pct"/>
            <w:vAlign w:val="center"/>
          </w:tcPr>
          <w:p w:rsidR="00162C08" w:rsidRPr="008E6B7D" w:rsidRDefault="00162C08" w:rsidP="00162C08">
            <w:pPr>
              <w:pStyle w:val="18"/>
              <w:jc w:val="center"/>
            </w:pPr>
            <w:r w:rsidRPr="008E6B7D">
              <w:t>-</w:t>
            </w:r>
          </w:p>
        </w:tc>
      </w:tr>
      <w:tr w:rsidR="00162C08" w:rsidRPr="00575293" w:rsidTr="00162C08">
        <w:tblPrEx>
          <w:tblLook w:val="0000" w:firstRow="0" w:lastRow="0" w:firstColumn="0" w:lastColumn="0" w:noHBand="0" w:noVBand="0"/>
        </w:tblPrEx>
        <w:tc>
          <w:tcPr>
            <w:tcW w:w="789" w:type="pct"/>
            <w:gridSpan w:val="2"/>
            <w:vAlign w:val="center"/>
          </w:tcPr>
          <w:p w:rsidR="00162C08" w:rsidRDefault="00162C08" w:rsidP="00162C08">
            <w:pPr>
              <w:jc w:val="center"/>
              <w:rPr>
                <w:color w:val="000000"/>
                <w:sz w:val="22"/>
                <w:szCs w:val="22"/>
              </w:rPr>
            </w:pPr>
            <w:r>
              <w:rPr>
                <w:color w:val="000000"/>
                <w:sz w:val="22"/>
                <w:szCs w:val="22"/>
              </w:rPr>
              <w:t>29</w:t>
            </w:r>
          </w:p>
        </w:tc>
        <w:tc>
          <w:tcPr>
            <w:tcW w:w="573" w:type="pct"/>
            <w:vAlign w:val="center"/>
          </w:tcPr>
          <w:p w:rsidR="00162C08" w:rsidRDefault="00162C08" w:rsidP="00162C08">
            <w:pPr>
              <w:jc w:val="center"/>
              <w:rPr>
                <w:color w:val="000000"/>
                <w:sz w:val="22"/>
                <w:szCs w:val="22"/>
              </w:rPr>
            </w:pPr>
            <w:r>
              <w:rPr>
                <w:color w:val="000000"/>
                <w:sz w:val="22"/>
                <w:szCs w:val="22"/>
              </w:rPr>
              <w:t>376693,80</w:t>
            </w:r>
          </w:p>
        </w:tc>
        <w:tc>
          <w:tcPr>
            <w:tcW w:w="632" w:type="pct"/>
            <w:gridSpan w:val="2"/>
            <w:vAlign w:val="center"/>
          </w:tcPr>
          <w:p w:rsidR="00162C08" w:rsidRDefault="00162C08" w:rsidP="00162C08">
            <w:pPr>
              <w:jc w:val="center"/>
              <w:rPr>
                <w:color w:val="000000"/>
                <w:sz w:val="22"/>
                <w:szCs w:val="22"/>
              </w:rPr>
            </w:pPr>
            <w:r>
              <w:rPr>
                <w:color w:val="000000"/>
                <w:sz w:val="22"/>
                <w:szCs w:val="22"/>
              </w:rPr>
              <w:t>2304338,21</w:t>
            </w:r>
          </w:p>
        </w:tc>
        <w:tc>
          <w:tcPr>
            <w:tcW w:w="1245" w:type="pct"/>
            <w:gridSpan w:val="2"/>
            <w:vAlign w:val="center"/>
          </w:tcPr>
          <w:p w:rsidR="00162C08" w:rsidRPr="00162C08" w:rsidRDefault="00162C08" w:rsidP="00162C08">
            <w:pPr>
              <w:pStyle w:val="a7"/>
              <w:spacing w:after="0"/>
              <w:jc w:val="center"/>
              <w:rPr>
                <w:rFonts w:ascii="Times New Roman" w:hAnsi="Times New Roman" w:cs="Times New Roman"/>
                <w:sz w:val="20"/>
                <w:szCs w:val="20"/>
              </w:rPr>
            </w:pPr>
            <w:r w:rsidRPr="00162C08">
              <w:rPr>
                <w:rFonts w:ascii="Times New Roman" w:hAnsi="Times New Roman" w:cs="Times New Roman"/>
                <w:sz w:val="20"/>
                <w:szCs w:val="20"/>
              </w:rPr>
              <w:t>Геодезический</w:t>
            </w:r>
            <w:r w:rsidRPr="00162C08">
              <w:rPr>
                <w:rFonts w:ascii="Times New Roman" w:hAnsi="Times New Roman" w:cs="Times New Roman"/>
                <w:sz w:val="20"/>
                <w:szCs w:val="20"/>
                <w:lang w:val="en-US"/>
              </w:rPr>
              <w:t xml:space="preserve"> </w:t>
            </w:r>
            <w:proofErr w:type="spellStart"/>
            <w:r w:rsidRPr="00162C08">
              <w:rPr>
                <w:rFonts w:ascii="Times New Roman" w:hAnsi="Times New Roman" w:cs="Times New Roman"/>
                <w:sz w:val="20"/>
                <w:szCs w:val="20"/>
                <w:lang w:val="en-US"/>
              </w:rPr>
              <w:t>метод</w:t>
            </w:r>
            <w:proofErr w:type="spellEnd"/>
          </w:p>
        </w:tc>
        <w:tc>
          <w:tcPr>
            <w:tcW w:w="950" w:type="pct"/>
            <w:gridSpan w:val="2"/>
            <w:vAlign w:val="center"/>
          </w:tcPr>
          <w:p w:rsidR="00162C08" w:rsidRPr="00162C08" w:rsidRDefault="00162C08" w:rsidP="00162C08">
            <w:pPr>
              <w:pStyle w:val="a7"/>
              <w:spacing w:after="0"/>
              <w:jc w:val="center"/>
              <w:rPr>
                <w:rFonts w:ascii="Times New Roman" w:hAnsi="Times New Roman" w:cs="Times New Roman"/>
                <w:sz w:val="20"/>
                <w:szCs w:val="20"/>
                <w:lang w:val="en-US"/>
              </w:rPr>
            </w:pPr>
            <w:r w:rsidRPr="00162C08">
              <w:rPr>
                <w:rFonts w:ascii="Times New Roman" w:hAnsi="Times New Roman" w:cs="Times New Roman"/>
                <w:sz w:val="20"/>
                <w:szCs w:val="20"/>
              </w:rPr>
              <w:t>0,30</w:t>
            </w:r>
          </w:p>
        </w:tc>
        <w:tc>
          <w:tcPr>
            <w:tcW w:w="811" w:type="pct"/>
            <w:vAlign w:val="center"/>
          </w:tcPr>
          <w:p w:rsidR="00162C08" w:rsidRPr="008E6B7D" w:rsidRDefault="00162C08" w:rsidP="00162C08">
            <w:pPr>
              <w:pStyle w:val="18"/>
              <w:jc w:val="center"/>
            </w:pPr>
            <w:r w:rsidRPr="008E6B7D">
              <w:t>-</w:t>
            </w:r>
          </w:p>
        </w:tc>
      </w:tr>
      <w:tr w:rsidR="00162C08" w:rsidRPr="00575293" w:rsidTr="00162C08">
        <w:tblPrEx>
          <w:tblLook w:val="0000" w:firstRow="0" w:lastRow="0" w:firstColumn="0" w:lastColumn="0" w:noHBand="0" w:noVBand="0"/>
        </w:tblPrEx>
        <w:tc>
          <w:tcPr>
            <w:tcW w:w="789" w:type="pct"/>
            <w:gridSpan w:val="2"/>
            <w:vAlign w:val="center"/>
          </w:tcPr>
          <w:p w:rsidR="00162C08" w:rsidRDefault="00162C08" w:rsidP="00162C08">
            <w:pPr>
              <w:jc w:val="center"/>
              <w:rPr>
                <w:color w:val="000000"/>
                <w:sz w:val="22"/>
                <w:szCs w:val="22"/>
              </w:rPr>
            </w:pPr>
            <w:r>
              <w:rPr>
                <w:color w:val="000000"/>
                <w:sz w:val="22"/>
                <w:szCs w:val="22"/>
              </w:rPr>
              <w:t>30</w:t>
            </w:r>
          </w:p>
        </w:tc>
        <w:tc>
          <w:tcPr>
            <w:tcW w:w="573" w:type="pct"/>
            <w:vAlign w:val="center"/>
          </w:tcPr>
          <w:p w:rsidR="00162C08" w:rsidRDefault="00162C08" w:rsidP="00162C08">
            <w:pPr>
              <w:jc w:val="center"/>
              <w:rPr>
                <w:color w:val="000000"/>
                <w:sz w:val="22"/>
                <w:szCs w:val="22"/>
              </w:rPr>
            </w:pPr>
            <w:r>
              <w:rPr>
                <w:color w:val="000000"/>
                <w:sz w:val="22"/>
                <w:szCs w:val="22"/>
              </w:rPr>
              <w:t>376708,51</w:t>
            </w:r>
          </w:p>
        </w:tc>
        <w:tc>
          <w:tcPr>
            <w:tcW w:w="632" w:type="pct"/>
            <w:gridSpan w:val="2"/>
            <w:vAlign w:val="center"/>
          </w:tcPr>
          <w:p w:rsidR="00162C08" w:rsidRDefault="00162C08" w:rsidP="00162C08">
            <w:pPr>
              <w:jc w:val="center"/>
              <w:rPr>
                <w:color w:val="000000"/>
                <w:sz w:val="22"/>
                <w:szCs w:val="22"/>
              </w:rPr>
            </w:pPr>
            <w:r>
              <w:rPr>
                <w:color w:val="000000"/>
                <w:sz w:val="22"/>
                <w:szCs w:val="22"/>
              </w:rPr>
              <w:t>2304173,63</w:t>
            </w:r>
          </w:p>
        </w:tc>
        <w:tc>
          <w:tcPr>
            <w:tcW w:w="1245" w:type="pct"/>
            <w:gridSpan w:val="2"/>
            <w:vAlign w:val="center"/>
          </w:tcPr>
          <w:p w:rsidR="00162C08" w:rsidRPr="00162C08" w:rsidRDefault="00162C08" w:rsidP="00162C08">
            <w:pPr>
              <w:pStyle w:val="a7"/>
              <w:spacing w:after="0"/>
              <w:jc w:val="center"/>
              <w:rPr>
                <w:rFonts w:ascii="Times New Roman" w:hAnsi="Times New Roman" w:cs="Times New Roman"/>
                <w:sz w:val="20"/>
                <w:szCs w:val="20"/>
              </w:rPr>
            </w:pPr>
            <w:r w:rsidRPr="00162C08">
              <w:rPr>
                <w:rFonts w:ascii="Times New Roman" w:hAnsi="Times New Roman" w:cs="Times New Roman"/>
                <w:sz w:val="20"/>
                <w:szCs w:val="20"/>
              </w:rPr>
              <w:t>Геодезический</w:t>
            </w:r>
            <w:r w:rsidRPr="00162C08">
              <w:rPr>
                <w:rFonts w:ascii="Times New Roman" w:hAnsi="Times New Roman" w:cs="Times New Roman"/>
                <w:sz w:val="20"/>
                <w:szCs w:val="20"/>
                <w:lang w:val="en-US"/>
              </w:rPr>
              <w:t xml:space="preserve"> </w:t>
            </w:r>
            <w:proofErr w:type="spellStart"/>
            <w:r w:rsidRPr="00162C08">
              <w:rPr>
                <w:rFonts w:ascii="Times New Roman" w:hAnsi="Times New Roman" w:cs="Times New Roman"/>
                <w:sz w:val="20"/>
                <w:szCs w:val="20"/>
                <w:lang w:val="en-US"/>
              </w:rPr>
              <w:t>метод</w:t>
            </w:r>
            <w:proofErr w:type="spellEnd"/>
          </w:p>
        </w:tc>
        <w:tc>
          <w:tcPr>
            <w:tcW w:w="950" w:type="pct"/>
            <w:gridSpan w:val="2"/>
            <w:vAlign w:val="center"/>
          </w:tcPr>
          <w:p w:rsidR="00162C08" w:rsidRPr="00162C08" w:rsidRDefault="00162C08" w:rsidP="00162C08">
            <w:pPr>
              <w:pStyle w:val="a7"/>
              <w:spacing w:after="0"/>
              <w:jc w:val="center"/>
              <w:rPr>
                <w:rFonts w:ascii="Times New Roman" w:hAnsi="Times New Roman" w:cs="Times New Roman"/>
                <w:sz w:val="20"/>
                <w:szCs w:val="20"/>
                <w:lang w:val="en-US"/>
              </w:rPr>
            </w:pPr>
            <w:r w:rsidRPr="00162C08">
              <w:rPr>
                <w:rFonts w:ascii="Times New Roman" w:hAnsi="Times New Roman" w:cs="Times New Roman"/>
                <w:sz w:val="20"/>
                <w:szCs w:val="20"/>
              </w:rPr>
              <w:t>0,30</w:t>
            </w:r>
          </w:p>
        </w:tc>
        <w:tc>
          <w:tcPr>
            <w:tcW w:w="811" w:type="pct"/>
            <w:vAlign w:val="center"/>
          </w:tcPr>
          <w:p w:rsidR="00162C08" w:rsidRPr="008E6B7D" w:rsidRDefault="00162C08" w:rsidP="00162C08">
            <w:pPr>
              <w:pStyle w:val="18"/>
              <w:jc w:val="center"/>
            </w:pPr>
            <w:r w:rsidRPr="008E6B7D">
              <w:t>-</w:t>
            </w:r>
          </w:p>
        </w:tc>
      </w:tr>
      <w:tr w:rsidR="00162C08" w:rsidRPr="00575293" w:rsidTr="00162C08">
        <w:tblPrEx>
          <w:tblLook w:val="0000" w:firstRow="0" w:lastRow="0" w:firstColumn="0" w:lastColumn="0" w:noHBand="0" w:noVBand="0"/>
        </w:tblPrEx>
        <w:tc>
          <w:tcPr>
            <w:tcW w:w="789" w:type="pct"/>
            <w:gridSpan w:val="2"/>
            <w:vAlign w:val="center"/>
          </w:tcPr>
          <w:p w:rsidR="00162C08" w:rsidRDefault="00162C08" w:rsidP="00162C08">
            <w:pPr>
              <w:jc w:val="center"/>
              <w:rPr>
                <w:color w:val="000000"/>
                <w:sz w:val="22"/>
                <w:szCs w:val="22"/>
              </w:rPr>
            </w:pPr>
            <w:r>
              <w:rPr>
                <w:color w:val="000000"/>
                <w:sz w:val="22"/>
                <w:szCs w:val="22"/>
              </w:rPr>
              <w:t>31</w:t>
            </w:r>
          </w:p>
        </w:tc>
        <w:tc>
          <w:tcPr>
            <w:tcW w:w="573" w:type="pct"/>
            <w:vAlign w:val="center"/>
          </w:tcPr>
          <w:p w:rsidR="00162C08" w:rsidRDefault="00162C08" w:rsidP="00162C08">
            <w:pPr>
              <w:jc w:val="center"/>
              <w:rPr>
                <w:color w:val="000000"/>
                <w:sz w:val="22"/>
                <w:szCs w:val="22"/>
              </w:rPr>
            </w:pPr>
            <w:r>
              <w:rPr>
                <w:color w:val="000000"/>
                <w:sz w:val="22"/>
                <w:szCs w:val="22"/>
              </w:rPr>
              <w:t>376780,12</w:t>
            </w:r>
          </w:p>
        </w:tc>
        <w:tc>
          <w:tcPr>
            <w:tcW w:w="632" w:type="pct"/>
            <w:gridSpan w:val="2"/>
            <w:vAlign w:val="center"/>
          </w:tcPr>
          <w:p w:rsidR="00162C08" w:rsidRDefault="00162C08" w:rsidP="00162C08">
            <w:pPr>
              <w:jc w:val="center"/>
              <w:rPr>
                <w:color w:val="000000"/>
                <w:sz w:val="22"/>
                <w:szCs w:val="22"/>
              </w:rPr>
            </w:pPr>
            <w:r>
              <w:rPr>
                <w:color w:val="000000"/>
                <w:sz w:val="22"/>
                <w:szCs w:val="22"/>
              </w:rPr>
              <w:t>2303938,77</w:t>
            </w:r>
          </w:p>
        </w:tc>
        <w:tc>
          <w:tcPr>
            <w:tcW w:w="1245" w:type="pct"/>
            <w:gridSpan w:val="2"/>
            <w:vAlign w:val="center"/>
          </w:tcPr>
          <w:p w:rsidR="00162C08" w:rsidRPr="00162C08" w:rsidRDefault="00162C08" w:rsidP="00162C08">
            <w:pPr>
              <w:pStyle w:val="a7"/>
              <w:spacing w:after="0"/>
              <w:jc w:val="center"/>
              <w:rPr>
                <w:rFonts w:ascii="Times New Roman" w:hAnsi="Times New Roman" w:cs="Times New Roman"/>
                <w:sz w:val="20"/>
                <w:szCs w:val="20"/>
              </w:rPr>
            </w:pPr>
            <w:r w:rsidRPr="00162C08">
              <w:rPr>
                <w:rFonts w:ascii="Times New Roman" w:hAnsi="Times New Roman" w:cs="Times New Roman"/>
                <w:sz w:val="20"/>
                <w:szCs w:val="20"/>
              </w:rPr>
              <w:t>Метод спутниковых геодезических измерений (определений)</w:t>
            </w:r>
          </w:p>
        </w:tc>
        <w:tc>
          <w:tcPr>
            <w:tcW w:w="950" w:type="pct"/>
            <w:gridSpan w:val="2"/>
            <w:vAlign w:val="center"/>
          </w:tcPr>
          <w:p w:rsidR="00162C08" w:rsidRPr="00162C08" w:rsidRDefault="00162C08" w:rsidP="00162C08">
            <w:pPr>
              <w:pStyle w:val="a7"/>
              <w:spacing w:after="0"/>
              <w:jc w:val="center"/>
              <w:rPr>
                <w:rFonts w:ascii="Times New Roman" w:hAnsi="Times New Roman" w:cs="Times New Roman"/>
                <w:sz w:val="20"/>
                <w:szCs w:val="20"/>
              </w:rPr>
            </w:pPr>
            <w:r w:rsidRPr="00162C08">
              <w:rPr>
                <w:rFonts w:ascii="Times New Roman" w:hAnsi="Times New Roman" w:cs="Times New Roman"/>
                <w:sz w:val="20"/>
                <w:szCs w:val="20"/>
              </w:rPr>
              <w:t>0,10</w:t>
            </w:r>
          </w:p>
        </w:tc>
        <w:tc>
          <w:tcPr>
            <w:tcW w:w="811" w:type="pct"/>
            <w:vAlign w:val="center"/>
          </w:tcPr>
          <w:p w:rsidR="00162C08" w:rsidRPr="008E6B7D" w:rsidRDefault="00162C08" w:rsidP="00162C08">
            <w:pPr>
              <w:pStyle w:val="18"/>
              <w:jc w:val="center"/>
            </w:pPr>
            <w:r w:rsidRPr="008E6B7D">
              <w:t>-</w:t>
            </w:r>
          </w:p>
        </w:tc>
      </w:tr>
      <w:tr w:rsidR="00162C08" w:rsidRPr="00575293" w:rsidTr="00162C08">
        <w:tblPrEx>
          <w:tblLook w:val="0000" w:firstRow="0" w:lastRow="0" w:firstColumn="0" w:lastColumn="0" w:noHBand="0" w:noVBand="0"/>
        </w:tblPrEx>
        <w:tc>
          <w:tcPr>
            <w:tcW w:w="789" w:type="pct"/>
            <w:gridSpan w:val="2"/>
            <w:vAlign w:val="center"/>
          </w:tcPr>
          <w:p w:rsidR="00162C08" w:rsidRDefault="00162C08" w:rsidP="00162C08">
            <w:pPr>
              <w:jc w:val="center"/>
              <w:rPr>
                <w:color w:val="000000"/>
                <w:sz w:val="22"/>
                <w:szCs w:val="22"/>
              </w:rPr>
            </w:pPr>
            <w:r>
              <w:rPr>
                <w:color w:val="000000"/>
                <w:sz w:val="22"/>
                <w:szCs w:val="22"/>
              </w:rPr>
              <w:t>1</w:t>
            </w:r>
          </w:p>
        </w:tc>
        <w:tc>
          <w:tcPr>
            <w:tcW w:w="573" w:type="pct"/>
            <w:vAlign w:val="center"/>
          </w:tcPr>
          <w:p w:rsidR="00162C08" w:rsidRDefault="00162C08" w:rsidP="00162C08">
            <w:pPr>
              <w:jc w:val="center"/>
              <w:rPr>
                <w:color w:val="000000"/>
                <w:sz w:val="22"/>
                <w:szCs w:val="22"/>
              </w:rPr>
            </w:pPr>
            <w:r>
              <w:rPr>
                <w:color w:val="000000"/>
                <w:sz w:val="22"/>
                <w:szCs w:val="22"/>
              </w:rPr>
              <w:t>376941,42</w:t>
            </w:r>
          </w:p>
        </w:tc>
        <w:tc>
          <w:tcPr>
            <w:tcW w:w="632" w:type="pct"/>
            <w:gridSpan w:val="2"/>
            <w:vAlign w:val="center"/>
          </w:tcPr>
          <w:p w:rsidR="00162C08" w:rsidRDefault="00162C08" w:rsidP="00162C08">
            <w:pPr>
              <w:jc w:val="center"/>
              <w:rPr>
                <w:color w:val="000000"/>
                <w:sz w:val="22"/>
                <w:szCs w:val="22"/>
              </w:rPr>
            </w:pPr>
            <w:r>
              <w:rPr>
                <w:color w:val="000000"/>
                <w:sz w:val="22"/>
                <w:szCs w:val="22"/>
              </w:rPr>
              <w:t>2303947,13</w:t>
            </w:r>
          </w:p>
        </w:tc>
        <w:tc>
          <w:tcPr>
            <w:tcW w:w="1245" w:type="pct"/>
            <w:gridSpan w:val="2"/>
            <w:vAlign w:val="center"/>
          </w:tcPr>
          <w:p w:rsidR="00162C08" w:rsidRPr="00162C08" w:rsidRDefault="00162C08" w:rsidP="00162C08">
            <w:pPr>
              <w:pStyle w:val="a7"/>
              <w:spacing w:after="0"/>
              <w:jc w:val="center"/>
              <w:rPr>
                <w:rFonts w:ascii="Times New Roman" w:hAnsi="Times New Roman" w:cs="Times New Roman"/>
                <w:sz w:val="20"/>
                <w:szCs w:val="20"/>
              </w:rPr>
            </w:pPr>
            <w:r w:rsidRPr="00162C08">
              <w:rPr>
                <w:rFonts w:ascii="Times New Roman" w:hAnsi="Times New Roman" w:cs="Times New Roman"/>
                <w:sz w:val="20"/>
                <w:szCs w:val="20"/>
              </w:rPr>
              <w:t>Метод спутниковых геодезических измерений (определений)</w:t>
            </w:r>
          </w:p>
        </w:tc>
        <w:tc>
          <w:tcPr>
            <w:tcW w:w="950" w:type="pct"/>
            <w:gridSpan w:val="2"/>
            <w:vAlign w:val="center"/>
          </w:tcPr>
          <w:p w:rsidR="00162C08" w:rsidRPr="00162C08" w:rsidRDefault="00162C08" w:rsidP="00162C08">
            <w:pPr>
              <w:pStyle w:val="a7"/>
              <w:spacing w:after="0"/>
              <w:jc w:val="center"/>
              <w:rPr>
                <w:rFonts w:ascii="Times New Roman" w:hAnsi="Times New Roman" w:cs="Times New Roman"/>
                <w:sz w:val="20"/>
                <w:szCs w:val="20"/>
              </w:rPr>
            </w:pPr>
            <w:r w:rsidRPr="00162C08">
              <w:rPr>
                <w:rFonts w:ascii="Times New Roman" w:hAnsi="Times New Roman" w:cs="Times New Roman"/>
                <w:sz w:val="20"/>
                <w:szCs w:val="20"/>
              </w:rPr>
              <w:t>0,10</w:t>
            </w:r>
          </w:p>
        </w:tc>
        <w:tc>
          <w:tcPr>
            <w:tcW w:w="811" w:type="pct"/>
            <w:vAlign w:val="center"/>
          </w:tcPr>
          <w:p w:rsidR="00162C08" w:rsidRPr="008E6B7D" w:rsidRDefault="00162C08" w:rsidP="00162C08">
            <w:pPr>
              <w:pStyle w:val="18"/>
              <w:jc w:val="center"/>
            </w:pPr>
            <w:r w:rsidRPr="008E6B7D">
              <w:t>-</w:t>
            </w:r>
          </w:p>
        </w:tc>
      </w:tr>
      <w:tr w:rsidR="00162C08" w:rsidRPr="0001166D" w:rsidTr="00162C08">
        <w:tblPrEx>
          <w:tblLook w:val="0000" w:firstRow="0" w:lastRow="0" w:firstColumn="0" w:lastColumn="0" w:noHBand="0" w:noVBand="0"/>
        </w:tblPrEx>
        <w:tc>
          <w:tcPr>
            <w:tcW w:w="5000" w:type="pct"/>
            <w:gridSpan w:val="10"/>
          </w:tcPr>
          <w:p w:rsidR="00162C08" w:rsidRPr="00162C08" w:rsidRDefault="00162C08" w:rsidP="00162C08">
            <w:pPr>
              <w:pStyle w:val="18"/>
              <w:jc w:val="center"/>
              <w:rPr>
                <w:sz w:val="22"/>
              </w:rPr>
            </w:pPr>
            <w:r w:rsidRPr="00162C08">
              <w:rPr>
                <w:sz w:val="22"/>
              </w:rPr>
              <w:t>Контур №2</w:t>
            </w:r>
          </w:p>
        </w:tc>
      </w:tr>
      <w:tr w:rsidR="00162C08" w:rsidRPr="00575293" w:rsidTr="00162C08">
        <w:tblPrEx>
          <w:tblLook w:val="0000" w:firstRow="0" w:lastRow="0" w:firstColumn="0" w:lastColumn="0" w:noHBand="0" w:noVBand="0"/>
        </w:tblPrEx>
        <w:tc>
          <w:tcPr>
            <w:tcW w:w="789" w:type="pct"/>
            <w:gridSpan w:val="2"/>
            <w:vAlign w:val="center"/>
          </w:tcPr>
          <w:p w:rsidR="00162C08" w:rsidRDefault="00162C08" w:rsidP="00162C08">
            <w:pPr>
              <w:jc w:val="center"/>
              <w:rPr>
                <w:color w:val="000000"/>
                <w:sz w:val="22"/>
                <w:szCs w:val="22"/>
              </w:rPr>
            </w:pPr>
            <w:r>
              <w:rPr>
                <w:color w:val="000000"/>
                <w:sz w:val="22"/>
                <w:szCs w:val="22"/>
              </w:rPr>
              <w:t>32</w:t>
            </w:r>
          </w:p>
        </w:tc>
        <w:tc>
          <w:tcPr>
            <w:tcW w:w="573" w:type="pct"/>
            <w:vAlign w:val="center"/>
          </w:tcPr>
          <w:p w:rsidR="00162C08" w:rsidRDefault="00162C08" w:rsidP="00162C08">
            <w:pPr>
              <w:jc w:val="center"/>
              <w:rPr>
                <w:color w:val="000000"/>
                <w:sz w:val="22"/>
                <w:szCs w:val="22"/>
              </w:rPr>
            </w:pPr>
            <w:r>
              <w:rPr>
                <w:color w:val="000000"/>
                <w:sz w:val="22"/>
                <w:szCs w:val="22"/>
              </w:rPr>
              <w:t>376509,18</w:t>
            </w:r>
          </w:p>
        </w:tc>
        <w:tc>
          <w:tcPr>
            <w:tcW w:w="632" w:type="pct"/>
            <w:gridSpan w:val="2"/>
            <w:vAlign w:val="center"/>
          </w:tcPr>
          <w:p w:rsidR="00162C08" w:rsidRDefault="00162C08" w:rsidP="00162C08">
            <w:pPr>
              <w:jc w:val="center"/>
              <w:rPr>
                <w:color w:val="000000"/>
                <w:sz w:val="22"/>
                <w:szCs w:val="22"/>
              </w:rPr>
            </w:pPr>
            <w:r>
              <w:rPr>
                <w:color w:val="000000"/>
                <w:sz w:val="22"/>
                <w:szCs w:val="22"/>
              </w:rPr>
              <w:t>2304038,24</w:t>
            </w:r>
          </w:p>
        </w:tc>
        <w:tc>
          <w:tcPr>
            <w:tcW w:w="1245" w:type="pct"/>
            <w:gridSpan w:val="2"/>
            <w:vAlign w:val="center"/>
          </w:tcPr>
          <w:p w:rsidR="00162C08" w:rsidRPr="00162C08" w:rsidRDefault="00162C08" w:rsidP="00162C08">
            <w:pPr>
              <w:pStyle w:val="a7"/>
              <w:spacing w:after="0"/>
              <w:jc w:val="center"/>
              <w:rPr>
                <w:rFonts w:ascii="Times New Roman" w:hAnsi="Times New Roman" w:cs="Times New Roman"/>
                <w:sz w:val="20"/>
                <w:szCs w:val="20"/>
              </w:rPr>
            </w:pPr>
            <w:r w:rsidRPr="00162C08">
              <w:rPr>
                <w:rFonts w:ascii="Times New Roman" w:hAnsi="Times New Roman" w:cs="Times New Roman"/>
                <w:sz w:val="20"/>
                <w:szCs w:val="20"/>
              </w:rPr>
              <w:t>Геодезический</w:t>
            </w:r>
            <w:r w:rsidRPr="00162C08">
              <w:rPr>
                <w:rFonts w:ascii="Times New Roman" w:hAnsi="Times New Roman" w:cs="Times New Roman"/>
                <w:sz w:val="20"/>
                <w:szCs w:val="20"/>
                <w:lang w:val="en-US"/>
              </w:rPr>
              <w:t xml:space="preserve"> </w:t>
            </w:r>
            <w:proofErr w:type="spellStart"/>
            <w:r w:rsidRPr="00162C08">
              <w:rPr>
                <w:rFonts w:ascii="Times New Roman" w:hAnsi="Times New Roman" w:cs="Times New Roman"/>
                <w:sz w:val="20"/>
                <w:szCs w:val="20"/>
                <w:lang w:val="en-US"/>
              </w:rPr>
              <w:t>метод</w:t>
            </w:r>
            <w:proofErr w:type="spellEnd"/>
          </w:p>
        </w:tc>
        <w:tc>
          <w:tcPr>
            <w:tcW w:w="950" w:type="pct"/>
            <w:gridSpan w:val="2"/>
            <w:vAlign w:val="center"/>
          </w:tcPr>
          <w:p w:rsidR="00162C08" w:rsidRPr="00162C08" w:rsidRDefault="00162C08" w:rsidP="00162C08">
            <w:pPr>
              <w:pStyle w:val="a7"/>
              <w:spacing w:after="0"/>
              <w:jc w:val="center"/>
              <w:rPr>
                <w:rFonts w:ascii="Times New Roman" w:hAnsi="Times New Roman" w:cs="Times New Roman"/>
                <w:sz w:val="20"/>
                <w:szCs w:val="20"/>
                <w:lang w:val="en-US"/>
              </w:rPr>
            </w:pPr>
            <w:r w:rsidRPr="00162C08">
              <w:rPr>
                <w:rFonts w:ascii="Times New Roman" w:hAnsi="Times New Roman" w:cs="Times New Roman"/>
                <w:sz w:val="20"/>
                <w:szCs w:val="20"/>
              </w:rPr>
              <w:t>0,30</w:t>
            </w:r>
          </w:p>
        </w:tc>
        <w:tc>
          <w:tcPr>
            <w:tcW w:w="811" w:type="pct"/>
            <w:vAlign w:val="center"/>
          </w:tcPr>
          <w:p w:rsidR="00162C08" w:rsidRPr="008E6B7D" w:rsidRDefault="00162C08" w:rsidP="00162C08">
            <w:pPr>
              <w:pStyle w:val="18"/>
              <w:jc w:val="center"/>
            </w:pPr>
            <w:r w:rsidRPr="008E6B7D">
              <w:t>-</w:t>
            </w:r>
          </w:p>
        </w:tc>
      </w:tr>
      <w:tr w:rsidR="00162C08" w:rsidRPr="00575293" w:rsidTr="00162C08">
        <w:tblPrEx>
          <w:tblLook w:val="0000" w:firstRow="0" w:lastRow="0" w:firstColumn="0" w:lastColumn="0" w:noHBand="0" w:noVBand="0"/>
        </w:tblPrEx>
        <w:tc>
          <w:tcPr>
            <w:tcW w:w="789" w:type="pct"/>
            <w:gridSpan w:val="2"/>
            <w:vAlign w:val="center"/>
          </w:tcPr>
          <w:p w:rsidR="00162C08" w:rsidRDefault="00162C08" w:rsidP="00162C08">
            <w:pPr>
              <w:jc w:val="center"/>
              <w:rPr>
                <w:color w:val="000000"/>
                <w:sz w:val="22"/>
                <w:szCs w:val="22"/>
              </w:rPr>
            </w:pPr>
            <w:r>
              <w:rPr>
                <w:color w:val="000000"/>
                <w:sz w:val="22"/>
                <w:szCs w:val="22"/>
              </w:rPr>
              <w:t>33</w:t>
            </w:r>
          </w:p>
        </w:tc>
        <w:tc>
          <w:tcPr>
            <w:tcW w:w="573" w:type="pct"/>
            <w:vAlign w:val="center"/>
          </w:tcPr>
          <w:p w:rsidR="00162C08" w:rsidRDefault="00162C08" w:rsidP="00162C08">
            <w:pPr>
              <w:jc w:val="center"/>
              <w:rPr>
                <w:color w:val="000000"/>
                <w:sz w:val="22"/>
                <w:szCs w:val="22"/>
              </w:rPr>
            </w:pPr>
            <w:r>
              <w:rPr>
                <w:color w:val="000000"/>
                <w:sz w:val="22"/>
                <w:szCs w:val="22"/>
              </w:rPr>
              <w:t>376530,14</w:t>
            </w:r>
          </w:p>
        </w:tc>
        <w:tc>
          <w:tcPr>
            <w:tcW w:w="632" w:type="pct"/>
            <w:gridSpan w:val="2"/>
            <w:vAlign w:val="center"/>
          </w:tcPr>
          <w:p w:rsidR="00162C08" w:rsidRDefault="00162C08" w:rsidP="00162C08">
            <w:pPr>
              <w:jc w:val="center"/>
              <w:rPr>
                <w:color w:val="000000"/>
                <w:sz w:val="22"/>
                <w:szCs w:val="22"/>
              </w:rPr>
            </w:pPr>
            <w:r>
              <w:rPr>
                <w:color w:val="000000"/>
                <w:sz w:val="22"/>
                <w:szCs w:val="22"/>
              </w:rPr>
              <w:t>2304064,58</w:t>
            </w:r>
          </w:p>
        </w:tc>
        <w:tc>
          <w:tcPr>
            <w:tcW w:w="1245" w:type="pct"/>
            <w:gridSpan w:val="2"/>
            <w:vAlign w:val="center"/>
          </w:tcPr>
          <w:p w:rsidR="00162C08" w:rsidRPr="00162C08" w:rsidRDefault="00162C08" w:rsidP="00162C08">
            <w:pPr>
              <w:pStyle w:val="a7"/>
              <w:spacing w:after="0"/>
              <w:jc w:val="center"/>
              <w:rPr>
                <w:rFonts w:ascii="Times New Roman" w:hAnsi="Times New Roman" w:cs="Times New Roman"/>
                <w:sz w:val="20"/>
                <w:szCs w:val="20"/>
              </w:rPr>
            </w:pPr>
            <w:r w:rsidRPr="00162C08">
              <w:rPr>
                <w:rFonts w:ascii="Times New Roman" w:hAnsi="Times New Roman" w:cs="Times New Roman"/>
                <w:sz w:val="20"/>
                <w:szCs w:val="20"/>
              </w:rPr>
              <w:t>Геодезический</w:t>
            </w:r>
            <w:r w:rsidRPr="00162C08">
              <w:rPr>
                <w:rFonts w:ascii="Times New Roman" w:hAnsi="Times New Roman" w:cs="Times New Roman"/>
                <w:sz w:val="20"/>
                <w:szCs w:val="20"/>
                <w:lang w:val="en-US"/>
              </w:rPr>
              <w:t xml:space="preserve"> </w:t>
            </w:r>
            <w:proofErr w:type="spellStart"/>
            <w:r w:rsidRPr="00162C08">
              <w:rPr>
                <w:rFonts w:ascii="Times New Roman" w:hAnsi="Times New Roman" w:cs="Times New Roman"/>
                <w:sz w:val="20"/>
                <w:szCs w:val="20"/>
                <w:lang w:val="en-US"/>
              </w:rPr>
              <w:t>метод</w:t>
            </w:r>
            <w:proofErr w:type="spellEnd"/>
          </w:p>
        </w:tc>
        <w:tc>
          <w:tcPr>
            <w:tcW w:w="950" w:type="pct"/>
            <w:gridSpan w:val="2"/>
            <w:vAlign w:val="center"/>
          </w:tcPr>
          <w:p w:rsidR="00162C08" w:rsidRPr="00162C08" w:rsidRDefault="00162C08" w:rsidP="00162C08">
            <w:pPr>
              <w:pStyle w:val="a7"/>
              <w:spacing w:after="0"/>
              <w:jc w:val="center"/>
              <w:rPr>
                <w:rFonts w:ascii="Times New Roman" w:hAnsi="Times New Roman" w:cs="Times New Roman"/>
                <w:sz w:val="20"/>
                <w:szCs w:val="20"/>
                <w:lang w:val="en-US"/>
              </w:rPr>
            </w:pPr>
            <w:r w:rsidRPr="00162C08">
              <w:rPr>
                <w:rFonts w:ascii="Times New Roman" w:hAnsi="Times New Roman" w:cs="Times New Roman"/>
                <w:sz w:val="20"/>
                <w:szCs w:val="20"/>
              </w:rPr>
              <w:t>0,30</w:t>
            </w:r>
          </w:p>
        </w:tc>
        <w:tc>
          <w:tcPr>
            <w:tcW w:w="811" w:type="pct"/>
            <w:vAlign w:val="center"/>
          </w:tcPr>
          <w:p w:rsidR="00162C08" w:rsidRPr="008E6B7D" w:rsidRDefault="00162C08" w:rsidP="00162C08">
            <w:pPr>
              <w:pStyle w:val="18"/>
              <w:jc w:val="center"/>
            </w:pPr>
            <w:r w:rsidRPr="008E6B7D">
              <w:t>-</w:t>
            </w:r>
          </w:p>
        </w:tc>
      </w:tr>
      <w:tr w:rsidR="00162C08" w:rsidRPr="00575293" w:rsidTr="00162C08">
        <w:tblPrEx>
          <w:tblLook w:val="0000" w:firstRow="0" w:lastRow="0" w:firstColumn="0" w:lastColumn="0" w:noHBand="0" w:noVBand="0"/>
        </w:tblPrEx>
        <w:tc>
          <w:tcPr>
            <w:tcW w:w="789" w:type="pct"/>
            <w:gridSpan w:val="2"/>
            <w:vAlign w:val="center"/>
          </w:tcPr>
          <w:p w:rsidR="00162C08" w:rsidRDefault="00162C08" w:rsidP="00162C08">
            <w:pPr>
              <w:jc w:val="center"/>
              <w:rPr>
                <w:color w:val="000000"/>
                <w:sz w:val="22"/>
                <w:szCs w:val="22"/>
              </w:rPr>
            </w:pPr>
            <w:r>
              <w:rPr>
                <w:color w:val="000000"/>
                <w:sz w:val="22"/>
                <w:szCs w:val="22"/>
              </w:rPr>
              <w:t>34</w:t>
            </w:r>
          </w:p>
        </w:tc>
        <w:tc>
          <w:tcPr>
            <w:tcW w:w="573" w:type="pct"/>
            <w:vAlign w:val="center"/>
          </w:tcPr>
          <w:p w:rsidR="00162C08" w:rsidRDefault="00162C08" w:rsidP="00162C08">
            <w:pPr>
              <w:jc w:val="center"/>
              <w:rPr>
                <w:color w:val="000000"/>
                <w:sz w:val="22"/>
                <w:szCs w:val="22"/>
              </w:rPr>
            </w:pPr>
            <w:r>
              <w:rPr>
                <w:color w:val="000000"/>
                <w:sz w:val="22"/>
                <w:szCs w:val="22"/>
              </w:rPr>
              <w:t>376538,36</w:t>
            </w:r>
          </w:p>
        </w:tc>
        <w:tc>
          <w:tcPr>
            <w:tcW w:w="632" w:type="pct"/>
            <w:gridSpan w:val="2"/>
            <w:vAlign w:val="center"/>
          </w:tcPr>
          <w:p w:rsidR="00162C08" w:rsidRDefault="00162C08" w:rsidP="00162C08">
            <w:pPr>
              <w:jc w:val="center"/>
              <w:rPr>
                <w:color w:val="000000"/>
                <w:sz w:val="22"/>
                <w:szCs w:val="22"/>
              </w:rPr>
            </w:pPr>
            <w:r>
              <w:rPr>
                <w:color w:val="000000"/>
                <w:sz w:val="22"/>
                <w:szCs w:val="22"/>
              </w:rPr>
              <w:t>2304083,52</w:t>
            </w:r>
          </w:p>
        </w:tc>
        <w:tc>
          <w:tcPr>
            <w:tcW w:w="1245" w:type="pct"/>
            <w:gridSpan w:val="2"/>
            <w:vAlign w:val="center"/>
          </w:tcPr>
          <w:p w:rsidR="00162C08" w:rsidRPr="00162C08" w:rsidRDefault="00162C08" w:rsidP="00162C08">
            <w:pPr>
              <w:pStyle w:val="a7"/>
              <w:spacing w:after="0"/>
              <w:jc w:val="center"/>
              <w:rPr>
                <w:rFonts w:ascii="Times New Roman" w:hAnsi="Times New Roman" w:cs="Times New Roman"/>
                <w:sz w:val="20"/>
                <w:szCs w:val="20"/>
              </w:rPr>
            </w:pPr>
            <w:r w:rsidRPr="00162C08">
              <w:rPr>
                <w:rFonts w:ascii="Times New Roman" w:hAnsi="Times New Roman" w:cs="Times New Roman"/>
                <w:sz w:val="20"/>
                <w:szCs w:val="20"/>
              </w:rPr>
              <w:t>Метод спутниковых геодезических измерений (определений)</w:t>
            </w:r>
          </w:p>
        </w:tc>
        <w:tc>
          <w:tcPr>
            <w:tcW w:w="950" w:type="pct"/>
            <w:gridSpan w:val="2"/>
            <w:vAlign w:val="center"/>
          </w:tcPr>
          <w:p w:rsidR="00162C08" w:rsidRPr="00162C08" w:rsidRDefault="00162C08" w:rsidP="00162C08">
            <w:pPr>
              <w:pStyle w:val="a7"/>
              <w:spacing w:after="0"/>
              <w:jc w:val="center"/>
              <w:rPr>
                <w:rFonts w:ascii="Times New Roman" w:hAnsi="Times New Roman" w:cs="Times New Roman"/>
                <w:sz w:val="20"/>
                <w:szCs w:val="20"/>
              </w:rPr>
            </w:pPr>
            <w:r w:rsidRPr="00162C08">
              <w:rPr>
                <w:rFonts w:ascii="Times New Roman" w:hAnsi="Times New Roman" w:cs="Times New Roman"/>
                <w:sz w:val="20"/>
                <w:szCs w:val="20"/>
              </w:rPr>
              <w:t>0,10</w:t>
            </w:r>
          </w:p>
        </w:tc>
        <w:tc>
          <w:tcPr>
            <w:tcW w:w="811" w:type="pct"/>
            <w:vAlign w:val="center"/>
          </w:tcPr>
          <w:p w:rsidR="00162C08" w:rsidRPr="008E6B7D" w:rsidRDefault="00162C08" w:rsidP="00162C08">
            <w:pPr>
              <w:pStyle w:val="18"/>
              <w:jc w:val="center"/>
            </w:pPr>
            <w:r w:rsidRPr="008E6B7D">
              <w:t>-</w:t>
            </w:r>
          </w:p>
        </w:tc>
      </w:tr>
      <w:tr w:rsidR="00162C08" w:rsidRPr="00575293" w:rsidTr="00162C08">
        <w:tblPrEx>
          <w:tblLook w:val="0000" w:firstRow="0" w:lastRow="0" w:firstColumn="0" w:lastColumn="0" w:noHBand="0" w:noVBand="0"/>
        </w:tblPrEx>
        <w:tc>
          <w:tcPr>
            <w:tcW w:w="789" w:type="pct"/>
            <w:gridSpan w:val="2"/>
            <w:vAlign w:val="center"/>
          </w:tcPr>
          <w:p w:rsidR="00162C08" w:rsidRDefault="00162C08" w:rsidP="00162C08">
            <w:pPr>
              <w:jc w:val="center"/>
              <w:rPr>
                <w:color w:val="000000"/>
                <w:sz w:val="22"/>
                <w:szCs w:val="22"/>
              </w:rPr>
            </w:pPr>
            <w:r>
              <w:rPr>
                <w:color w:val="000000"/>
                <w:sz w:val="22"/>
                <w:szCs w:val="22"/>
              </w:rPr>
              <w:t>35</w:t>
            </w:r>
          </w:p>
        </w:tc>
        <w:tc>
          <w:tcPr>
            <w:tcW w:w="573" w:type="pct"/>
            <w:vAlign w:val="center"/>
          </w:tcPr>
          <w:p w:rsidR="00162C08" w:rsidRDefault="00162C08" w:rsidP="00162C08">
            <w:pPr>
              <w:jc w:val="center"/>
              <w:rPr>
                <w:color w:val="000000"/>
                <w:sz w:val="22"/>
                <w:szCs w:val="22"/>
              </w:rPr>
            </w:pPr>
            <w:r>
              <w:rPr>
                <w:color w:val="000000"/>
                <w:sz w:val="22"/>
                <w:szCs w:val="22"/>
              </w:rPr>
              <w:t>376564,01</w:t>
            </w:r>
          </w:p>
        </w:tc>
        <w:tc>
          <w:tcPr>
            <w:tcW w:w="632" w:type="pct"/>
            <w:gridSpan w:val="2"/>
            <w:vAlign w:val="center"/>
          </w:tcPr>
          <w:p w:rsidR="00162C08" w:rsidRDefault="00162C08" w:rsidP="00162C08">
            <w:pPr>
              <w:jc w:val="center"/>
              <w:rPr>
                <w:color w:val="000000"/>
                <w:sz w:val="22"/>
                <w:szCs w:val="22"/>
              </w:rPr>
            </w:pPr>
            <w:r>
              <w:rPr>
                <w:color w:val="000000"/>
                <w:sz w:val="22"/>
                <w:szCs w:val="22"/>
              </w:rPr>
              <w:t>2304117,81</w:t>
            </w:r>
          </w:p>
        </w:tc>
        <w:tc>
          <w:tcPr>
            <w:tcW w:w="1245" w:type="pct"/>
            <w:gridSpan w:val="2"/>
            <w:vAlign w:val="center"/>
          </w:tcPr>
          <w:p w:rsidR="00162C08" w:rsidRPr="00162C08" w:rsidRDefault="00162C08" w:rsidP="00162C08">
            <w:pPr>
              <w:pStyle w:val="a7"/>
              <w:spacing w:after="0"/>
              <w:jc w:val="center"/>
              <w:rPr>
                <w:rFonts w:ascii="Times New Roman" w:hAnsi="Times New Roman" w:cs="Times New Roman"/>
                <w:sz w:val="20"/>
                <w:szCs w:val="20"/>
              </w:rPr>
            </w:pPr>
            <w:r w:rsidRPr="00162C08">
              <w:rPr>
                <w:rFonts w:ascii="Times New Roman" w:hAnsi="Times New Roman" w:cs="Times New Roman"/>
                <w:sz w:val="20"/>
                <w:szCs w:val="20"/>
              </w:rPr>
              <w:t>Метод спутниковых геодезических измерений (определений)</w:t>
            </w:r>
          </w:p>
        </w:tc>
        <w:tc>
          <w:tcPr>
            <w:tcW w:w="950" w:type="pct"/>
            <w:gridSpan w:val="2"/>
            <w:vAlign w:val="center"/>
          </w:tcPr>
          <w:p w:rsidR="00162C08" w:rsidRPr="00162C08" w:rsidRDefault="00162C08" w:rsidP="00162C08">
            <w:pPr>
              <w:pStyle w:val="a7"/>
              <w:spacing w:after="0"/>
              <w:jc w:val="center"/>
              <w:rPr>
                <w:rFonts w:ascii="Times New Roman" w:hAnsi="Times New Roman" w:cs="Times New Roman"/>
                <w:sz w:val="20"/>
                <w:szCs w:val="20"/>
              </w:rPr>
            </w:pPr>
            <w:r w:rsidRPr="00162C08">
              <w:rPr>
                <w:rFonts w:ascii="Times New Roman" w:hAnsi="Times New Roman" w:cs="Times New Roman"/>
                <w:sz w:val="20"/>
                <w:szCs w:val="20"/>
              </w:rPr>
              <w:t>0,10</w:t>
            </w:r>
          </w:p>
        </w:tc>
        <w:tc>
          <w:tcPr>
            <w:tcW w:w="811" w:type="pct"/>
            <w:vAlign w:val="center"/>
          </w:tcPr>
          <w:p w:rsidR="00162C08" w:rsidRPr="008E6B7D" w:rsidRDefault="00162C08" w:rsidP="00162C08">
            <w:pPr>
              <w:pStyle w:val="18"/>
              <w:jc w:val="center"/>
            </w:pPr>
            <w:r w:rsidRPr="008E6B7D">
              <w:t>-</w:t>
            </w:r>
          </w:p>
        </w:tc>
      </w:tr>
      <w:tr w:rsidR="00162C08" w:rsidRPr="00575293" w:rsidTr="00162C08">
        <w:tblPrEx>
          <w:tblLook w:val="0000" w:firstRow="0" w:lastRow="0" w:firstColumn="0" w:lastColumn="0" w:noHBand="0" w:noVBand="0"/>
        </w:tblPrEx>
        <w:tc>
          <w:tcPr>
            <w:tcW w:w="789" w:type="pct"/>
            <w:gridSpan w:val="2"/>
            <w:vAlign w:val="center"/>
          </w:tcPr>
          <w:p w:rsidR="00162C08" w:rsidRDefault="00162C08" w:rsidP="00162C08">
            <w:pPr>
              <w:jc w:val="center"/>
              <w:rPr>
                <w:color w:val="000000"/>
                <w:sz w:val="22"/>
                <w:szCs w:val="22"/>
              </w:rPr>
            </w:pPr>
            <w:r>
              <w:rPr>
                <w:color w:val="000000"/>
                <w:sz w:val="22"/>
                <w:szCs w:val="22"/>
              </w:rPr>
              <w:t>36</w:t>
            </w:r>
          </w:p>
        </w:tc>
        <w:tc>
          <w:tcPr>
            <w:tcW w:w="573" w:type="pct"/>
            <w:vAlign w:val="center"/>
          </w:tcPr>
          <w:p w:rsidR="00162C08" w:rsidRDefault="00162C08" w:rsidP="00162C08">
            <w:pPr>
              <w:jc w:val="center"/>
              <w:rPr>
                <w:color w:val="000000"/>
                <w:sz w:val="22"/>
                <w:szCs w:val="22"/>
              </w:rPr>
            </w:pPr>
            <w:r>
              <w:rPr>
                <w:color w:val="000000"/>
                <w:sz w:val="22"/>
                <w:szCs w:val="22"/>
              </w:rPr>
              <w:t>376571,58</w:t>
            </w:r>
          </w:p>
        </w:tc>
        <w:tc>
          <w:tcPr>
            <w:tcW w:w="632" w:type="pct"/>
            <w:gridSpan w:val="2"/>
            <w:vAlign w:val="center"/>
          </w:tcPr>
          <w:p w:rsidR="00162C08" w:rsidRDefault="00162C08" w:rsidP="00162C08">
            <w:pPr>
              <w:jc w:val="center"/>
              <w:rPr>
                <w:color w:val="000000"/>
                <w:sz w:val="22"/>
                <w:szCs w:val="22"/>
              </w:rPr>
            </w:pPr>
            <w:r>
              <w:rPr>
                <w:color w:val="000000"/>
                <w:sz w:val="22"/>
                <w:szCs w:val="22"/>
              </w:rPr>
              <w:t>2304154,71</w:t>
            </w:r>
          </w:p>
        </w:tc>
        <w:tc>
          <w:tcPr>
            <w:tcW w:w="1245" w:type="pct"/>
            <w:gridSpan w:val="2"/>
            <w:vAlign w:val="center"/>
          </w:tcPr>
          <w:p w:rsidR="00162C08" w:rsidRPr="00162C08" w:rsidRDefault="00162C08" w:rsidP="00162C08">
            <w:pPr>
              <w:pStyle w:val="a7"/>
              <w:spacing w:after="0"/>
              <w:jc w:val="center"/>
              <w:rPr>
                <w:rFonts w:ascii="Times New Roman" w:hAnsi="Times New Roman" w:cs="Times New Roman"/>
                <w:sz w:val="20"/>
                <w:szCs w:val="20"/>
              </w:rPr>
            </w:pPr>
            <w:r w:rsidRPr="00162C08">
              <w:rPr>
                <w:rFonts w:ascii="Times New Roman" w:hAnsi="Times New Roman" w:cs="Times New Roman"/>
                <w:sz w:val="20"/>
                <w:szCs w:val="20"/>
              </w:rPr>
              <w:t>Метод спутниковых геодезических измерений (определений)</w:t>
            </w:r>
          </w:p>
        </w:tc>
        <w:tc>
          <w:tcPr>
            <w:tcW w:w="950" w:type="pct"/>
            <w:gridSpan w:val="2"/>
            <w:vAlign w:val="center"/>
          </w:tcPr>
          <w:p w:rsidR="00162C08" w:rsidRPr="00162C08" w:rsidRDefault="00162C08" w:rsidP="00162C08">
            <w:pPr>
              <w:pStyle w:val="a7"/>
              <w:spacing w:after="0"/>
              <w:jc w:val="center"/>
              <w:rPr>
                <w:rFonts w:ascii="Times New Roman" w:hAnsi="Times New Roman" w:cs="Times New Roman"/>
                <w:sz w:val="20"/>
                <w:szCs w:val="20"/>
              </w:rPr>
            </w:pPr>
            <w:r w:rsidRPr="00162C08">
              <w:rPr>
                <w:rFonts w:ascii="Times New Roman" w:hAnsi="Times New Roman" w:cs="Times New Roman"/>
                <w:sz w:val="20"/>
                <w:szCs w:val="20"/>
              </w:rPr>
              <w:t>0,10</w:t>
            </w:r>
          </w:p>
        </w:tc>
        <w:tc>
          <w:tcPr>
            <w:tcW w:w="811" w:type="pct"/>
            <w:vAlign w:val="center"/>
          </w:tcPr>
          <w:p w:rsidR="00162C08" w:rsidRPr="008E6B7D" w:rsidRDefault="00162C08" w:rsidP="00162C08">
            <w:pPr>
              <w:pStyle w:val="18"/>
              <w:jc w:val="center"/>
            </w:pPr>
            <w:r w:rsidRPr="008E6B7D">
              <w:t>-</w:t>
            </w:r>
          </w:p>
        </w:tc>
      </w:tr>
      <w:tr w:rsidR="00162C08" w:rsidRPr="00575293" w:rsidTr="00162C08">
        <w:tblPrEx>
          <w:tblLook w:val="0000" w:firstRow="0" w:lastRow="0" w:firstColumn="0" w:lastColumn="0" w:noHBand="0" w:noVBand="0"/>
        </w:tblPrEx>
        <w:tc>
          <w:tcPr>
            <w:tcW w:w="789" w:type="pct"/>
            <w:gridSpan w:val="2"/>
            <w:vAlign w:val="center"/>
          </w:tcPr>
          <w:p w:rsidR="00162C08" w:rsidRDefault="00162C08" w:rsidP="00162C08">
            <w:pPr>
              <w:jc w:val="center"/>
              <w:rPr>
                <w:color w:val="000000"/>
                <w:sz w:val="22"/>
                <w:szCs w:val="22"/>
              </w:rPr>
            </w:pPr>
            <w:r>
              <w:rPr>
                <w:color w:val="000000"/>
                <w:sz w:val="22"/>
                <w:szCs w:val="22"/>
              </w:rPr>
              <w:t>37</w:t>
            </w:r>
          </w:p>
        </w:tc>
        <w:tc>
          <w:tcPr>
            <w:tcW w:w="573" w:type="pct"/>
            <w:vAlign w:val="center"/>
          </w:tcPr>
          <w:p w:rsidR="00162C08" w:rsidRDefault="00162C08" w:rsidP="00162C08">
            <w:pPr>
              <w:jc w:val="center"/>
              <w:rPr>
                <w:color w:val="000000"/>
                <w:sz w:val="22"/>
                <w:szCs w:val="22"/>
              </w:rPr>
            </w:pPr>
            <w:r>
              <w:rPr>
                <w:color w:val="000000"/>
                <w:sz w:val="22"/>
                <w:szCs w:val="22"/>
              </w:rPr>
              <w:t>376568,31</w:t>
            </w:r>
          </w:p>
        </w:tc>
        <w:tc>
          <w:tcPr>
            <w:tcW w:w="632" w:type="pct"/>
            <w:gridSpan w:val="2"/>
            <w:vAlign w:val="center"/>
          </w:tcPr>
          <w:p w:rsidR="00162C08" w:rsidRDefault="00162C08" w:rsidP="00162C08">
            <w:pPr>
              <w:jc w:val="center"/>
              <w:rPr>
                <w:color w:val="000000"/>
                <w:sz w:val="22"/>
                <w:szCs w:val="22"/>
              </w:rPr>
            </w:pPr>
            <w:r>
              <w:rPr>
                <w:color w:val="000000"/>
                <w:sz w:val="22"/>
                <w:szCs w:val="22"/>
              </w:rPr>
              <w:t>2304204,67</w:t>
            </w:r>
          </w:p>
        </w:tc>
        <w:tc>
          <w:tcPr>
            <w:tcW w:w="1245" w:type="pct"/>
            <w:gridSpan w:val="2"/>
            <w:vAlign w:val="center"/>
          </w:tcPr>
          <w:p w:rsidR="00162C08" w:rsidRPr="00162C08" w:rsidRDefault="00162C08" w:rsidP="00162C08">
            <w:pPr>
              <w:pStyle w:val="a7"/>
              <w:spacing w:after="0"/>
              <w:jc w:val="center"/>
              <w:rPr>
                <w:rFonts w:ascii="Times New Roman" w:hAnsi="Times New Roman" w:cs="Times New Roman"/>
                <w:sz w:val="20"/>
                <w:szCs w:val="20"/>
              </w:rPr>
            </w:pPr>
            <w:r w:rsidRPr="00162C08">
              <w:rPr>
                <w:rFonts w:ascii="Times New Roman" w:hAnsi="Times New Roman" w:cs="Times New Roman"/>
                <w:sz w:val="20"/>
                <w:szCs w:val="20"/>
              </w:rPr>
              <w:t>Геодезический</w:t>
            </w:r>
            <w:r w:rsidRPr="00162C08">
              <w:rPr>
                <w:rFonts w:ascii="Times New Roman" w:hAnsi="Times New Roman" w:cs="Times New Roman"/>
                <w:sz w:val="20"/>
                <w:szCs w:val="20"/>
                <w:lang w:val="en-US"/>
              </w:rPr>
              <w:t xml:space="preserve"> </w:t>
            </w:r>
            <w:proofErr w:type="spellStart"/>
            <w:r w:rsidRPr="00162C08">
              <w:rPr>
                <w:rFonts w:ascii="Times New Roman" w:hAnsi="Times New Roman" w:cs="Times New Roman"/>
                <w:sz w:val="20"/>
                <w:szCs w:val="20"/>
                <w:lang w:val="en-US"/>
              </w:rPr>
              <w:t>метод</w:t>
            </w:r>
            <w:proofErr w:type="spellEnd"/>
          </w:p>
        </w:tc>
        <w:tc>
          <w:tcPr>
            <w:tcW w:w="950" w:type="pct"/>
            <w:gridSpan w:val="2"/>
            <w:vAlign w:val="center"/>
          </w:tcPr>
          <w:p w:rsidR="00162C08" w:rsidRPr="00162C08" w:rsidRDefault="00162C08" w:rsidP="00162C08">
            <w:pPr>
              <w:pStyle w:val="a7"/>
              <w:spacing w:after="0"/>
              <w:jc w:val="center"/>
              <w:rPr>
                <w:rFonts w:ascii="Times New Roman" w:hAnsi="Times New Roman" w:cs="Times New Roman"/>
                <w:sz w:val="20"/>
                <w:szCs w:val="20"/>
                <w:lang w:val="en-US"/>
              </w:rPr>
            </w:pPr>
            <w:r w:rsidRPr="00162C08">
              <w:rPr>
                <w:rFonts w:ascii="Times New Roman" w:hAnsi="Times New Roman" w:cs="Times New Roman"/>
                <w:sz w:val="20"/>
                <w:szCs w:val="20"/>
              </w:rPr>
              <w:t>0,30</w:t>
            </w:r>
          </w:p>
        </w:tc>
        <w:tc>
          <w:tcPr>
            <w:tcW w:w="811" w:type="pct"/>
            <w:vAlign w:val="center"/>
          </w:tcPr>
          <w:p w:rsidR="00162C08" w:rsidRPr="008E6B7D" w:rsidRDefault="00162C08" w:rsidP="00162C08">
            <w:pPr>
              <w:pStyle w:val="18"/>
              <w:jc w:val="center"/>
            </w:pPr>
            <w:r w:rsidRPr="008E6B7D">
              <w:t>-</w:t>
            </w:r>
          </w:p>
        </w:tc>
      </w:tr>
      <w:tr w:rsidR="00162C08" w:rsidRPr="00575293" w:rsidTr="00162C08">
        <w:tblPrEx>
          <w:tblLook w:val="0000" w:firstRow="0" w:lastRow="0" w:firstColumn="0" w:lastColumn="0" w:noHBand="0" w:noVBand="0"/>
        </w:tblPrEx>
        <w:tc>
          <w:tcPr>
            <w:tcW w:w="789" w:type="pct"/>
            <w:gridSpan w:val="2"/>
            <w:vAlign w:val="center"/>
          </w:tcPr>
          <w:p w:rsidR="00162C08" w:rsidRDefault="00162C08" w:rsidP="00162C08">
            <w:pPr>
              <w:jc w:val="center"/>
              <w:rPr>
                <w:color w:val="000000"/>
                <w:sz w:val="22"/>
                <w:szCs w:val="22"/>
              </w:rPr>
            </w:pPr>
            <w:r>
              <w:rPr>
                <w:color w:val="000000"/>
                <w:sz w:val="22"/>
                <w:szCs w:val="22"/>
              </w:rPr>
              <w:t>38</w:t>
            </w:r>
          </w:p>
        </w:tc>
        <w:tc>
          <w:tcPr>
            <w:tcW w:w="573" w:type="pct"/>
            <w:vAlign w:val="center"/>
          </w:tcPr>
          <w:p w:rsidR="00162C08" w:rsidRDefault="00162C08" w:rsidP="00162C08">
            <w:pPr>
              <w:jc w:val="center"/>
              <w:rPr>
                <w:color w:val="000000"/>
                <w:sz w:val="22"/>
                <w:szCs w:val="22"/>
              </w:rPr>
            </w:pPr>
            <w:r>
              <w:rPr>
                <w:color w:val="000000"/>
                <w:sz w:val="22"/>
                <w:szCs w:val="22"/>
              </w:rPr>
              <w:t>376562,75</w:t>
            </w:r>
          </w:p>
        </w:tc>
        <w:tc>
          <w:tcPr>
            <w:tcW w:w="632" w:type="pct"/>
            <w:gridSpan w:val="2"/>
            <w:vAlign w:val="center"/>
          </w:tcPr>
          <w:p w:rsidR="00162C08" w:rsidRDefault="00162C08" w:rsidP="00162C08">
            <w:pPr>
              <w:jc w:val="center"/>
              <w:rPr>
                <w:color w:val="000000"/>
                <w:sz w:val="22"/>
                <w:szCs w:val="22"/>
              </w:rPr>
            </w:pPr>
            <w:r>
              <w:rPr>
                <w:color w:val="000000"/>
                <w:sz w:val="22"/>
                <w:szCs w:val="22"/>
              </w:rPr>
              <w:t>2304260,51</w:t>
            </w:r>
          </w:p>
        </w:tc>
        <w:tc>
          <w:tcPr>
            <w:tcW w:w="1245" w:type="pct"/>
            <w:gridSpan w:val="2"/>
            <w:vAlign w:val="center"/>
          </w:tcPr>
          <w:p w:rsidR="00162C08" w:rsidRPr="00162C08" w:rsidRDefault="00162C08" w:rsidP="00162C08">
            <w:pPr>
              <w:pStyle w:val="a7"/>
              <w:spacing w:after="0"/>
              <w:jc w:val="center"/>
              <w:rPr>
                <w:rFonts w:ascii="Times New Roman" w:hAnsi="Times New Roman" w:cs="Times New Roman"/>
                <w:sz w:val="20"/>
                <w:szCs w:val="20"/>
              </w:rPr>
            </w:pPr>
            <w:r w:rsidRPr="00162C08">
              <w:rPr>
                <w:rFonts w:ascii="Times New Roman" w:hAnsi="Times New Roman" w:cs="Times New Roman"/>
                <w:sz w:val="20"/>
                <w:szCs w:val="20"/>
              </w:rPr>
              <w:t>Метод спутниковых геодезических измерений (определений)</w:t>
            </w:r>
          </w:p>
        </w:tc>
        <w:tc>
          <w:tcPr>
            <w:tcW w:w="950" w:type="pct"/>
            <w:gridSpan w:val="2"/>
            <w:vAlign w:val="center"/>
          </w:tcPr>
          <w:p w:rsidR="00162C08" w:rsidRPr="00162C08" w:rsidRDefault="00162C08" w:rsidP="00162C08">
            <w:pPr>
              <w:pStyle w:val="a7"/>
              <w:spacing w:after="0"/>
              <w:jc w:val="center"/>
              <w:rPr>
                <w:rFonts w:ascii="Times New Roman" w:hAnsi="Times New Roman" w:cs="Times New Roman"/>
                <w:sz w:val="20"/>
                <w:szCs w:val="20"/>
              </w:rPr>
            </w:pPr>
            <w:r w:rsidRPr="00162C08">
              <w:rPr>
                <w:rFonts w:ascii="Times New Roman" w:hAnsi="Times New Roman" w:cs="Times New Roman"/>
                <w:sz w:val="20"/>
                <w:szCs w:val="20"/>
              </w:rPr>
              <w:t>0,10</w:t>
            </w:r>
          </w:p>
        </w:tc>
        <w:tc>
          <w:tcPr>
            <w:tcW w:w="811" w:type="pct"/>
            <w:vAlign w:val="center"/>
          </w:tcPr>
          <w:p w:rsidR="00162C08" w:rsidRPr="008E6B7D" w:rsidRDefault="00162C08" w:rsidP="00162C08">
            <w:pPr>
              <w:pStyle w:val="18"/>
              <w:jc w:val="center"/>
            </w:pPr>
            <w:r w:rsidRPr="008E6B7D">
              <w:t>-</w:t>
            </w:r>
          </w:p>
        </w:tc>
      </w:tr>
      <w:tr w:rsidR="00162C08" w:rsidRPr="00575293" w:rsidTr="00162C08">
        <w:tblPrEx>
          <w:tblLook w:val="0000" w:firstRow="0" w:lastRow="0" w:firstColumn="0" w:lastColumn="0" w:noHBand="0" w:noVBand="0"/>
        </w:tblPrEx>
        <w:tc>
          <w:tcPr>
            <w:tcW w:w="789" w:type="pct"/>
            <w:gridSpan w:val="2"/>
            <w:vAlign w:val="center"/>
          </w:tcPr>
          <w:p w:rsidR="00162C08" w:rsidRDefault="00162C08" w:rsidP="00162C08">
            <w:pPr>
              <w:jc w:val="center"/>
              <w:rPr>
                <w:color w:val="000000"/>
                <w:sz w:val="22"/>
                <w:szCs w:val="22"/>
              </w:rPr>
            </w:pPr>
            <w:r>
              <w:rPr>
                <w:color w:val="000000"/>
                <w:sz w:val="22"/>
                <w:szCs w:val="22"/>
              </w:rPr>
              <w:t>39</w:t>
            </w:r>
          </w:p>
        </w:tc>
        <w:tc>
          <w:tcPr>
            <w:tcW w:w="573" w:type="pct"/>
            <w:vAlign w:val="center"/>
          </w:tcPr>
          <w:p w:rsidR="00162C08" w:rsidRDefault="00162C08" w:rsidP="00162C08">
            <w:pPr>
              <w:jc w:val="center"/>
              <w:rPr>
                <w:color w:val="000000"/>
                <w:sz w:val="22"/>
                <w:szCs w:val="22"/>
              </w:rPr>
            </w:pPr>
            <w:r>
              <w:rPr>
                <w:color w:val="000000"/>
                <w:sz w:val="22"/>
                <w:szCs w:val="22"/>
              </w:rPr>
              <w:t>376561,78</w:t>
            </w:r>
          </w:p>
        </w:tc>
        <w:tc>
          <w:tcPr>
            <w:tcW w:w="636" w:type="pct"/>
            <w:gridSpan w:val="3"/>
            <w:vAlign w:val="center"/>
          </w:tcPr>
          <w:p w:rsidR="00162C08" w:rsidRPr="00162C08" w:rsidRDefault="00162C08" w:rsidP="00162C08">
            <w:pPr>
              <w:jc w:val="center"/>
              <w:rPr>
                <w:color w:val="000000"/>
                <w:sz w:val="22"/>
                <w:szCs w:val="22"/>
              </w:rPr>
            </w:pPr>
            <w:r w:rsidRPr="00162C08">
              <w:rPr>
                <w:color w:val="000000"/>
                <w:sz w:val="22"/>
                <w:szCs w:val="22"/>
              </w:rPr>
              <w:t>2304304,92</w:t>
            </w:r>
          </w:p>
        </w:tc>
        <w:tc>
          <w:tcPr>
            <w:tcW w:w="1241" w:type="pct"/>
            <w:vAlign w:val="center"/>
          </w:tcPr>
          <w:p w:rsidR="00162C08" w:rsidRPr="00162C08" w:rsidRDefault="00162C08" w:rsidP="00162C08">
            <w:pPr>
              <w:pStyle w:val="a7"/>
              <w:spacing w:after="0"/>
              <w:jc w:val="center"/>
              <w:rPr>
                <w:rFonts w:ascii="Times New Roman" w:hAnsi="Times New Roman" w:cs="Times New Roman"/>
                <w:sz w:val="20"/>
                <w:szCs w:val="20"/>
              </w:rPr>
            </w:pPr>
            <w:r w:rsidRPr="00162C08">
              <w:rPr>
                <w:rFonts w:ascii="Times New Roman" w:hAnsi="Times New Roman" w:cs="Times New Roman"/>
                <w:sz w:val="20"/>
                <w:szCs w:val="20"/>
              </w:rPr>
              <w:t>Метод спутниковых геодезических измерений (определений)</w:t>
            </w:r>
          </w:p>
        </w:tc>
        <w:tc>
          <w:tcPr>
            <w:tcW w:w="950" w:type="pct"/>
            <w:gridSpan w:val="2"/>
            <w:vAlign w:val="center"/>
          </w:tcPr>
          <w:p w:rsidR="00162C08" w:rsidRPr="00162C08" w:rsidRDefault="00162C08" w:rsidP="00162C08">
            <w:pPr>
              <w:pStyle w:val="a7"/>
              <w:spacing w:after="0"/>
              <w:jc w:val="center"/>
              <w:rPr>
                <w:rFonts w:ascii="Times New Roman" w:hAnsi="Times New Roman" w:cs="Times New Roman"/>
                <w:sz w:val="20"/>
                <w:szCs w:val="20"/>
              </w:rPr>
            </w:pPr>
            <w:r w:rsidRPr="00162C08">
              <w:rPr>
                <w:rFonts w:ascii="Times New Roman" w:hAnsi="Times New Roman" w:cs="Times New Roman"/>
                <w:sz w:val="20"/>
                <w:szCs w:val="20"/>
              </w:rPr>
              <w:t>0,10</w:t>
            </w:r>
          </w:p>
        </w:tc>
        <w:tc>
          <w:tcPr>
            <w:tcW w:w="811" w:type="pct"/>
            <w:vAlign w:val="center"/>
          </w:tcPr>
          <w:p w:rsidR="00162C08" w:rsidRPr="008E6B7D" w:rsidRDefault="00162C08" w:rsidP="00162C08">
            <w:pPr>
              <w:pStyle w:val="18"/>
              <w:jc w:val="center"/>
            </w:pPr>
            <w:r w:rsidRPr="008E6B7D">
              <w:t>-</w:t>
            </w:r>
          </w:p>
        </w:tc>
      </w:tr>
      <w:tr w:rsidR="00162C08" w:rsidRPr="00575293" w:rsidTr="00162C08">
        <w:tblPrEx>
          <w:tblLook w:val="0000" w:firstRow="0" w:lastRow="0" w:firstColumn="0" w:lastColumn="0" w:noHBand="0" w:noVBand="0"/>
        </w:tblPrEx>
        <w:tc>
          <w:tcPr>
            <w:tcW w:w="789" w:type="pct"/>
            <w:gridSpan w:val="2"/>
            <w:vAlign w:val="center"/>
          </w:tcPr>
          <w:p w:rsidR="00162C08" w:rsidRDefault="00162C08" w:rsidP="00162C08">
            <w:pPr>
              <w:jc w:val="center"/>
              <w:rPr>
                <w:color w:val="000000"/>
                <w:sz w:val="22"/>
                <w:szCs w:val="22"/>
              </w:rPr>
            </w:pPr>
            <w:r>
              <w:rPr>
                <w:color w:val="000000"/>
                <w:sz w:val="22"/>
                <w:szCs w:val="22"/>
              </w:rPr>
              <w:t>40</w:t>
            </w:r>
          </w:p>
        </w:tc>
        <w:tc>
          <w:tcPr>
            <w:tcW w:w="573" w:type="pct"/>
            <w:vAlign w:val="center"/>
          </w:tcPr>
          <w:p w:rsidR="00162C08" w:rsidRDefault="00162C08" w:rsidP="00162C08">
            <w:pPr>
              <w:jc w:val="center"/>
              <w:rPr>
                <w:color w:val="000000"/>
                <w:sz w:val="22"/>
                <w:szCs w:val="22"/>
              </w:rPr>
            </w:pPr>
            <w:r>
              <w:rPr>
                <w:color w:val="000000"/>
                <w:sz w:val="22"/>
                <w:szCs w:val="22"/>
              </w:rPr>
              <w:t>376556,87</w:t>
            </w:r>
          </w:p>
        </w:tc>
        <w:tc>
          <w:tcPr>
            <w:tcW w:w="636" w:type="pct"/>
            <w:gridSpan w:val="3"/>
            <w:vAlign w:val="center"/>
          </w:tcPr>
          <w:p w:rsidR="00162C08" w:rsidRPr="00162C08" w:rsidRDefault="00162C08" w:rsidP="00162C08">
            <w:pPr>
              <w:jc w:val="center"/>
              <w:rPr>
                <w:color w:val="000000"/>
                <w:sz w:val="22"/>
                <w:szCs w:val="22"/>
              </w:rPr>
            </w:pPr>
            <w:r w:rsidRPr="00162C08">
              <w:rPr>
                <w:color w:val="000000"/>
                <w:sz w:val="22"/>
                <w:szCs w:val="22"/>
              </w:rPr>
              <w:t>2304349,01</w:t>
            </w:r>
          </w:p>
        </w:tc>
        <w:tc>
          <w:tcPr>
            <w:tcW w:w="1241" w:type="pct"/>
            <w:vAlign w:val="center"/>
          </w:tcPr>
          <w:p w:rsidR="00162C08" w:rsidRPr="00162C08" w:rsidRDefault="00162C08" w:rsidP="00162C08">
            <w:pPr>
              <w:pStyle w:val="a7"/>
              <w:spacing w:after="0"/>
              <w:jc w:val="center"/>
              <w:rPr>
                <w:rFonts w:ascii="Times New Roman" w:hAnsi="Times New Roman" w:cs="Times New Roman"/>
                <w:sz w:val="20"/>
                <w:szCs w:val="20"/>
              </w:rPr>
            </w:pPr>
            <w:r w:rsidRPr="00162C08">
              <w:rPr>
                <w:rFonts w:ascii="Times New Roman" w:hAnsi="Times New Roman" w:cs="Times New Roman"/>
                <w:sz w:val="20"/>
                <w:szCs w:val="20"/>
              </w:rPr>
              <w:t>Метод спутниковых геодезических измерений (определений)</w:t>
            </w:r>
          </w:p>
        </w:tc>
        <w:tc>
          <w:tcPr>
            <w:tcW w:w="950" w:type="pct"/>
            <w:gridSpan w:val="2"/>
            <w:vAlign w:val="center"/>
          </w:tcPr>
          <w:p w:rsidR="00162C08" w:rsidRPr="00162C08" w:rsidRDefault="00162C08" w:rsidP="00162C08">
            <w:pPr>
              <w:pStyle w:val="a7"/>
              <w:spacing w:after="0"/>
              <w:jc w:val="center"/>
              <w:rPr>
                <w:rFonts w:ascii="Times New Roman" w:hAnsi="Times New Roman" w:cs="Times New Roman"/>
                <w:sz w:val="20"/>
                <w:szCs w:val="20"/>
              </w:rPr>
            </w:pPr>
            <w:r w:rsidRPr="00162C08">
              <w:rPr>
                <w:rFonts w:ascii="Times New Roman" w:hAnsi="Times New Roman" w:cs="Times New Roman"/>
                <w:sz w:val="20"/>
                <w:szCs w:val="20"/>
              </w:rPr>
              <w:t>0,10</w:t>
            </w:r>
          </w:p>
        </w:tc>
        <w:tc>
          <w:tcPr>
            <w:tcW w:w="811" w:type="pct"/>
            <w:vAlign w:val="center"/>
          </w:tcPr>
          <w:p w:rsidR="00162C08" w:rsidRPr="008E6B7D" w:rsidRDefault="00162C08" w:rsidP="00162C08">
            <w:pPr>
              <w:pStyle w:val="18"/>
              <w:jc w:val="center"/>
            </w:pPr>
            <w:r w:rsidRPr="008E6B7D">
              <w:t>-</w:t>
            </w:r>
          </w:p>
        </w:tc>
      </w:tr>
      <w:tr w:rsidR="00162C08" w:rsidRPr="00575293" w:rsidTr="00162C08">
        <w:tblPrEx>
          <w:tblLook w:val="0000" w:firstRow="0" w:lastRow="0" w:firstColumn="0" w:lastColumn="0" w:noHBand="0" w:noVBand="0"/>
        </w:tblPrEx>
        <w:tc>
          <w:tcPr>
            <w:tcW w:w="789" w:type="pct"/>
            <w:gridSpan w:val="2"/>
            <w:vAlign w:val="center"/>
          </w:tcPr>
          <w:p w:rsidR="00162C08" w:rsidRDefault="00162C08" w:rsidP="00162C08">
            <w:pPr>
              <w:jc w:val="center"/>
              <w:rPr>
                <w:color w:val="000000"/>
                <w:sz w:val="22"/>
                <w:szCs w:val="22"/>
              </w:rPr>
            </w:pPr>
            <w:r>
              <w:rPr>
                <w:color w:val="000000"/>
                <w:sz w:val="22"/>
                <w:szCs w:val="22"/>
              </w:rPr>
              <w:t>41</w:t>
            </w:r>
          </w:p>
        </w:tc>
        <w:tc>
          <w:tcPr>
            <w:tcW w:w="573" w:type="pct"/>
            <w:vAlign w:val="center"/>
          </w:tcPr>
          <w:p w:rsidR="00162C08" w:rsidRDefault="00162C08" w:rsidP="00162C08">
            <w:pPr>
              <w:jc w:val="center"/>
              <w:rPr>
                <w:color w:val="000000"/>
                <w:sz w:val="22"/>
                <w:szCs w:val="22"/>
              </w:rPr>
            </w:pPr>
            <w:r>
              <w:rPr>
                <w:color w:val="000000"/>
                <w:sz w:val="22"/>
                <w:szCs w:val="22"/>
              </w:rPr>
              <w:t>376553,14</w:t>
            </w:r>
          </w:p>
        </w:tc>
        <w:tc>
          <w:tcPr>
            <w:tcW w:w="636" w:type="pct"/>
            <w:gridSpan w:val="3"/>
            <w:vAlign w:val="center"/>
          </w:tcPr>
          <w:p w:rsidR="00162C08" w:rsidRPr="00162C08" w:rsidRDefault="00162C08" w:rsidP="00162C08">
            <w:pPr>
              <w:jc w:val="center"/>
              <w:rPr>
                <w:color w:val="000000"/>
                <w:sz w:val="22"/>
                <w:szCs w:val="22"/>
              </w:rPr>
            </w:pPr>
            <w:r w:rsidRPr="00162C08">
              <w:rPr>
                <w:color w:val="000000"/>
                <w:sz w:val="22"/>
                <w:szCs w:val="22"/>
              </w:rPr>
              <w:t>2304440,27</w:t>
            </w:r>
          </w:p>
        </w:tc>
        <w:tc>
          <w:tcPr>
            <w:tcW w:w="1241" w:type="pct"/>
            <w:vAlign w:val="center"/>
          </w:tcPr>
          <w:p w:rsidR="00162C08" w:rsidRPr="00162C08" w:rsidRDefault="00162C08" w:rsidP="00162C08">
            <w:pPr>
              <w:pStyle w:val="a7"/>
              <w:spacing w:after="0"/>
              <w:jc w:val="center"/>
              <w:rPr>
                <w:rFonts w:ascii="Times New Roman" w:hAnsi="Times New Roman" w:cs="Times New Roman"/>
                <w:sz w:val="20"/>
                <w:szCs w:val="20"/>
              </w:rPr>
            </w:pPr>
            <w:r w:rsidRPr="00162C08">
              <w:rPr>
                <w:rFonts w:ascii="Times New Roman" w:hAnsi="Times New Roman" w:cs="Times New Roman"/>
                <w:sz w:val="20"/>
                <w:szCs w:val="20"/>
              </w:rPr>
              <w:t>Метод спутниковых геодезических измерений (определений)</w:t>
            </w:r>
          </w:p>
        </w:tc>
        <w:tc>
          <w:tcPr>
            <w:tcW w:w="950" w:type="pct"/>
            <w:gridSpan w:val="2"/>
            <w:vAlign w:val="center"/>
          </w:tcPr>
          <w:p w:rsidR="00162C08" w:rsidRPr="00162C08" w:rsidRDefault="00162C08" w:rsidP="00162C08">
            <w:pPr>
              <w:pStyle w:val="a7"/>
              <w:spacing w:after="0"/>
              <w:jc w:val="center"/>
              <w:rPr>
                <w:rFonts w:ascii="Times New Roman" w:hAnsi="Times New Roman" w:cs="Times New Roman"/>
                <w:sz w:val="20"/>
                <w:szCs w:val="20"/>
              </w:rPr>
            </w:pPr>
            <w:r w:rsidRPr="00162C08">
              <w:rPr>
                <w:rFonts w:ascii="Times New Roman" w:hAnsi="Times New Roman" w:cs="Times New Roman"/>
                <w:sz w:val="20"/>
                <w:szCs w:val="20"/>
              </w:rPr>
              <w:t>0,10</w:t>
            </w:r>
          </w:p>
        </w:tc>
        <w:tc>
          <w:tcPr>
            <w:tcW w:w="811" w:type="pct"/>
            <w:vAlign w:val="center"/>
          </w:tcPr>
          <w:p w:rsidR="00162C08" w:rsidRPr="008E6B7D" w:rsidRDefault="00162C08" w:rsidP="00162C08">
            <w:pPr>
              <w:pStyle w:val="18"/>
              <w:jc w:val="center"/>
            </w:pPr>
            <w:r w:rsidRPr="008E6B7D">
              <w:t>-</w:t>
            </w:r>
          </w:p>
        </w:tc>
      </w:tr>
      <w:tr w:rsidR="00162C08" w:rsidRPr="00575293" w:rsidTr="00162C08">
        <w:tblPrEx>
          <w:tblLook w:val="0000" w:firstRow="0" w:lastRow="0" w:firstColumn="0" w:lastColumn="0" w:noHBand="0" w:noVBand="0"/>
        </w:tblPrEx>
        <w:tc>
          <w:tcPr>
            <w:tcW w:w="789" w:type="pct"/>
            <w:gridSpan w:val="2"/>
            <w:vAlign w:val="center"/>
          </w:tcPr>
          <w:p w:rsidR="00162C08" w:rsidRDefault="00162C08" w:rsidP="00162C08">
            <w:pPr>
              <w:jc w:val="center"/>
              <w:rPr>
                <w:color w:val="000000"/>
                <w:sz w:val="22"/>
                <w:szCs w:val="22"/>
              </w:rPr>
            </w:pPr>
            <w:r>
              <w:rPr>
                <w:color w:val="000000"/>
                <w:sz w:val="22"/>
                <w:szCs w:val="22"/>
              </w:rPr>
              <w:t>42</w:t>
            </w:r>
          </w:p>
        </w:tc>
        <w:tc>
          <w:tcPr>
            <w:tcW w:w="573" w:type="pct"/>
            <w:vAlign w:val="center"/>
          </w:tcPr>
          <w:p w:rsidR="00162C08" w:rsidRDefault="00162C08" w:rsidP="00162C08">
            <w:pPr>
              <w:jc w:val="center"/>
              <w:rPr>
                <w:color w:val="000000"/>
                <w:sz w:val="22"/>
                <w:szCs w:val="22"/>
              </w:rPr>
            </w:pPr>
            <w:r>
              <w:rPr>
                <w:color w:val="000000"/>
                <w:sz w:val="22"/>
                <w:szCs w:val="22"/>
              </w:rPr>
              <w:t>376530,29</w:t>
            </w:r>
          </w:p>
        </w:tc>
        <w:tc>
          <w:tcPr>
            <w:tcW w:w="636" w:type="pct"/>
            <w:gridSpan w:val="3"/>
            <w:vAlign w:val="center"/>
          </w:tcPr>
          <w:p w:rsidR="00162C08" w:rsidRPr="00162C08" w:rsidRDefault="00162C08" w:rsidP="00162C08">
            <w:pPr>
              <w:jc w:val="center"/>
              <w:rPr>
                <w:color w:val="000000"/>
                <w:sz w:val="22"/>
                <w:szCs w:val="22"/>
              </w:rPr>
            </w:pPr>
            <w:r w:rsidRPr="00162C08">
              <w:rPr>
                <w:color w:val="000000"/>
                <w:sz w:val="22"/>
                <w:szCs w:val="22"/>
              </w:rPr>
              <w:t>2304811,48</w:t>
            </w:r>
          </w:p>
        </w:tc>
        <w:tc>
          <w:tcPr>
            <w:tcW w:w="1241" w:type="pct"/>
            <w:vAlign w:val="center"/>
          </w:tcPr>
          <w:p w:rsidR="00162C08" w:rsidRPr="00162C08" w:rsidRDefault="00162C08" w:rsidP="00162C08">
            <w:pPr>
              <w:pStyle w:val="a7"/>
              <w:spacing w:after="0"/>
              <w:jc w:val="center"/>
              <w:rPr>
                <w:rFonts w:ascii="Times New Roman" w:hAnsi="Times New Roman" w:cs="Times New Roman"/>
                <w:sz w:val="20"/>
                <w:szCs w:val="20"/>
              </w:rPr>
            </w:pPr>
            <w:r w:rsidRPr="00162C08">
              <w:rPr>
                <w:rFonts w:ascii="Times New Roman" w:hAnsi="Times New Roman" w:cs="Times New Roman"/>
                <w:sz w:val="20"/>
                <w:szCs w:val="20"/>
              </w:rPr>
              <w:t>Геодезический</w:t>
            </w:r>
            <w:r w:rsidRPr="00162C08">
              <w:rPr>
                <w:rFonts w:ascii="Times New Roman" w:hAnsi="Times New Roman" w:cs="Times New Roman"/>
                <w:sz w:val="20"/>
                <w:szCs w:val="20"/>
                <w:lang w:val="en-US"/>
              </w:rPr>
              <w:t xml:space="preserve"> </w:t>
            </w:r>
            <w:proofErr w:type="spellStart"/>
            <w:r w:rsidRPr="00162C08">
              <w:rPr>
                <w:rFonts w:ascii="Times New Roman" w:hAnsi="Times New Roman" w:cs="Times New Roman"/>
                <w:sz w:val="20"/>
                <w:szCs w:val="20"/>
                <w:lang w:val="en-US"/>
              </w:rPr>
              <w:t>метод</w:t>
            </w:r>
            <w:proofErr w:type="spellEnd"/>
          </w:p>
        </w:tc>
        <w:tc>
          <w:tcPr>
            <w:tcW w:w="950" w:type="pct"/>
            <w:gridSpan w:val="2"/>
            <w:vAlign w:val="center"/>
          </w:tcPr>
          <w:p w:rsidR="00162C08" w:rsidRPr="00162C08" w:rsidRDefault="00162C08" w:rsidP="00162C08">
            <w:pPr>
              <w:pStyle w:val="a7"/>
              <w:spacing w:after="0"/>
              <w:jc w:val="center"/>
              <w:rPr>
                <w:rFonts w:ascii="Times New Roman" w:hAnsi="Times New Roman" w:cs="Times New Roman"/>
                <w:sz w:val="20"/>
                <w:szCs w:val="20"/>
                <w:lang w:val="en-US"/>
              </w:rPr>
            </w:pPr>
            <w:r w:rsidRPr="00162C08">
              <w:rPr>
                <w:rFonts w:ascii="Times New Roman" w:hAnsi="Times New Roman" w:cs="Times New Roman"/>
                <w:sz w:val="20"/>
                <w:szCs w:val="20"/>
              </w:rPr>
              <w:t>0,30</w:t>
            </w:r>
          </w:p>
        </w:tc>
        <w:tc>
          <w:tcPr>
            <w:tcW w:w="811" w:type="pct"/>
            <w:vAlign w:val="center"/>
          </w:tcPr>
          <w:p w:rsidR="00162C08" w:rsidRPr="008E6B7D" w:rsidRDefault="00162C08" w:rsidP="00162C08">
            <w:pPr>
              <w:pStyle w:val="18"/>
              <w:jc w:val="center"/>
            </w:pPr>
            <w:r w:rsidRPr="008E6B7D">
              <w:t>-</w:t>
            </w:r>
          </w:p>
        </w:tc>
      </w:tr>
      <w:tr w:rsidR="00162C08" w:rsidRPr="00575293" w:rsidTr="00162C08">
        <w:tblPrEx>
          <w:tblLook w:val="0000" w:firstRow="0" w:lastRow="0" w:firstColumn="0" w:lastColumn="0" w:noHBand="0" w:noVBand="0"/>
        </w:tblPrEx>
        <w:tc>
          <w:tcPr>
            <w:tcW w:w="789" w:type="pct"/>
            <w:gridSpan w:val="2"/>
            <w:vAlign w:val="center"/>
          </w:tcPr>
          <w:p w:rsidR="00162C08" w:rsidRDefault="00162C08" w:rsidP="00162C08">
            <w:pPr>
              <w:jc w:val="center"/>
              <w:rPr>
                <w:color w:val="000000"/>
                <w:sz w:val="22"/>
                <w:szCs w:val="22"/>
              </w:rPr>
            </w:pPr>
            <w:r>
              <w:rPr>
                <w:color w:val="000000"/>
                <w:sz w:val="22"/>
                <w:szCs w:val="22"/>
              </w:rPr>
              <w:t>43</w:t>
            </w:r>
          </w:p>
        </w:tc>
        <w:tc>
          <w:tcPr>
            <w:tcW w:w="573" w:type="pct"/>
            <w:vAlign w:val="center"/>
          </w:tcPr>
          <w:p w:rsidR="00162C08" w:rsidRDefault="00162C08" w:rsidP="00162C08">
            <w:pPr>
              <w:jc w:val="center"/>
              <w:rPr>
                <w:color w:val="000000"/>
                <w:sz w:val="22"/>
                <w:szCs w:val="22"/>
              </w:rPr>
            </w:pPr>
            <w:r>
              <w:rPr>
                <w:color w:val="000000"/>
                <w:sz w:val="22"/>
                <w:szCs w:val="22"/>
              </w:rPr>
              <w:t>376513,70</w:t>
            </w:r>
          </w:p>
        </w:tc>
        <w:tc>
          <w:tcPr>
            <w:tcW w:w="636" w:type="pct"/>
            <w:gridSpan w:val="3"/>
            <w:vAlign w:val="center"/>
          </w:tcPr>
          <w:p w:rsidR="00162C08" w:rsidRPr="00162C08" w:rsidRDefault="00162C08" w:rsidP="00162C08">
            <w:pPr>
              <w:jc w:val="center"/>
              <w:rPr>
                <w:color w:val="000000"/>
                <w:sz w:val="22"/>
                <w:szCs w:val="22"/>
              </w:rPr>
            </w:pPr>
            <w:r w:rsidRPr="00162C08">
              <w:rPr>
                <w:color w:val="000000"/>
                <w:sz w:val="22"/>
                <w:szCs w:val="22"/>
              </w:rPr>
              <w:t>2304816,21</w:t>
            </w:r>
          </w:p>
        </w:tc>
        <w:tc>
          <w:tcPr>
            <w:tcW w:w="1241" w:type="pct"/>
            <w:vAlign w:val="center"/>
          </w:tcPr>
          <w:p w:rsidR="00162C08" w:rsidRPr="00162C08" w:rsidRDefault="00162C08" w:rsidP="00162C08">
            <w:pPr>
              <w:pStyle w:val="a7"/>
              <w:spacing w:after="0"/>
              <w:jc w:val="center"/>
              <w:rPr>
                <w:rFonts w:ascii="Times New Roman" w:hAnsi="Times New Roman" w:cs="Times New Roman"/>
                <w:sz w:val="20"/>
                <w:szCs w:val="20"/>
              </w:rPr>
            </w:pPr>
            <w:r w:rsidRPr="00162C08">
              <w:rPr>
                <w:rFonts w:ascii="Times New Roman" w:hAnsi="Times New Roman" w:cs="Times New Roman"/>
                <w:sz w:val="20"/>
                <w:szCs w:val="20"/>
              </w:rPr>
              <w:t>Геодезический</w:t>
            </w:r>
            <w:r w:rsidRPr="00162C08">
              <w:rPr>
                <w:rFonts w:ascii="Times New Roman" w:hAnsi="Times New Roman" w:cs="Times New Roman"/>
                <w:sz w:val="20"/>
                <w:szCs w:val="20"/>
                <w:lang w:val="en-US"/>
              </w:rPr>
              <w:t xml:space="preserve"> </w:t>
            </w:r>
            <w:proofErr w:type="spellStart"/>
            <w:r w:rsidRPr="00162C08">
              <w:rPr>
                <w:rFonts w:ascii="Times New Roman" w:hAnsi="Times New Roman" w:cs="Times New Roman"/>
                <w:sz w:val="20"/>
                <w:szCs w:val="20"/>
                <w:lang w:val="en-US"/>
              </w:rPr>
              <w:t>метод</w:t>
            </w:r>
            <w:proofErr w:type="spellEnd"/>
          </w:p>
        </w:tc>
        <w:tc>
          <w:tcPr>
            <w:tcW w:w="950" w:type="pct"/>
            <w:gridSpan w:val="2"/>
            <w:vAlign w:val="center"/>
          </w:tcPr>
          <w:p w:rsidR="00162C08" w:rsidRPr="00162C08" w:rsidRDefault="00162C08" w:rsidP="00162C08">
            <w:pPr>
              <w:pStyle w:val="a7"/>
              <w:spacing w:after="0"/>
              <w:jc w:val="center"/>
              <w:rPr>
                <w:rFonts w:ascii="Times New Roman" w:hAnsi="Times New Roman" w:cs="Times New Roman"/>
                <w:sz w:val="20"/>
                <w:szCs w:val="20"/>
                <w:lang w:val="en-US"/>
              </w:rPr>
            </w:pPr>
            <w:r w:rsidRPr="00162C08">
              <w:rPr>
                <w:rFonts w:ascii="Times New Roman" w:hAnsi="Times New Roman" w:cs="Times New Roman"/>
                <w:sz w:val="20"/>
                <w:szCs w:val="20"/>
              </w:rPr>
              <w:t>0,30</w:t>
            </w:r>
          </w:p>
        </w:tc>
        <w:tc>
          <w:tcPr>
            <w:tcW w:w="811" w:type="pct"/>
            <w:vAlign w:val="center"/>
          </w:tcPr>
          <w:p w:rsidR="00162C08" w:rsidRPr="008E6B7D" w:rsidRDefault="00162C08" w:rsidP="00162C08">
            <w:pPr>
              <w:pStyle w:val="18"/>
              <w:jc w:val="center"/>
            </w:pPr>
            <w:r w:rsidRPr="008E6B7D">
              <w:t>-</w:t>
            </w:r>
          </w:p>
        </w:tc>
      </w:tr>
      <w:tr w:rsidR="00162C08" w:rsidRPr="00575293" w:rsidTr="00162C08">
        <w:tblPrEx>
          <w:tblLook w:val="0000" w:firstRow="0" w:lastRow="0" w:firstColumn="0" w:lastColumn="0" w:noHBand="0" w:noVBand="0"/>
        </w:tblPrEx>
        <w:tc>
          <w:tcPr>
            <w:tcW w:w="789" w:type="pct"/>
            <w:gridSpan w:val="2"/>
            <w:vAlign w:val="center"/>
          </w:tcPr>
          <w:p w:rsidR="00162C08" w:rsidRDefault="00162C08" w:rsidP="00162C08">
            <w:pPr>
              <w:jc w:val="center"/>
              <w:rPr>
                <w:color w:val="000000"/>
                <w:sz w:val="22"/>
                <w:szCs w:val="22"/>
              </w:rPr>
            </w:pPr>
            <w:r>
              <w:rPr>
                <w:color w:val="000000"/>
                <w:sz w:val="22"/>
                <w:szCs w:val="22"/>
              </w:rPr>
              <w:t>44</w:t>
            </w:r>
          </w:p>
        </w:tc>
        <w:tc>
          <w:tcPr>
            <w:tcW w:w="573" w:type="pct"/>
            <w:vAlign w:val="center"/>
          </w:tcPr>
          <w:p w:rsidR="00162C08" w:rsidRDefault="00162C08" w:rsidP="00162C08">
            <w:pPr>
              <w:jc w:val="center"/>
              <w:rPr>
                <w:color w:val="000000"/>
                <w:sz w:val="22"/>
                <w:szCs w:val="22"/>
              </w:rPr>
            </w:pPr>
            <w:r>
              <w:rPr>
                <w:color w:val="000000"/>
                <w:sz w:val="22"/>
                <w:szCs w:val="22"/>
              </w:rPr>
              <w:t>376503,02</w:t>
            </w:r>
          </w:p>
        </w:tc>
        <w:tc>
          <w:tcPr>
            <w:tcW w:w="636" w:type="pct"/>
            <w:gridSpan w:val="3"/>
            <w:vAlign w:val="center"/>
          </w:tcPr>
          <w:p w:rsidR="00162C08" w:rsidRPr="00162C08" w:rsidRDefault="00162C08" w:rsidP="00162C08">
            <w:pPr>
              <w:jc w:val="center"/>
              <w:rPr>
                <w:color w:val="000000"/>
                <w:sz w:val="22"/>
                <w:szCs w:val="22"/>
              </w:rPr>
            </w:pPr>
            <w:r w:rsidRPr="00162C08">
              <w:rPr>
                <w:color w:val="000000"/>
                <w:sz w:val="22"/>
                <w:szCs w:val="22"/>
              </w:rPr>
              <w:t>2304816,86</w:t>
            </w:r>
          </w:p>
        </w:tc>
        <w:tc>
          <w:tcPr>
            <w:tcW w:w="1241" w:type="pct"/>
            <w:vAlign w:val="center"/>
          </w:tcPr>
          <w:p w:rsidR="00162C08" w:rsidRPr="00162C08" w:rsidRDefault="00162C08" w:rsidP="00162C08">
            <w:pPr>
              <w:pStyle w:val="a7"/>
              <w:spacing w:after="0"/>
              <w:jc w:val="center"/>
              <w:rPr>
                <w:rFonts w:ascii="Times New Roman" w:hAnsi="Times New Roman" w:cs="Times New Roman"/>
                <w:sz w:val="20"/>
                <w:szCs w:val="20"/>
              </w:rPr>
            </w:pPr>
            <w:r w:rsidRPr="00162C08">
              <w:rPr>
                <w:rFonts w:ascii="Times New Roman" w:hAnsi="Times New Roman" w:cs="Times New Roman"/>
                <w:sz w:val="20"/>
                <w:szCs w:val="20"/>
              </w:rPr>
              <w:t>Геодезический</w:t>
            </w:r>
            <w:r w:rsidRPr="00162C08">
              <w:rPr>
                <w:rFonts w:ascii="Times New Roman" w:hAnsi="Times New Roman" w:cs="Times New Roman"/>
                <w:sz w:val="20"/>
                <w:szCs w:val="20"/>
                <w:lang w:val="en-US"/>
              </w:rPr>
              <w:t xml:space="preserve"> </w:t>
            </w:r>
            <w:proofErr w:type="spellStart"/>
            <w:r w:rsidRPr="00162C08">
              <w:rPr>
                <w:rFonts w:ascii="Times New Roman" w:hAnsi="Times New Roman" w:cs="Times New Roman"/>
                <w:sz w:val="20"/>
                <w:szCs w:val="20"/>
                <w:lang w:val="en-US"/>
              </w:rPr>
              <w:t>метод</w:t>
            </w:r>
            <w:proofErr w:type="spellEnd"/>
          </w:p>
        </w:tc>
        <w:tc>
          <w:tcPr>
            <w:tcW w:w="950" w:type="pct"/>
            <w:gridSpan w:val="2"/>
            <w:vAlign w:val="center"/>
          </w:tcPr>
          <w:p w:rsidR="00162C08" w:rsidRPr="00162C08" w:rsidRDefault="00162C08" w:rsidP="00162C08">
            <w:pPr>
              <w:pStyle w:val="a7"/>
              <w:spacing w:after="0"/>
              <w:jc w:val="center"/>
              <w:rPr>
                <w:rFonts w:ascii="Times New Roman" w:hAnsi="Times New Roman" w:cs="Times New Roman"/>
                <w:sz w:val="20"/>
                <w:szCs w:val="20"/>
                <w:lang w:val="en-US"/>
              </w:rPr>
            </w:pPr>
            <w:r w:rsidRPr="00162C08">
              <w:rPr>
                <w:rFonts w:ascii="Times New Roman" w:hAnsi="Times New Roman" w:cs="Times New Roman"/>
                <w:sz w:val="20"/>
                <w:szCs w:val="20"/>
              </w:rPr>
              <w:t>0,30</w:t>
            </w:r>
          </w:p>
        </w:tc>
        <w:tc>
          <w:tcPr>
            <w:tcW w:w="811" w:type="pct"/>
            <w:vAlign w:val="center"/>
          </w:tcPr>
          <w:p w:rsidR="00162C08" w:rsidRPr="008E6B7D" w:rsidRDefault="00162C08" w:rsidP="00162C08">
            <w:pPr>
              <w:pStyle w:val="18"/>
              <w:jc w:val="center"/>
            </w:pPr>
            <w:r w:rsidRPr="008E6B7D">
              <w:t>-</w:t>
            </w:r>
          </w:p>
        </w:tc>
      </w:tr>
      <w:tr w:rsidR="00162C08" w:rsidRPr="00575293" w:rsidTr="00162C08">
        <w:tblPrEx>
          <w:tblLook w:val="0000" w:firstRow="0" w:lastRow="0" w:firstColumn="0" w:lastColumn="0" w:noHBand="0" w:noVBand="0"/>
        </w:tblPrEx>
        <w:tc>
          <w:tcPr>
            <w:tcW w:w="789" w:type="pct"/>
            <w:gridSpan w:val="2"/>
            <w:vAlign w:val="center"/>
          </w:tcPr>
          <w:p w:rsidR="00162C08" w:rsidRDefault="00162C08" w:rsidP="00162C08">
            <w:pPr>
              <w:jc w:val="center"/>
              <w:rPr>
                <w:color w:val="000000"/>
                <w:sz w:val="22"/>
                <w:szCs w:val="22"/>
              </w:rPr>
            </w:pPr>
            <w:r>
              <w:rPr>
                <w:color w:val="000000"/>
                <w:sz w:val="22"/>
                <w:szCs w:val="22"/>
              </w:rPr>
              <w:t>45</w:t>
            </w:r>
          </w:p>
        </w:tc>
        <w:tc>
          <w:tcPr>
            <w:tcW w:w="573" w:type="pct"/>
            <w:vAlign w:val="center"/>
          </w:tcPr>
          <w:p w:rsidR="00162C08" w:rsidRDefault="00162C08" w:rsidP="00162C08">
            <w:pPr>
              <w:jc w:val="center"/>
              <w:rPr>
                <w:color w:val="000000"/>
                <w:sz w:val="22"/>
                <w:szCs w:val="22"/>
              </w:rPr>
            </w:pPr>
            <w:r>
              <w:rPr>
                <w:color w:val="000000"/>
                <w:sz w:val="22"/>
                <w:szCs w:val="22"/>
              </w:rPr>
              <w:t>376481,66</w:t>
            </w:r>
          </w:p>
        </w:tc>
        <w:tc>
          <w:tcPr>
            <w:tcW w:w="636" w:type="pct"/>
            <w:gridSpan w:val="3"/>
            <w:vAlign w:val="center"/>
          </w:tcPr>
          <w:p w:rsidR="00162C08" w:rsidRPr="00162C08" w:rsidRDefault="00162C08" w:rsidP="00162C08">
            <w:pPr>
              <w:jc w:val="center"/>
              <w:rPr>
                <w:color w:val="000000"/>
                <w:sz w:val="22"/>
                <w:szCs w:val="22"/>
              </w:rPr>
            </w:pPr>
            <w:r w:rsidRPr="00162C08">
              <w:rPr>
                <w:color w:val="000000"/>
                <w:sz w:val="22"/>
                <w:szCs w:val="22"/>
              </w:rPr>
              <w:t>2304814,90</w:t>
            </w:r>
          </w:p>
        </w:tc>
        <w:tc>
          <w:tcPr>
            <w:tcW w:w="1241" w:type="pct"/>
            <w:vAlign w:val="center"/>
          </w:tcPr>
          <w:p w:rsidR="00162C08" w:rsidRPr="00162C08" w:rsidRDefault="00162C08" w:rsidP="00162C08">
            <w:pPr>
              <w:pStyle w:val="a7"/>
              <w:spacing w:after="0"/>
              <w:jc w:val="center"/>
              <w:rPr>
                <w:rFonts w:ascii="Times New Roman" w:hAnsi="Times New Roman" w:cs="Times New Roman"/>
                <w:sz w:val="20"/>
                <w:szCs w:val="20"/>
              </w:rPr>
            </w:pPr>
            <w:r w:rsidRPr="00162C08">
              <w:rPr>
                <w:rFonts w:ascii="Times New Roman" w:hAnsi="Times New Roman" w:cs="Times New Roman"/>
                <w:sz w:val="20"/>
                <w:szCs w:val="20"/>
              </w:rPr>
              <w:t>Геодезический</w:t>
            </w:r>
            <w:r w:rsidRPr="00162C08">
              <w:rPr>
                <w:rFonts w:ascii="Times New Roman" w:hAnsi="Times New Roman" w:cs="Times New Roman"/>
                <w:sz w:val="20"/>
                <w:szCs w:val="20"/>
                <w:lang w:val="en-US"/>
              </w:rPr>
              <w:t xml:space="preserve"> </w:t>
            </w:r>
            <w:proofErr w:type="spellStart"/>
            <w:r w:rsidRPr="00162C08">
              <w:rPr>
                <w:rFonts w:ascii="Times New Roman" w:hAnsi="Times New Roman" w:cs="Times New Roman"/>
                <w:sz w:val="20"/>
                <w:szCs w:val="20"/>
                <w:lang w:val="en-US"/>
              </w:rPr>
              <w:t>метод</w:t>
            </w:r>
            <w:proofErr w:type="spellEnd"/>
          </w:p>
        </w:tc>
        <w:tc>
          <w:tcPr>
            <w:tcW w:w="950" w:type="pct"/>
            <w:gridSpan w:val="2"/>
            <w:vAlign w:val="center"/>
          </w:tcPr>
          <w:p w:rsidR="00162C08" w:rsidRPr="00162C08" w:rsidRDefault="00162C08" w:rsidP="00162C08">
            <w:pPr>
              <w:pStyle w:val="a7"/>
              <w:spacing w:after="0"/>
              <w:jc w:val="center"/>
              <w:rPr>
                <w:rFonts w:ascii="Times New Roman" w:hAnsi="Times New Roman" w:cs="Times New Roman"/>
                <w:sz w:val="20"/>
                <w:szCs w:val="20"/>
                <w:lang w:val="en-US"/>
              </w:rPr>
            </w:pPr>
            <w:r w:rsidRPr="00162C08">
              <w:rPr>
                <w:rFonts w:ascii="Times New Roman" w:hAnsi="Times New Roman" w:cs="Times New Roman"/>
                <w:sz w:val="20"/>
                <w:szCs w:val="20"/>
              </w:rPr>
              <w:t>0,30</w:t>
            </w:r>
          </w:p>
        </w:tc>
        <w:tc>
          <w:tcPr>
            <w:tcW w:w="811" w:type="pct"/>
            <w:vAlign w:val="center"/>
          </w:tcPr>
          <w:p w:rsidR="00162C08" w:rsidRPr="008E6B7D" w:rsidRDefault="00162C08" w:rsidP="00162C08">
            <w:pPr>
              <w:pStyle w:val="18"/>
              <w:jc w:val="center"/>
            </w:pPr>
            <w:r w:rsidRPr="008E6B7D">
              <w:t>-</w:t>
            </w:r>
          </w:p>
        </w:tc>
      </w:tr>
      <w:tr w:rsidR="00162C08" w:rsidRPr="00575293" w:rsidTr="00162C08">
        <w:tblPrEx>
          <w:tblLook w:val="0000" w:firstRow="0" w:lastRow="0" w:firstColumn="0" w:lastColumn="0" w:noHBand="0" w:noVBand="0"/>
        </w:tblPrEx>
        <w:tc>
          <w:tcPr>
            <w:tcW w:w="789" w:type="pct"/>
            <w:gridSpan w:val="2"/>
            <w:vAlign w:val="center"/>
          </w:tcPr>
          <w:p w:rsidR="00162C08" w:rsidRDefault="00162C08" w:rsidP="00162C08">
            <w:pPr>
              <w:jc w:val="center"/>
              <w:rPr>
                <w:color w:val="000000"/>
                <w:sz w:val="22"/>
                <w:szCs w:val="22"/>
              </w:rPr>
            </w:pPr>
            <w:r>
              <w:rPr>
                <w:color w:val="000000"/>
                <w:sz w:val="22"/>
                <w:szCs w:val="22"/>
              </w:rPr>
              <w:t>46</w:t>
            </w:r>
          </w:p>
        </w:tc>
        <w:tc>
          <w:tcPr>
            <w:tcW w:w="573" w:type="pct"/>
            <w:vAlign w:val="center"/>
          </w:tcPr>
          <w:p w:rsidR="00162C08" w:rsidRDefault="00162C08" w:rsidP="00162C08">
            <w:pPr>
              <w:jc w:val="center"/>
              <w:rPr>
                <w:color w:val="000000"/>
                <w:sz w:val="22"/>
                <w:szCs w:val="22"/>
              </w:rPr>
            </w:pPr>
            <w:r>
              <w:rPr>
                <w:color w:val="000000"/>
                <w:sz w:val="22"/>
                <w:szCs w:val="22"/>
              </w:rPr>
              <w:t>376466,09</w:t>
            </w:r>
          </w:p>
        </w:tc>
        <w:tc>
          <w:tcPr>
            <w:tcW w:w="636" w:type="pct"/>
            <w:gridSpan w:val="3"/>
            <w:vAlign w:val="center"/>
          </w:tcPr>
          <w:p w:rsidR="00162C08" w:rsidRPr="00162C08" w:rsidRDefault="00162C08" w:rsidP="00162C08">
            <w:pPr>
              <w:jc w:val="center"/>
              <w:rPr>
                <w:color w:val="000000"/>
                <w:sz w:val="22"/>
                <w:szCs w:val="22"/>
              </w:rPr>
            </w:pPr>
            <w:r w:rsidRPr="00162C08">
              <w:rPr>
                <w:color w:val="000000"/>
                <w:sz w:val="22"/>
                <w:szCs w:val="22"/>
              </w:rPr>
              <w:t>2304898,87</w:t>
            </w:r>
          </w:p>
        </w:tc>
        <w:tc>
          <w:tcPr>
            <w:tcW w:w="1241" w:type="pct"/>
            <w:vAlign w:val="center"/>
          </w:tcPr>
          <w:p w:rsidR="00162C08" w:rsidRPr="00162C08" w:rsidRDefault="00162C08" w:rsidP="00162C08">
            <w:pPr>
              <w:pStyle w:val="a7"/>
              <w:spacing w:after="0"/>
              <w:jc w:val="center"/>
              <w:rPr>
                <w:rFonts w:ascii="Times New Roman" w:hAnsi="Times New Roman" w:cs="Times New Roman"/>
                <w:sz w:val="20"/>
                <w:szCs w:val="20"/>
              </w:rPr>
            </w:pPr>
            <w:r w:rsidRPr="00162C08">
              <w:rPr>
                <w:rFonts w:ascii="Times New Roman" w:hAnsi="Times New Roman" w:cs="Times New Roman"/>
                <w:sz w:val="20"/>
                <w:szCs w:val="20"/>
              </w:rPr>
              <w:t>Геодезический</w:t>
            </w:r>
            <w:r w:rsidRPr="00162C08">
              <w:rPr>
                <w:rFonts w:ascii="Times New Roman" w:hAnsi="Times New Roman" w:cs="Times New Roman"/>
                <w:sz w:val="20"/>
                <w:szCs w:val="20"/>
                <w:lang w:val="en-US"/>
              </w:rPr>
              <w:t xml:space="preserve"> </w:t>
            </w:r>
            <w:proofErr w:type="spellStart"/>
            <w:r w:rsidRPr="00162C08">
              <w:rPr>
                <w:rFonts w:ascii="Times New Roman" w:hAnsi="Times New Roman" w:cs="Times New Roman"/>
                <w:sz w:val="20"/>
                <w:szCs w:val="20"/>
                <w:lang w:val="en-US"/>
              </w:rPr>
              <w:t>метод</w:t>
            </w:r>
            <w:proofErr w:type="spellEnd"/>
          </w:p>
        </w:tc>
        <w:tc>
          <w:tcPr>
            <w:tcW w:w="950" w:type="pct"/>
            <w:gridSpan w:val="2"/>
            <w:vAlign w:val="center"/>
          </w:tcPr>
          <w:p w:rsidR="00162C08" w:rsidRPr="00162C08" w:rsidRDefault="00162C08" w:rsidP="00162C08">
            <w:pPr>
              <w:pStyle w:val="a7"/>
              <w:spacing w:after="0"/>
              <w:jc w:val="center"/>
              <w:rPr>
                <w:rFonts w:ascii="Times New Roman" w:hAnsi="Times New Roman" w:cs="Times New Roman"/>
                <w:sz w:val="20"/>
                <w:szCs w:val="20"/>
                <w:lang w:val="en-US"/>
              </w:rPr>
            </w:pPr>
            <w:r w:rsidRPr="00162C08">
              <w:rPr>
                <w:rFonts w:ascii="Times New Roman" w:hAnsi="Times New Roman" w:cs="Times New Roman"/>
                <w:sz w:val="20"/>
                <w:szCs w:val="20"/>
              </w:rPr>
              <w:t>0,30</w:t>
            </w:r>
          </w:p>
        </w:tc>
        <w:tc>
          <w:tcPr>
            <w:tcW w:w="811" w:type="pct"/>
            <w:vAlign w:val="center"/>
          </w:tcPr>
          <w:p w:rsidR="00162C08" w:rsidRPr="008E6B7D" w:rsidRDefault="00162C08" w:rsidP="00162C08">
            <w:pPr>
              <w:pStyle w:val="18"/>
              <w:jc w:val="center"/>
            </w:pPr>
            <w:r w:rsidRPr="008E6B7D">
              <w:t>-</w:t>
            </w:r>
          </w:p>
        </w:tc>
      </w:tr>
      <w:tr w:rsidR="00162C08" w:rsidRPr="00575293" w:rsidTr="00162C08">
        <w:tblPrEx>
          <w:tblLook w:val="0000" w:firstRow="0" w:lastRow="0" w:firstColumn="0" w:lastColumn="0" w:noHBand="0" w:noVBand="0"/>
        </w:tblPrEx>
        <w:tc>
          <w:tcPr>
            <w:tcW w:w="789" w:type="pct"/>
            <w:gridSpan w:val="2"/>
            <w:vAlign w:val="center"/>
          </w:tcPr>
          <w:p w:rsidR="00162C08" w:rsidRDefault="00162C08" w:rsidP="00162C08">
            <w:pPr>
              <w:jc w:val="center"/>
              <w:rPr>
                <w:color w:val="000000"/>
                <w:sz w:val="22"/>
                <w:szCs w:val="22"/>
              </w:rPr>
            </w:pPr>
            <w:r>
              <w:rPr>
                <w:color w:val="000000"/>
                <w:sz w:val="22"/>
                <w:szCs w:val="22"/>
              </w:rPr>
              <w:t>47</w:t>
            </w:r>
          </w:p>
        </w:tc>
        <w:tc>
          <w:tcPr>
            <w:tcW w:w="573" w:type="pct"/>
            <w:vAlign w:val="center"/>
          </w:tcPr>
          <w:p w:rsidR="00162C08" w:rsidRDefault="00162C08" w:rsidP="00162C08">
            <w:pPr>
              <w:jc w:val="center"/>
              <w:rPr>
                <w:color w:val="000000"/>
                <w:sz w:val="22"/>
                <w:szCs w:val="22"/>
              </w:rPr>
            </w:pPr>
            <w:r>
              <w:rPr>
                <w:color w:val="000000"/>
                <w:sz w:val="22"/>
                <w:szCs w:val="22"/>
              </w:rPr>
              <w:t>376446,28</w:t>
            </w:r>
          </w:p>
        </w:tc>
        <w:tc>
          <w:tcPr>
            <w:tcW w:w="636" w:type="pct"/>
            <w:gridSpan w:val="3"/>
            <w:vAlign w:val="center"/>
          </w:tcPr>
          <w:p w:rsidR="00162C08" w:rsidRPr="00162C08" w:rsidRDefault="00162C08" w:rsidP="00162C08">
            <w:pPr>
              <w:jc w:val="center"/>
              <w:rPr>
                <w:color w:val="000000"/>
                <w:sz w:val="22"/>
                <w:szCs w:val="22"/>
              </w:rPr>
            </w:pPr>
            <w:r w:rsidRPr="00162C08">
              <w:rPr>
                <w:color w:val="000000"/>
                <w:sz w:val="22"/>
                <w:szCs w:val="22"/>
              </w:rPr>
              <w:t>2304963,44</w:t>
            </w:r>
          </w:p>
        </w:tc>
        <w:tc>
          <w:tcPr>
            <w:tcW w:w="1241" w:type="pct"/>
            <w:vAlign w:val="center"/>
          </w:tcPr>
          <w:p w:rsidR="00162C08" w:rsidRPr="00162C08" w:rsidRDefault="00162C08" w:rsidP="00162C08">
            <w:pPr>
              <w:pStyle w:val="a7"/>
              <w:spacing w:after="0"/>
              <w:jc w:val="center"/>
              <w:rPr>
                <w:rFonts w:ascii="Times New Roman" w:hAnsi="Times New Roman" w:cs="Times New Roman"/>
                <w:sz w:val="20"/>
                <w:szCs w:val="20"/>
              </w:rPr>
            </w:pPr>
            <w:proofErr w:type="spellStart"/>
            <w:r w:rsidRPr="00162C08">
              <w:rPr>
                <w:rFonts w:ascii="Times New Roman" w:hAnsi="Times New Roman" w:cs="Times New Roman"/>
                <w:sz w:val="20"/>
                <w:szCs w:val="20"/>
                <w:lang w:val="en-US"/>
              </w:rPr>
              <w:t>Картометрический</w:t>
            </w:r>
            <w:proofErr w:type="spellEnd"/>
            <w:r w:rsidRPr="00162C08">
              <w:rPr>
                <w:rFonts w:ascii="Times New Roman" w:hAnsi="Times New Roman" w:cs="Times New Roman"/>
                <w:sz w:val="20"/>
                <w:szCs w:val="20"/>
                <w:lang w:val="en-US"/>
              </w:rPr>
              <w:t xml:space="preserve"> </w:t>
            </w:r>
            <w:proofErr w:type="spellStart"/>
            <w:r w:rsidRPr="00162C08">
              <w:rPr>
                <w:rFonts w:ascii="Times New Roman" w:hAnsi="Times New Roman" w:cs="Times New Roman"/>
                <w:sz w:val="20"/>
                <w:szCs w:val="20"/>
                <w:lang w:val="en-US"/>
              </w:rPr>
              <w:t>метод</w:t>
            </w:r>
            <w:proofErr w:type="spellEnd"/>
          </w:p>
        </w:tc>
        <w:tc>
          <w:tcPr>
            <w:tcW w:w="950" w:type="pct"/>
            <w:gridSpan w:val="2"/>
            <w:vAlign w:val="center"/>
          </w:tcPr>
          <w:p w:rsidR="00162C08" w:rsidRPr="00162C08" w:rsidRDefault="00162C08" w:rsidP="00162C08">
            <w:pPr>
              <w:pStyle w:val="a7"/>
              <w:spacing w:after="0"/>
              <w:jc w:val="center"/>
              <w:rPr>
                <w:rFonts w:ascii="Times New Roman" w:hAnsi="Times New Roman" w:cs="Times New Roman"/>
                <w:sz w:val="20"/>
                <w:szCs w:val="20"/>
                <w:lang w:val="en-US"/>
              </w:rPr>
            </w:pPr>
            <w:r w:rsidRPr="00162C08">
              <w:rPr>
                <w:rFonts w:ascii="Times New Roman" w:hAnsi="Times New Roman" w:cs="Times New Roman"/>
                <w:sz w:val="20"/>
                <w:szCs w:val="20"/>
                <w:lang w:val="en-US"/>
              </w:rPr>
              <w:t>5,00</w:t>
            </w:r>
          </w:p>
        </w:tc>
        <w:tc>
          <w:tcPr>
            <w:tcW w:w="811" w:type="pct"/>
            <w:vAlign w:val="center"/>
          </w:tcPr>
          <w:p w:rsidR="00162C08" w:rsidRPr="008E6B7D" w:rsidRDefault="00162C08" w:rsidP="00162C08">
            <w:pPr>
              <w:pStyle w:val="18"/>
              <w:jc w:val="center"/>
            </w:pPr>
            <w:r w:rsidRPr="008E6B7D">
              <w:t>-</w:t>
            </w:r>
          </w:p>
        </w:tc>
      </w:tr>
      <w:tr w:rsidR="00162C08" w:rsidRPr="00575293" w:rsidTr="00162C08">
        <w:tblPrEx>
          <w:tblLook w:val="0000" w:firstRow="0" w:lastRow="0" w:firstColumn="0" w:lastColumn="0" w:noHBand="0" w:noVBand="0"/>
        </w:tblPrEx>
        <w:tc>
          <w:tcPr>
            <w:tcW w:w="789" w:type="pct"/>
            <w:gridSpan w:val="2"/>
            <w:vAlign w:val="center"/>
          </w:tcPr>
          <w:p w:rsidR="00162C08" w:rsidRDefault="00162C08" w:rsidP="00162C08">
            <w:pPr>
              <w:jc w:val="center"/>
              <w:rPr>
                <w:color w:val="000000"/>
                <w:sz w:val="22"/>
                <w:szCs w:val="22"/>
              </w:rPr>
            </w:pPr>
            <w:r>
              <w:rPr>
                <w:color w:val="000000"/>
                <w:sz w:val="22"/>
                <w:szCs w:val="22"/>
              </w:rPr>
              <w:lastRenderedPageBreak/>
              <w:t>48</w:t>
            </w:r>
          </w:p>
        </w:tc>
        <w:tc>
          <w:tcPr>
            <w:tcW w:w="573" w:type="pct"/>
            <w:vAlign w:val="center"/>
          </w:tcPr>
          <w:p w:rsidR="00162C08" w:rsidRDefault="00162C08" w:rsidP="00162C08">
            <w:pPr>
              <w:jc w:val="center"/>
              <w:rPr>
                <w:color w:val="000000"/>
                <w:sz w:val="22"/>
                <w:szCs w:val="22"/>
              </w:rPr>
            </w:pPr>
            <w:r>
              <w:rPr>
                <w:color w:val="000000"/>
                <w:sz w:val="22"/>
                <w:szCs w:val="22"/>
              </w:rPr>
              <w:t>376455,57</w:t>
            </w:r>
          </w:p>
        </w:tc>
        <w:tc>
          <w:tcPr>
            <w:tcW w:w="636" w:type="pct"/>
            <w:gridSpan w:val="3"/>
            <w:vAlign w:val="center"/>
          </w:tcPr>
          <w:p w:rsidR="00162C08" w:rsidRPr="00162C08" w:rsidRDefault="00162C08" w:rsidP="00162C08">
            <w:pPr>
              <w:jc w:val="center"/>
              <w:rPr>
                <w:color w:val="000000"/>
                <w:sz w:val="22"/>
                <w:szCs w:val="22"/>
              </w:rPr>
            </w:pPr>
            <w:r w:rsidRPr="00162C08">
              <w:rPr>
                <w:color w:val="000000"/>
                <w:sz w:val="22"/>
                <w:szCs w:val="22"/>
              </w:rPr>
              <w:t>2305112,41</w:t>
            </w:r>
          </w:p>
        </w:tc>
        <w:tc>
          <w:tcPr>
            <w:tcW w:w="1241" w:type="pct"/>
            <w:vAlign w:val="center"/>
          </w:tcPr>
          <w:p w:rsidR="00162C08" w:rsidRPr="00162C08" w:rsidRDefault="00162C08" w:rsidP="00162C08">
            <w:pPr>
              <w:pStyle w:val="a7"/>
              <w:spacing w:after="0"/>
              <w:jc w:val="center"/>
              <w:rPr>
                <w:rFonts w:ascii="Times New Roman" w:hAnsi="Times New Roman" w:cs="Times New Roman"/>
                <w:sz w:val="20"/>
                <w:szCs w:val="20"/>
              </w:rPr>
            </w:pPr>
            <w:proofErr w:type="spellStart"/>
            <w:r w:rsidRPr="00162C08">
              <w:rPr>
                <w:rFonts w:ascii="Times New Roman" w:hAnsi="Times New Roman" w:cs="Times New Roman"/>
                <w:sz w:val="20"/>
                <w:szCs w:val="20"/>
                <w:lang w:val="en-US"/>
              </w:rPr>
              <w:t>Картометрический</w:t>
            </w:r>
            <w:proofErr w:type="spellEnd"/>
            <w:r w:rsidRPr="00162C08">
              <w:rPr>
                <w:rFonts w:ascii="Times New Roman" w:hAnsi="Times New Roman" w:cs="Times New Roman"/>
                <w:sz w:val="20"/>
                <w:szCs w:val="20"/>
                <w:lang w:val="en-US"/>
              </w:rPr>
              <w:t xml:space="preserve"> </w:t>
            </w:r>
            <w:proofErr w:type="spellStart"/>
            <w:r w:rsidRPr="00162C08">
              <w:rPr>
                <w:rFonts w:ascii="Times New Roman" w:hAnsi="Times New Roman" w:cs="Times New Roman"/>
                <w:sz w:val="20"/>
                <w:szCs w:val="20"/>
                <w:lang w:val="en-US"/>
              </w:rPr>
              <w:t>метод</w:t>
            </w:r>
            <w:proofErr w:type="spellEnd"/>
          </w:p>
        </w:tc>
        <w:tc>
          <w:tcPr>
            <w:tcW w:w="950" w:type="pct"/>
            <w:gridSpan w:val="2"/>
            <w:vAlign w:val="center"/>
          </w:tcPr>
          <w:p w:rsidR="00162C08" w:rsidRPr="00162C08" w:rsidRDefault="00162C08" w:rsidP="00162C08">
            <w:pPr>
              <w:pStyle w:val="a7"/>
              <w:spacing w:after="0"/>
              <w:jc w:val="center"/>
              <w:rPr>
                <w:rFonts w:ascii="Times New Roman" w:hAnsi="Times New Roman" w:cs="Times New Roman"/>
                <w:sz w:val="20"/>
                <w:szCs w:val="20"/>
                <w:lang w:val="en-US"/>
              </w:rPr>
            </w:pPr>
            <w:r w:rsidRPr="00162C08">
              <w:rPr>
                <w:rFonts w:ascii="Times New Roman" w:hAnsi="Times New Roman" w:cs="Times New Roman"/>
                <w:sz w:val="20"/>
                <w:szCs w:val="20"/>
                <w:lang w:val="en-US"/>
              </w:rPr>
              <w:t>5,00</w:t>
            </w:r>
          </w:p>
        </w:tc>
        <w:tc>
          <w:tcPr>
            <w:tcW w:w="811" w:type="pct"/>
            <w:vAlign w:val="center"/>
          </w:tcPr>
          <w:p w:rsidR="00162C08" w:rsidRPr="008E6B7D" w:rsidRDefault="00162C08" w:rsidP="00162C08">
            <w:pPr>
              <w:pStyle w:val="18"/>
              <w:jc w:val="center"/>
            </w:pPr>
            <w:r w:rsidRPr="008E6B7D">
              <w:t>-</w:t>
            </w:r>
          </w:p>
        </w:tc>
      </w:tr>
      <w:tr w:rsidR="00162C08" w:rsidRPr="00575293" w:rsidTr="00162C08">
        <w:tblPrEx>
          <w:tblLook w:val="0000" w:firstRow="0" w:lastRow="0" w:firstColumn="0" w:lastColumn="0" w:noHBand="0" w:noVBand="0"/>
        </w:tblPrEx>
        <w:tc>
          <w:tcPr>
            <w:tcW w:w="789" w:type="pct"/>
            <w:gridSpan w:val="2"/>
            <w:vAlign w:val="center"/>
          </w:tcPr>
          <w:p w:rsidR="00162C08" w:rsidRDefault="00162C08" w:rsidP="00162C08">
            <w:pPr>
              <w:jc w:val="center"/>
              <w:rPr>
                <w:color w:val="000000"/>
                <w:sz w:val="22"/>
                <w:szCs w:val="22"/>
              </w:rPr>
            </w:pPr>
            <w:r>
              <w:rPr>
                <w:color w:val="000000"/>
                <w:sz w:val="22"/>
                <w:szCs w:val="22"/>
              </w:rPr>
              <w:t>49</w:t>
            </w:r>
          </w:p>
        </w:tc>
        <w:tc>
          <w:tcPr>
            <w:tcW w:w="573" w:type="pct"/>
            <w:vAlign w:val="center"/>
          </w:tcPr>
          <w:p w:rsidR="00162C08" w:rsidRDefault="00162C08" w:rsidP="00162C08">
            <w:pPr>
              <w:jc w:val="center"/>
              <w:rPr>
                <w:color w:val="000000"/>
                <w:sz w:val="22"/>
                <w:szCs w:val="22"/>
              </w:rPr>
            </w:pPr>
            <w:r>
              <w:rPr>
                <w:color w:val="000000"/>
                <w:sz w:val="22"/>
                <w:szCs w:val="22"/>
              </w:rPr>
              <w:t>376439,03</w:t>
            </w:r>
          </w:p>
        </w:tc>
        <w:tc>
          <w:tcPr>
            <w:tcW w:w="636" w:type="pct"/>
            <w:gridSpan w:val="3"/>
            <w:vAlign w:val="center"/>
          </w:tcPr>
          <w:p w:rsidR="00162C08" w:rsidRPr="00162C08" w:rsidRDefault="00162C08" w:rsidP="00162C08">
            <w:pPr>
              <w:jc w:val="center"/>
              <w:rPr>
                <w:color w:val="000000"/>
                <w:sz w:val="22"/>
                <w:szCs w:val="22"/>
              </w:rPr>
            </w:pPr>
            <w:r w:rsidRPr="00162C08">
              <w:rPr>
                <w:color w:val="000000"/>
                <w:sz w:val="22"/>
                <w:szCs w:val="22"/>
              </w:rPr>
              <w:t>2305263,62</w:t>
            </w:r>
          </w:p>
        </w:tc>
        <w:tc>
          <w:tcPr>
            <w:tcW w:w="1241" w:type="pct"/>
            <w:vAlign w:val="center"/>
          </w:tcPr>
          <w:p w:rsidR="00162C08" w:rsidRPr="00162C08" w:rsidRDefault="00162C08" w:rsidP="00162C08">
            <w:pPr>
              <w:pStyle w:val="a7"/>
              <w:spacing w:after="0"/>
              <w:jc w:val="center"/>
              <w:rPr>
                <w:rFonts w:ascii="Times New Roman" w:hAnsi="Times New Roman" w:cs="Times New Roman"/>
                <w:sz w:val="20"/>
                <w:szCs w:val="20"/>
              </w:rPr>
            </w:pPr>
            <w:proofErr w:type="spellStart"/>
            <w:r w:rsidRPr="00162C08">
              <w:rPr>
                <w:rFonts w:ascii="Times New Roman" w:hAnsi="Times New Roman" w:cs="Times New Roman"/>
                <w:sz w:val="20"/>
                <w:szCs w:val="20"/>
                <w:lang w:val="en-US"/>
              </w:rPr>
              <w:t>Картометрический</w:t>
            </w:r>
            <w:proofErr w:type="spellEnd"/>
            <w:r w:rsidRPr="00162C08">
              <w:rPr>
                <w:rFonts w:ascii="Times New Roman" w:hAnsi="Times New Roman" w:cs="Times New Roman"/>
                <w:sz w:val="20"/>
                <w:szCs w:val="20"/>
                <w:lang w:val="en-US"/>
              </w:rPr>
              <w:t xml:space="preserve"> </w:t>
            </w:r>
            <w:proofErr w:type="spellStart"/>
            <w:r w:rsidRPr="00162C08">
              <w:rPr>
                <w:rFonts w:ascii="Times New Roman" w:hAnsi="Times New Roman" w:cs="Times New Roman"/>
                <w:sz w:val="20"/>
                <w:szCs w:val="20"/>
                <w:lang w:val="en-US"/>
              </w:rPr>
              <w:t>метод</w:t>
            </w:r>
            <w:proofErr w:type="spellEnd"/>
          </w:p>
        </w:tc>
        <w:tc>
          <w:tcPr>
            <w:tcW w:w="950" w:type="pct"/>
            <w:gridSpan w:val="2"/>
            <w:vAlign w:val="center"/>
          </w:tcPr>
          <w:p w:rsidR="00162C08" w:rsidRPr="00162C08" w:rsidRDefault="00162C08" w:rsidP="00162C08">
            <w:pPr>
              <w:pStyle w:val="a7"/>
              <w:spacing w:after="0"/>
              <w:jc w:val="center"/>
              <w:rPr>
                <w:rFonts w:ascii="Times New Roman" w:hAnsi="Times New Roman" w:cs="Times New Roman"/>
                <w:sz w:val="20"/>
                <w:szCs w:val="20"/>
                <w:lang w:val="en-US"/>
              </w:rPr>
            </w:pPr>
            <w:r w:rsidRPr="00162C08">
              <w:rPr>
                <w:rFonts w:ascii="Times New Roman" w:hAnsi="Times New Roman" w:cs="Times New Roman"/>
                <w:sz w:val="20"/>
                <w:szCs w:val="20"/>
                <w:lang w:val="en-US"/>
              </w:rPr>
              <w:t>5,00</w:t>
            </w:r>
          </w:p>
        </w:tc>
        <w:tc>
          <w:tcPr>
            <w:tcW w:w="811" w:type="pct"/>
            <w:vAlign w:val="center"/>
          </w:tcPr>
          <w:p w:rsidR="00162C08" w:rsidRPr="008E6B7D" w:rsidRDefault="00162C08" w:rsidP="00162C08">
            <w:pPr>
              <w:pStyle w:val="18"/>
              <w:jc w:val="center"/>
            </w:pPr>
            <w:r w:rsidRPr="008E6B7D">
              <w:t>-</w:t>
            </w:r>
          </w:p>
        </w:tc>
      </w:tr>
      <w:tr w:rsidR="00162C08" w:rsidRPr="00575293" w:rsidTr="00162C08">
        <w:tblPrEx>
          <w:tblLook w:val="0000" w:firstRow="0" w:lastRow="0" w:firstColumn="0" w:lastColumn="0" w:noHBand="0" w:noVBand="0"/>
        </w:tblPrEx>
        <w:tc>
          <w:tcPr>
            <w:tcW w:w="789" w:type="pct"/>
            <w:gridSpan w:val="2"/>
            <w:vAlign w:val="center"/>
          </w:tcPr>
          <w:p w:rsidR="00162C08" w:rsidRDefault="00162C08" w:rsidP="00162C08">
            <w:pPr>
              <w:jc w:val="center"/>
              <w:rPr>
                <w:color w:val="000000"/>
                <w:sz w:val="22"/>
                <w:szCs w:val="22"/>
              </w:rPr>
            </w:pPr>
            <w:r>
              <w:rPr>
                <w:color w:val="000000"/>
                <w:sz w:val="22"/>
                <w:szCs w:val="22"/>
              </w:rPr>
              <w:t>50</w:t>
            </w:r>
          </w:p>
        </w:tc>
        <w:tc>
          <w:tcPr>
            <w:tcW w:w="573" w:type="pct"/>
            <w:vAlign w:val="center"/>
          </w:tcPr>
          <w:p w:rsidR="00162C08" w:rsidRDefault="00162C08" w:rsidP="00162C08">
            <w:pPr>
              <w:jc w:val="center"/>
              <w:rPr>
                <w:color w:val="000000"/>
                <w:sz w:val="22"/>
                <w:szCs w:val="22"/>
              </w:rPr>
            </w:pPr>
            <w:r>
              <w:rPr>
                <w:color w:val="000000"/>
                <w:sz w:val="22"/>
                <w:szCs w:val="22"/>
              </w:rPr>
              <w:t>376452,50</w:t>
            </w:r>
          </w:p>
        </w:tc>
        <w:tc>
          <w:tcPr>
            <w:tcW w:w="636" w:type="pct"/>
            <w:gridSpan w:val="3"/>
            <w:vAlign w:val="center"/>
          </w:tcPr>
          <w:p w:rsidR="00162C08" w:rsidRPr="00162C08" w:rsidRDefault="00162C08" w:rsidP="00162C08">
            <w:pPr>
              <w:jc w:val="center"/>
              <w:rPr>
                <w:color w:val="000000"/>
                <w:sz w:val="22"/>
                <w:szCs w:val="22"/>
              </w:rPr>
            </w:pPr>
            <w:r w:rsidRPr="00162C08">
              <w:rPr>
                <w:color w:val="000000"/>
                <w:sz w:val="22"/>
                <w:szCs w:val="22"/>
              </w:rPr>
              <w:t>2305363,50</w:t>
            </w:r>
          </w:p>
        </w:tc>
        <w:tc>
          <w:tcPr>
            <w:tcW w:w="1241" w:type="pct"/>
            <w:vAlign w:val="center"/>
          </w:tcPr>
          <w:p w:rsidR="00162C08" w:rsidRPr="00162C08" w:rsidRDefault="00162C08" w:rsidP="00162C08">
            <w:pPr>
              <w:pStyle w:val="a7"/>
              <w:spacing w:after="0"/>
              <w:jc w:val="center"/>
              <w:rPr>
                <w:rFonts w:ascii="Times New Roman" w:hAnsi="Times New Roman" w:cs="Times New Roman"/>
                <w:sz w:val="20"/>
                <w:szCs w:val="20"/>
              </w:rPr>
            </w:pPr>
            <w:proofErr w:type="spellStart"/>
            <w:r w:rsidRPr="00162C08">
              <w:rPr>
                <w:rFonts w:ascii="Times New Roman" w:hAnsi="Times New Roman" w:cs="Times New Roman"/>
                <w:sz w:val="20"/>
                <w:szCs w:val="20"/>
                <w:lang w:val="en-US"/>
              </w:rPr>
              <w:t>Картометрический</w:t>
            </w:r>
            <w:proofErr w:type="spellEnd"/>
            <w:r w:rsidRPr="00162C08">
              <w:rPr>
                <w:rFonts w:ascii="Times New Roman" w:hAnsi="Times New Roman" w:cs="Times New Roman"/>
                <w:sz w:val="20"/>
                <w:szCs w:val="20"/>
                <w:lang w:val="en-US"/>
              </w:rPr>
              <w:t xml:space="preserve"> </w:t>
            </w:r>
            <w:proofErr w:type="spellStart"/>
            <w:r w:rsidRPr="00162C08">
              <w:rPr>
                <w:rFonts w:ascii="Times New Roman" w:hAnsi="Times New Roman" w:cs="Times New Roman"/>
                <w:sz w:val="20"/>
                <w:szCs w:val="20"/>
                <w:lang w:val="en-US"/>
              </w:rPr>
              <w:t>метод</w:t>
            </w:r>
            <w:proofErr w:type="spellEnd"/>
          </w:p>
        </w:tc>
        <w:tc>
          <w:tcPr>
            <w:tcW w:w="950" w:type="pct"/>
            <w:gridSpan w:val="2"/>
            <w:vAlign w:val="center"/>
          </w:tcPr>
          <w:p w:rsidR="00162C08" w:rsidRPr="00162C08" w:rsidRDefault="00162C08" w:rsidP="00162C08">
            <w:pPr>
              <w:pStyle w:val="a7"/>
              <w:spacing w:after="0"/>
              <w:jc w:val="center"/>
              <w:rPr>
                <w:rFonts w:ascii="Times New Roman" w:hAnsi="Times New Roman" w:cs="Times New Roman"/>
                <w:sz w:val="20"/>
                <w:szCs w:val="20"/>
                <w:lang w:val="en-US"/>
              </w:rPr>
            </w:pPr>
            <w:r w:rsidRPr="00162C08">
              <w:rPr>
                <w:rFonts w:ascii="Times New Roman" w:hAnsi="Times New Roman" w:cs="Times New Roman"/>
                <w:sz w:val="20"/>
                <w:szCs w:val="20"/>
                <w:lang w:val="en-US"/>
              </w:rPr>
              <w:t>5,00</w:t>
            </w:r>
          </w:p>
        </w:tc>
        <w:tc>
          <w:tcPr>
            <w:tcW w:w="811" w:type="pct"/>
            <w:vAlign w:val="center"/>
          </w:tcPr>
          <w:p w:rsidR="00162C08" w:rsidRPr="008E6B7D" w:rsidRDefault="00162C08" w:rsidP="00162C08">
            <w:pPr>
              <w:pStyle w:val="18"/>
              <w:jc w:val="center"/>
            </w:pPr>
            <w:r w:rsidRPr="008E6B7D">
              <w:t>-</w:t>
            </w:r>
          </w:p>
        </w:tc>
      </w:tr>
      <w:tr w:rsidR="00162C08" w:rsidRPr="00575293" w:rsidTr="00162C08">
        <w:tblPrEx>
          <w:tblLook w:val="0000" w:firstRow="0" w:lastRow="0" w:firstColumn="0" w:lastColumn="0" w:noHBand="0" w:noVBand="0"/>
        </w:tblPrEx>
        <w:tc>
          <w:tcPr>
            <w:tcW w:w="789" w:type="pct"/>
            <w:gridSpan w:val="2"/>
            <w:vAlign w:val="center"/>
          </w:tcPr>
          <w:p w:rsidR="00162C08" w:rsidRDefault="00162C08" w:rsidP="00162C08">
            <w:pPr>
              <w:jc w:val="center"/>
              <w:rPr>
                <w:color w:val="000000"/>
                <w:sz w:val="22"/>
                <w:szCs w:val="22"/>
              </w:rPr>
            </w:pPr>
            <w:r>
              <w:rPr>
                <w:color w:val="000000"/>
                <w:sz w:val="22"/>
                <w:szCs w:val="22"/>
              </w:rPr>
              <w:t>51</w:t>
            </w:r>
          </w:p>
        </w:tc>
        <w:tc>
          <w:tcPr>
            <w:tcW w:w="573" w:type="pct"/>
            <w:vAlign w:val="center"/>
          </w:tcPr>
          <w:p w:rsidR="00162C08" w:rsidRDefault="00162C08" w:rsidP="00162C08">
            <w:pPr>
              <w:jc w:val="center"/>
              <w:rPr>
                <w:color w:val="000000"/>
                <w:sz w:val="22"/>
                <w:szCs w:val="22"/>
              </w:rPr>
            </w:pPr>
            <w:r>
              <w:rPr>
                <w:color w:val="000000"/>
                <w:sz w:val="22"/>
                <w:szCs w:val="22"/>
              </w:rPr>
              <w:t>376474,02</w:t>
            </w:r>
          </w:p>
        </w:tc>
        <w:tc>
          <w:tcPr>
            <w:tcW w:w="636" w:type="pct"/>
            <w:gridSpan w:val="3"/>
            <w:vAlign w:val="center"/>
          </w:tcPr>
          <w:p w:rsidR="00162C08" w:rsidRPr="00162C08" w:rsidRDefault="00162C08" w:rsidP="00162C08">
            <w:pPr>
              <w:jc w:val="center"/>
              <w:rPr>
                <w:color w:val="000000"/>
                <w:sz w:val="22"/>
                <w:szCs w:val="22"/>
              </w:rPr>
            </w:pPr>
            <w:r w:rsidRPr="00162C08">
              <w:rPr>
                <w:color w:val="000000"/>
                <w:sz w:val="22"/>
                <w:szCs w:val="22"/>
              </w:rPr>
              <w:t>2305388,00</w:t>
            </w:r>
          </w:p>
        </w:tc>
        <w:tc>
          <w:tcPr>
            <w:tcW w:w="1241" w:type="pct"/>
            <w:vAlign w:val="center"/>
          </w:tcPr>
          <w:p w:rsidR="00162C08" w:rsidRPr="00162C08" w:rsidRDefault="00162C08" w:rsidP="00162C08">
            <w:pPr>
              <w:pStyle w:val="a7"/>
              <w:spacing w:after="0"/>
              <w:jc w:val="center"/>
              <w:rPr>
                <w:rFonts w:ascii="Times New Roman" w:hAnsi="Times New Roman" w:cs="Times New Roman"/>
                <w:sz w:val="20"/>
                <w:szCs w:val="20"/>
              </w:rPr>
            </w:pPr>
            <w:r w:rsidRPr="00162C08">
              <w:rPr>
                <w:rFonts w:ascii="Times New Roman" w:hAnsi="Times New Roman" w:cs="Times New Roman"/>
                <w:sz w:val="20"/>
                <w:szCs w:val="20"/>
              </w:rPr>
              <w:t>Геодезический</w:t>
            </w:r>
            <w:r w:rsidRPr="00162C08">
              <w:rPr>
                <w:rFonts w:ascii="Times New Roman" w:hAnsi="Times New Roman" w:cs="Times New Roman"/>
                <w:sz w:val="20"/>
                <w:szCs w:val="20"/>
                <w:lang w:val="en-US"/>
              </w:rPr>
              <w:t xml:space="preserve"> </w:t>
            </w:r>
            <w:proofErr w:type="spellStart"/>
            <w:r w:rsidRPr="00162C08">
              <w:rPr>
                <w:rFonts w:ascii="Times New Roman" w:hAnsi="Times New Roman" w:cs="Times New Roman"/>
                <w:sz w:val="20"/>
                <w:szCs w:val="20"/>
                <w:lang w:val="en-US"/>
              </w:rPr>
              <w:t>метод</w:t>
            </w:r>
            <w:proofErr w:type="spellEnd"/>
          </w:p>
        </w:tc>
        <w:tc>
          <w:tcPr>
            <w:tcW w:w="950" w:type="pct"/>
            <w:gridSpan w:val="2"/>
            <w:vAlign w:val="center"/>
          </w:tcPr>
          <w:p w:rsidR="00162C08" w:rsidRPr="00162C08" w:rsidRDefault="00162C08" w:rsidP="00162C08">
            <w:pPr>
              <w:pStyle w:val="a7"/>
              <w:spacing w:after="0"/>
              <w:jc w:val="center"/>
              <w:rPr>
                <w:rFonts w:ascii="Times New Roman" w:hAnsi="Times New Roman" w:cs="Times New Roman"/>
                <w:sz w:val="20"/>
                <w:szCs w:val="20"/>
                <w:lang w:val="en-US"/>
              </w:rPr>
            </w:pPr>
            <w:r w:rsidRPr="00162C08">
              <w:rPr>
                <w:rFonts w:ascii="Times New Roman" w:hAnsi="Times New Roman" w:cs="Times New Roman"/>
                <w:sz w:val="20"/>
                <w:szCs w:val="20"/>
              </w:rPr>
              <w:t>0,30</w:t>
            </w:r>
          </w:p>
        </w:tc>
        <w:tc>
          <w:tcPr>
            <w:tcW w:w="811" w:type="pct"/>
            <w:vAlign w:val="center"/>
          </w:tcPr>
          <w:p w:rsidR="00162C08" w:rsidRPr="008E6B7D" w:rsidRDefault="00162C08" w:rsidP="00162C08">
            <w:pPr>
              <w:pStyle w:val="18"/>
              <w:jc w:val="center"/>
            </w:pPr>
            <w:r w:rsidRPr="008E6B7D">
              <w:t>-</w:t>
            </w:r>
          </w:p>
        </w:tc>
      </w:tr>
      <w:tr w:rsidR="00162C08" w:rsidRPr="00575293" w:rsidTr="00162C08">
        <w:tblPrEx>
          <w:tblLook w:val="0000" w:firstRow="0" w:lastRow="0" w:firstColumn="0" w:lastColumn="0" w:noHBand="0" w:noVBand="0"/>
        </w:tblPrEx>
        <w:tc>
          <w:tcPr>
            <w:tcW w:w="789" w:type="pct"/>
            <w:gridSpan w:val="2"/>
            <w:vAlign w:val="center"/>
          </w:tcPr>
          <w:p w:rsidR="00162C08" w:rsidRDefault="00162C08" w:rsidP="00162C08">
            <w:pPr>
              <w:jc w:val="center"/>
              <w:rPr>
                <w:color w:val="000000"/>
                <w:sz w:val="22"/>
                <w:szCs w:val="22"/>
              </w:rPr>
            </w:pPr>
            <w:r>
              <w:rPr>
                <w:color w:val="000000"/>
                <w:sz w:val="22"/>
                <w:szCs w:val="22"/>
              </w:rPr>
              <w:t>52</w:t>
            </w:r>
          </w:p>
        </w:tc>
        <w:tc>
          <w:tcPr>
            <w:tcW w:w="573" w:type="pct"/>
            <w:vAlign w:val="center"/>
          </w:tcPr>
          <w:p w:rsidR="00162C08" w:rsidRDefault="00162C08" w:rsidP="00162C08">
            <w:pPr>
              <w:jc w:val="center"/>
              <w:rPr>
                <w:color w:val="000000"/>
                <w:sz w:val="22"/>
                <w:szCs w:val="22"/>
              </w:rPr>
            </w:pPr>
            <w:r>
              <w:rPr>
                <w:color w:val="000000"/>
                <w:sz w:val="22"/>
                <w:szCs w:val="22"/>
              </w:rPr>
              <w:t>376439,31</w:t>
            </w:r>
          </w:p>
        </w:tc>
        <w:tc>
          <w:tcPr>
            <w:tcW w:w="636" w:type="pct"/>
            <w:gridSpan w:val="3"/>
            <w:vAlign w:val="center"/>
          </w:tcPr>
          <w:p w:rsidR="00162C08" w:rsidRPr="00162C08" w:rsidRDefault="00162C08" w:rsidP="00162C08">
            <w:pPr>
              <w:jc w:val="center"/>
              <w:rPr>
                <w:color w:val="000000"/>
                <w:sz w:val="22"/>
                <w:szCs w:val="22"/>
              </w:rPr>
            </w:pPr>
            <w:r w:rsidRPr="00162C08">
              <w:rPr>
                <w:color w:val="000000"/>
                <w:sz w:val="22"/>
                <w:szCs w:val="22"/>
              </w:rPr>
              <w:t>2305677,07</w:t>
            </w:r>
          </w:p>
        </w:tc>
        <w:tc>
          <w:tcPr>
            <w:tcW w:w="1241" w:type="pct"/>
            <w:vAlign w:val="center"/>
          </w:tcPr>
          <w:p w:rsidR="00162C08" w:rsidRPr="00162C08" w:rsidRDefault="00162C08" w:rsidP="00162C08">
            <w:pPr>
              <w:pStyle w:val="a7"/>
              <w:spacing w:after="0"/>
              <w:jc w:val="center"/>
              <w:rPr>
                <w:rFonts w:ascii="Times New Roman" w:hAnsi="Times New Roman" w:cs="Times New Roman"/>
                <w:sz w:val="20"/>
                <w:szCs w:val="20"/>
              </w:rPr>
            </w:pPr>
            <w:r w:rsidRPr="00162C08">
              <w:rPr>
                <w:rFonts w:ascii="Times New Roman" w:hAnsi="Times New Roman" w:cs="Times New Roman"/>
                <w:sz w:val="20"/>
                <w:szCs w:val="20"/>
              </w:rPr>
              <w:t>Метод спутниковых геодезических измерений (определений)</w:t>
            </w:r>
          </w:p>
        </w:tc>
        <w:tc>
          <w:tcPr>
            <w:tcW w:w="950" w:type="pct"/>
            <w:gridSpan w:val="2"/>
            <w:vAlign w:val="center"/>
          </w:tcPr>
          <w:p w:rsidR="00162C08" w:rsidRPr="00162C08" w:rsidRDefault="00162C08" w:rsidP="00162C08">
            <w:pPr>
              <w:pStyle w:val="a7"/>
              <w:spacing w:after="0"/>
              <w:jc w:val="center"/>
              <w:rPr>
                <w:rFonts w:ascii="Times New Roman" w:hAnsi="Times New Roman" w:cs="Times New Roman"/>
                <w:sz w:val="20"/>
                <w:szCs w:val="20"/>
              </w:rPr>
            </w:pPr>
            <w:r w:rsidRPr="00162C08">
              <w:rPr>
                <w:rFonts w:ascii="Times New Roman" w:hAnsi="Times New Roman" w:cs="Times New Roman"/>
                <w:sz w:val="20"/>
                <w:szCs w:val="20"/>
              </w:rPr>
              <w:t>0,10</w:t>
            </w:r>
          </w:p>
        </w:tc>
        <w:tc>
          <w:tcPr>
            <w:tcW w:w="811" w:type="pct"/>
            <w:vAlign w:val="center"/>
          </w:tcPr>
          <w:p w:rsidR="00162C08" w:rsidRPr="008E6B7D" w:rsidRDefault="00162C08" w:rsidP="00162C08">
            <w:pPr>
              <w:pStyle w:val="18"/>
              <w:jc w:val="center"/>
            </w:pPr>
            <w:r w:rsidRPr="008E6B7D">
              <w:t>-</w:t>
            </w:r>
          </w:p>
        </w:tc>
      </w:tr>
      <w:tr w:rsidR="00162C08" w:rsidRPr="00575293" w:rsidTr="00162C08">
        <w:tblPrEx>
          <w:tblLook w:val="0000" w:firstRow="0" w:lastRow="0" w:firstColumn="0" w:lastColumn="0" w:noHBand="0" w:noVBand="0"/>
        </w:tblPrEx>
        <w:tc>
          <w:tcPr>
            <w:tcW w:w="789" w:type="pct"/>
            <w:gridSpan w:val="2"/>
            <w:vAlign w:val="center"/>
          </w:tcPr>
          <w:p w:rsidR="00162C08" w:rsidRDefault="00162C08" w:rsidP="00162C08">
            <w:pPr>
              <w:jc w:val="center"/>
              <w:rPr>
                <w:color w:val="000000"/>
                <w:sz w:val="22"/>
                <w:szCs w:val="22"/>
              </w:rPr>
            </w:pPr>
            <w:r>
              <w:rPr>
                <w:color w:val="000000"/>
                <w:sz w:val="22"/>
                <w:szCs w:val="22"/>
              </w:rPr>
              <w:t>53</w:t>
            </w:r>
          </w:p>
        </w:tc>
        <w:tc>
          <w:tcPr>
            <w:tcW w:w="573" w:type="pct"/>
            <w:vAlign w:val="center"/>
          </w:tcPr>
          <w:p w:rsidR="00162C08" w:rsidRDefault="00162C08" w:rsidP="00162C08">
            <w:pPr>
              <w:jc w:val="center"/>
              <w:rPr>
                <w:color w:val="000000"/>
                <w:sz w:val="22"/>
                <w:szCs w:val="22"/>
              </w:rPr>
            </w:pPr>
            <w:r>
              <w:rPr>
                <w:color w:val="000000"/>
                <w:sz w:val="22"/>
                <w:szCs w:val="22"/>
              </w:rPr>
              <w:t>376097,77</w:t>
            </w:r>
          </w:p>
        </w:tc>
        <w:tc>
          <w:tcPr>
            <w:tcW w:w="636" w:type="pct"/>
            <w:gridSpan w:val="3"/>
            <w:vAlign w:val="center"/>
          </w:tcPr>
          <w:p w:rsidR="00162C08" w:rsidRPr="00162C08" w:rsidRDefault="00162C08" w:rsidP="00162C08">
            <w:pPr>
              <w:jc w:val="center"/>
              <w:rPr>
                <w:color w:val="000000"/>
                <w:sz w:val="22"/>
                <w:szCs w:val="22"/>
              </w:rPr>
            </w:pPr>
            <w:r w:rsidRPr="00162C08">
              <w:rPr>
                <w:color w:val="000000"/>
                <w:sz w:val="22"/>
                <w:szCs w:val="22"/>
              </w:rPr>
              <w:t>2305553,43</w:t>
            </w:r>
          </w:p>
        </w:tc>
        <w:tc>
          <w:tcPr>
            <w:tcW w:w="1241" w:type="pct"/>
            <w:vAlign w:val="center"/>
          </w:tcPr>
          <w:p w:rsidR="00162C08" w:rsidRPr="00162C08" w:rsidRDefault="00162C08" w:rsidP="00162C08">
            <w:pPr>
              <w:pStyle w:val="a7"/>
              <w:spacing w:after="0"/>
              <w:jc w:val="center"/>
              <w:rPr>
                <w:rFonts w:ascii="Times New Roman" w:hAnsi="Times New Roman" w:cs="Times New Roman"/>
                <w:sz w:val="20"/>
                <w:szCs w:val="20"/>
              </w:rPr>
            </w:pPr>
            <w:r w:rsidRPr="00162C08">
              <w:rPr>
                <w:rFonts w:ascii="Times New Roman" w:hAnsi="Times New Roman" w:cs="Times New Roman"/>
                <w:sz w:val="20"/>
                <w:szCs w:val="20"/>
              </w:rPr>
              <w:t>Метод спутниковых геодезических измерений (определений)</w:t>
            </w:r>
          </w:p>
        </w:tc>
        <w:tc>
          <w:tcPr>
            <w:tcW w:w="950" w:type="pct"/>
            <w:gridSpan w:val="2"/>
            <w:vAlign w:val="center"/>
          </w:tcPr>
          <w:p w:rsidR="00162C08" w:rsidRPr="00162C08" w:rsidRDefault="00162C08" w:rsidP="00162C08">
            <w:pPr>
              <w:pStyle w:val="a7"/>
              <w:spacing w:after="0"/>
              <w:jc w:val="center"/>
              <w:rPr>
                <w:rFonts w:ascii="Times New Roman" w:hAnsi="Times New Roman" w:cs="Times New Roman"/>
                <w:sz w:val="20"/>
                <w:szCs w:val="20"/>
              </w:rPr>
            </w:pPr>
            <w:r w:rsidRPr="00162C08">
              <w:rPr>
                <w:rFonts w:ascii="Times New Roman" w:hAnsi="Times New Roman" w:cs="Times New Roman"/>
                <w:sz w:val="20"/>
                <w:szCs w:val="20"/>
              </w:rPr>
              <w:t>0,10</w:t>
            </w:r>
          </w:p>
        </w:tc>
        <w:tc>
          <w:tcPr>
            <w:tcW w:w="811" w:type="pct"/>
            <w:vAlign w:val="center"/>
          </w:tcPr>
          <w:p w:rsidR="00162C08" w:rsidRPr="008E6B7D" w:rsidRDefault="00162C08" w:rsidP="00162C08">
            <w:pPr>
              <w:pStyle w:val="18"/>
              <w:jc w:val="center"/>
            </w:pPr>
            <w:r w:rsidRPr="008E6B7D">
              <w:t>-</w:t>
            </w:r>
          </w:p>
        </w:tc>
      </w:tr>
      <w:tr w:rsidR="00162C08" w:rsidRPr="00575293" w:rsidTr="00162C08">
        <w:tblPrEx>
          <w:tblLook w:val="0000" w:firstRow="0" w:lastRow="0" w:firstColumn="0" w:lastColumn="0" w:noHBand="0" w:noVBand="0"/>
        </w:tblPrEx>
        <w:tc>
          <w:tcPr>
            <w:tcW w:w="789" w:type="pct"/>
            <w:gridSpan w:val="2"/>
            <w:vAlign w:val="center"/>
          </w:tcPr>
          <w:p w:rsidR="00162C08" w:rsidRDefault="00162C08" w:rsidP="00162C08">
            <w:pPr>
              <w:jc w:val="center"/>
              <w:rPr>
                <w:color w:val="000000"/>
                <w:sz w:val="22"/>
                <w:szCs w:val="22"/>
              </w:rPr>
            </w:pPr>
            <w:r>
              <w:rPr>
                <w:color w:val="000000"/>
                <w:sz w:val="22"/>
                <w:szCs w:val="22"/>
              </w:rPr>
              <w:t>54</w:t>
            </w:r>
          </w:p>
        </w:tc>
        <w:tc>
          <w:tcPr>
            <w:tcW w:w="573" w:type="pct"/>
            <w:vAlign w:val="center"/>
          </w:tcPr>
          <w:p w:rsidR="00162C08" w:rsidRDefault="00162C08" w:rsidP="00162C08">
            <w:pPr>
              <w:jc w:val="center"/>
              <w:rPr>
                <w:color w:val="000000"/>
                <w:sz w:val="22"/>
                <w:szCs w:val="22"/>
              </w:rPr>
            </w:pPr>
            <w:r>
              <w:rPr>
                <w:color w:val="000000"/>
                <w:sz w:val="22"/>
                <w:szCs w:val="22"/>
              </w:rPr>
              <w:t>376104,77</w:t>
            </w:r>
          </w:p>
        </w:tc>
        <w:tc>
          <w:tcPr>
            <w:tcW w:w="636" w:type="pct"/>
            <w:gridSpan w:val="3"/>
            <w:vAlign w:val="center"/>
          </w:tcPr>
          <w:p w:rsidR="00162C08" w:rsidRPr="00162C08" w:rsidRDefault="00162C08" w:rsidP="00162C08">
            <w:pPr>
              <w:jc w:val="center"/>
              <w:rPr>
                <w:color w:val="000000"/>
                <w:sz w:val="22"/>
                <w:szCs w:val="22"/>
              </w:rPr>
            </w:pPr>
            <w:r w:rsidRPr="00162C08">
              <w:rPr>
                <w:color w:val="000000"/>
                <w:sz w:val="22"/>
                <w:szCs w:val="22"/>
              </w:rPr>
              <w:t>2305425,22</w:t>
            </w:r>
          </w:p>
        </w:tc>
        <w:tc>
          <w:tcPr>
            <w:tcW w:w="1241" w:type="pct"/>
            <w:vAlign w:val="center"/>
          </w:tcPr>
          <w:p w:rsidR="00162C08" w:rsidRPr="00162C08" w:rsidRDefault="00162C08" w:rsidP="00162C08">
            <w:pPr>
              <w:pStyle w:val="a7"/>
              <w:spacing w:after="0"/>
              <w:jc w:val="center"/>
              <w:rPr>
                <w:rFonts w:ascii="Times New Roman" w:hAnsi="Times New Roman" w:cs="Times New Roman"/>
                <w:sz w:val="20"/>
                <w:szCs w:val="20"/>
              </w:rPr>
            </w:pPr>
            <w:r w:rsidRPr="00162C08">
              <w:rPr>
                <w:rFonts w:ascii="Times New Roman" w:hAnsi="Times New Roman" w:cs="Times New Roman"/>
                <w:sz w:val="20"/>
                <w:szCs w:val="20"/>
              </w:rPr>
              <w:t>Метод спутниковых геодезических измерений (определений)</w:t>
            </w:r>
          </w:p>
        </w:tc>
        <w:tc>
          <w:tcPr>
            <w:tcW w:w="950" w:type="pct"/>
            <w:gridSpan w:val="2"/>
            <w:vAlign w:val="center"/>
          </w:tcPr>
          <w:p w:rsidR="00162C08" w:rsidRPr="00162C08" w:rsidRDefault="00162C08" w:rsidP="00162C08">
            <w:pPr>
              <w:pStyle w:val="a7"/>
              <w:spacing w:after="0"/>
              <w:jc w:val="center"/>
              <w:rPr>
                <w:rFonts w:ascii="Times New Roman" w:hAnsi="Times New Roman" w:cs="Times New Roman"/>
                <w:sz w:val="20"/>
                <w:szCs w:val="20"/>
              </w:rPr>
            </w:pPr>
            <w:r w:rsidRPr="00162C08">
              <w:rPr>
                <w:rFonts w:ascii="Times New Roman" w:hAnsi="Times New Roman" w:cs="Times New Roman"/>
                <w:sz w:val="20"/>
                <w:szCs w:val="20"/>
              </w:rPr>
              <w:t>0,10</w:t>
            </w:r>
          </w:p>
        </w:tc>
        <w:tc>
          <w:tcPr>
            <w:tcW w:w="811" w:type="pct"/>
            <w:vAlign w:val="center"/>
          </w:tcPr>
          <w:p w:rsidR="00162C08" w:rsidRPr="008E6B7D" w:rsidRDefault="00162C08" w:rsidP="00162C08">
            <w:pPr>
              <w:pStyle w:val="18"/>
              <w:jc w:val="center"/>
            </w:pPr>
            <w:r w:rsidRPr="008E6B7D">
              <w:t>-</w:t>
            </w:r>
          </w:p>
        </w:tc>
      </w:tr>
      <w:tr w:rsidR="00162C08" w:rsidRPr="00575293" w:rsidTr="00162C08">
        <w:tblPrEx>
          <w:tblLook w:val="0000" w:firstRow="0" w:lastRow="0" w:firstColumn="0" w:lastColumn="0" w:noHBand="0" w:noVBand="0"/>
        </w:tblPrEx>
        <w:tc>
          <w:tcPr>
            <w:tcW w:w="789" w:type="pct"/>
            <w:gridSpan w:val="2"/>
            <w:vAlign w:val="center"/>
          </w:tcPr>
          <w:p w:rsidR="00162C08" w:rsidRDefault="00162C08" w:rsidP="00162C08">
            <w:pPr>
              <w:jc w:val="center"/>
              <w:rPr>
                <w:color w:val="000000"/>
                <w:sz w:val="22"/>
                <w:szCs w:val="22"/>
              </w:rPr>
            </w:pPr>
            <w:r>
              <w:rPr>
                <w:color w:val="000000"/>
                <w:sz w:val="22"/>
                <w:szCs w:val="22"/>
              </w:rPr>
              <w:t>55</w:t>
            </w:r>
          </w:p>
        </w:tc>
        <w:tc>
          <w:tcPr>
            <w:tcW w:w="573" w:type="pct"/>
            <w:vAlign w:val="center"/>
          </w:tcPr>
          <w:p w:rsidR="00162C08" w:rsidRDefault="00162C08" w:rsidP="00162C08">
            <w:pPr>
              <w:jc w:val="center"/>
              <w:rPr>
                <w:color w:val="000000"/>
                <w:sz w:val="22"/>
                <w:szCs w:val="22"/>
              </w:rPr>
            </w:pPr>
            <w:r>
              <w:rPr>
                <w:color w:val="000000"/>
                <w:sz w:val="22"/>
                <w:szCs w:val="22"/>
              </w:rPr>
              <w:t>376303,10</w:t>
            </w:r>
          </w:p>
        </w:tc>
        <w:tc>
          <w:tcPr>
            <w:tcW w:w="636" w:type="pct"/>
            <w:gridSpan w:val="3"/>
            <w:vAlign w:val="center"/>
          </w:tcPr>
          <w:p w:rsidR="00162C08" w:rsidRPr="00162C08" w:rsidRDefault="00162C08" w:rsidP="00162C08">
            <w:pPr>
              <w:jc w:val="center"/>
              <w:rPr>
                <w:color w:val="000000"/>
                <w:sz w:val="22"/>
                <w:szCs w:val="22"/>
              </w:rPr>
            </w:pPr>
            <w:r w:rsidRPr="00162C08">
              <w:rPr>
                <w:color w:val="000000"/>
                <w:sz w:val="22"/>
                <w:szCs w:val="22"/>
              </w:rPr>
              <w:t>2305382,72</w:t>
            </w:r>
          </w:p>
        </w:tc>
        <w:tc>
          <w:tcPr>
            <w:tcW w:w="1241" w:type="pct"/>
            <w:vAlign w:val="center"/>
          </w:tcPr>
          <w:p w:rsidR="00162C08" w:rsidRPr="00162C08" w:rsidRDefault="00162C08" w:rsidP="00162C08">
            <w:pPr>
              <w:pStyle w:val="a7"/>
              <w:spacing w:after="0"/>
              <w:jc w:val="center"/>
              <w:rPr>
                <w:rFonts w:ascii="Times New Roman" w:hAnsi="Times New Roman" w:cs="Times New Roman"/>
                <w:sz w:val="20"/>
                <w:szCs w:val="20"/>
              </w:rPr>
            </w:pPr>
            <w:r w:rsidRPr="00162C08">
              <w:rPr>
                <w:rFonts w:ascii="Times New Roman" w:hAnsi="Times New Roman" w:cs="Times New Roman"/>
                <w:sz w:val="20"/>
                <w:szCs w:val="20"/>
              </w:rPr>
              <w:t>Метод спутниковых геодезических измерений (определений)</w:t>
            </w:r>
          </w:p>
        </w:tc>
        <w:tc>
          <w:tcPr>
            <w:tcW w:w="950" w:type="pct"/>
            <w:gridSpan w:val="2"/>
            <w:vAlign w:val="center"/>
          </w:tcPr>
          <w:p w:rsidR="00162C08" w:rsidRPr="00162C08" w:rsidRDefault="00162C08" w:rsidP="00162C08">
            <w:pPr>
              <w:pStyle w:val="a7"/>
              <w:spacing w:after="0"/>
              <w:jc w:val="center"/>
              <w:rPr>
                <w:rFonts w:ascii="Times New Roman" w:hAnsi="Times New Roman" w:cs="Times New Roman"/>
                <w:sz w:val="20"/>
                <w:szCs w:val="20"/>
              </w:rPr>
            </w:pPr>
            <w:r w:rsidRPr="00162C08">
              <w:rPr>
                <w:rFonts w:ascii="Times New Roman" w:hAnsi="Times New Roman" w:cs="Times New Roman"/>
                <w:sz w:val="20"/>
                <w:szCs w:val="20"/>
              </w:rPr>
              <w:t>0,10</w:t>
            </w:r>
          </w:p>
        </w:tc>
        <w:tc>
          <w:tcPr>
            <w:tcW w:w="811" w:type="pct"/>
            <w:vAlign w:val="center"/>
          </w:tcPr>
          <w:p w:rsidR="00162C08" w:rsidRPr="008E6B7D" w:rsidRDefault="00162C08" w:rsidP="00162C08">
            <w:pPr>
              <w:pStyle w:val="18"/>
              <w:jc w:val="center"/>
            </w:pPr>
            <w:r w:rsidRPr="008E6B7D">
              <w:t>-</w:t>
            </w:r>
          </w:p>
        </w:tc>
      </w:tr>
      <w:tr w:rsidR="00162C08" w:rsidRPr="00575293" w:rsidTr="00162C08">
        <w:tblPrEx>
          <w:tblLook w:val="0000" w:firstRow="0" w:lastRow="0" w:firstColumn="0" w:lastColumn="0" w:noHBand="0" w:noVBand="0"/>
        </w:tblPrEx>
        <w:tc>
          <w:tcPr>
            <w:tcW w:w="789" w:type="pct"/>
            <w:gridSpan w:val="2"/>
            <w:vAlign w:val="center"/>
          </w:tcPr>
          <w:p w:rsidR="00162C08" w:rsidRDefault="00162C08" w:rsidP="00162C08">
            <w:pPr>
              <w:jc w:val="center"/>
              <w:rPr>
                <w:color w:val="000000"/>
                <w:sz w:val="22"/>
                <w:szCs w:val="22"/>
              </w:rPr>
            </w:pPr>
            <w:r>
              <w:rPr>
                <w:color w:val="000000"/>
                <w:sz w:val="22"/>
                <w:szCs w:val="22"/>
              </w:rPr>
              <w:t>56</w:t>
            </w:r>
          </w:p>
        </w:tc>
        <w:tc>
          <w:tcPr>
            <w:tcW w:w="573" w:type="pct"/>
            <w:vAlign w:val="center"/>
          </w:tcPr>
          <w:p w:rsidR="00162C08" w:rsidRDefault="00162C08" w:rsidP="00162C08">
            <w:pPr>
              <w:jc w:val="center"/>
              <w:rPr>
                <w:color w:val="000000"/>
                <w:sz w:val="22"/>
                <w:szCs w:val="22"/>
              </w:rPr>
            </w:pPr>
            <w:r>
              <w:rPr>
                <w:color w:val="000000"/>
                <w:sz w:val="22"/>
                <w:szCs w:val="22"/>
              </w:rPr>
              <w:t>376328,92</w:t>
            </w:r>
          </w:p>
        </w:tc>
        <w:tc>
          <w:tcPr>
            <w:tcW w:w="636" w:type="pct"/>
            <w:gridSpan w:val="3"/>
            <w:vAlign w:val="center"/>
          </w:tcPr>
          <w:p w:rsidR="00162C08" w:rsidRPr="00162C08" w:rsidRDefault="00162C08" w:rsidP="00162C08">
            <w:pPr>
              <w:jc w:val="center"/>
              <w:rPr>
                <w:color w:val="000000"/>
                <w:sz w:val="22"/>
                <w:szCs w:val="22"/>
              </w:rPr>
            </w:pPr>
            <w:r w:rsidRPr="00162C08">
              <w:rPr>
                <w:color w:val="000000"/>
                <w:sz w:val="22"/>
                <w:szCs w:val="22"/>
              </w:rPr>
              <w:t>2305092,21</w:t>
            </w:r>
          </w:p>
        </w:tc>
        <w:tc>
          <w:tcPr>
            <w:tcW w:w="1241" w:type="pct"/>
            <w:vAlign w:val="center"/>
          </w:tcPr>
          <w:p w:rsidR="00162C08" w:rsidRPr="00162C08" w:rsidRDefault="00162C08" w:rsidP="00162C08">
            <w:pPr>
              <w:pStyle w:val="a7"/>
              <w:spacing w:after="0"/>
              <w:jc w:val="center"/>
              <w:rPr>
                <w:rFonts w:ascii="Times New Roman" w:hAnsi="Times New Roman" w:cs="Times New Roman"/>
                <w:sz w:val="20"/>
                <w:szCs w:val="20"/>
              </w:rPr>
            </w:pPr>
            <w:r w:rsidRPr="00162C08">
              <w:rPr>
                <w:rFonts w:ascii="Times New Roman" w:hAnsi="Times New Roman" w:cs="Times New Roman"/>
                <w:sz w:val="20"/>
                <w:szCs w:val="20"/>
              </w:rPr>
              <w:t>Метод спутниковых геодезических измерений (определений)</w:t>
            </w:r>
          </w:p>
        </w:tc>
        <w:tc>
          <w:tcPr>
            <w:tcW w:w="950" w:type="pct"/>
            <w:gridSpan w:val="2"/>
            <w:vAlign w:val="center"/>
          </w:tcPr>
          <w:p w:rsidR="00162C08" w:rsidRPr="00162C08" w:rsidRDefault="00162C08" w:rsidP="00162C08">
            <w:pPr>
              <w:pStyle w:val="a7"/>
              <w:spacing w:after="0"/>
              <w:jc w:val="center"/>
              <w:rPr>
                <w:rFonts w:ascii="Times New Roman" w:hAnsi="Times New Roman" w:cs="Times New Roman"/>
                <w:sz w:val="20"/>
                <w:szCs w:val="20"/>
              </w:rPr>
            </w:pPr>
            <w:r w:rsidRPr="00162C08">
              <w:rPr>
                <w:rFonts w:ascii="Times New Roman" w:hAnsi="Times New Roman" w:cs="Times New Roman"/>
                <w:sz w:val="20"/>
                <w:szCs w:val="20"/>
              </w:rPr>
              <w:t>0,10</w:t>
            </w:r>
          </w:p>
        </w:tc>
        <w:tc>
          <w:tcPr>
            <w:tcW w:w="811" w:type="pct"/>
            <w:vAlign w:val="center"/>
          </w:tcPr>
          <w:p w:rsidR="00162C08" w:rsidRPr="008E6B7D" w:rsidRDefault="00162C08" w:rsidP="00162C08">
            <w:pPr>
              <w:pStyle w:val="18"/>
              <w:jc w:val="center"/>
            </w:pPr>
            <w:r w:rsidRPr="008E6B7D">
              <w:t>-</w:t>
            </w:r>
          </w:p>
        </w:tc>
      </w:tr>
      <w:tr w:rsidR="00162C08" w:rsidRPr="00575293" w:rsidTr="00162C08">
        <w:tblPrEx>
          <w:tblLook w:val="0000" w:firstRow="0" w:lastRow="0" w:firstColumn="0" w:lastColumn="0" w:noHBand="0" w:noVBand="0"/>
        </w:tblPrEx>
        <w:tc>
          <w:tcPr>
            <w:tcW w:w="789" w:type="pct"/>
            <w:gridSpan w:val="2"/>
            <w:vAlign w:val="center"/>
          </w:tcPr>
          <w:p w:rsidR="00162C08" w:rsidRDefault="00162C08" w:rsidP="00162C08">
            <w:pPr>
              <w:jc w:val="center"/>
              <w:rPr>
                <w:color w:val="000000"/>
                <w:sz w:val="22"/>
                <w:szCs w:val="22"/>
              </w:rPr>
            </w:pPr>
            <w:r>
              <w:rPr>
                <w:color w:val="000000"/>
                <w:sz w:val="22"/>
                <w:szCs w:val="22"/>
              </w:rPr>
              <w:t>57</w:t>
            </w:r>
          </w:p>
        </w:tc>
        <w:tc>
          <w:tcPr>
            <w:tcW w:w="573" w:type="pct"/>
            <w:vAlign w:val="center"/>
          </w:tcPr>
          <w:p w:rsidR="00162C08" w:rsidRDefault="00162C08" w:rsidP="00162C08">
            <w:pPr>
              <w:jc w:val="center"/>
              <w:rPr>
                <w:color w:val="000000"/>
                <w:sz w:val="22"/>
                <w:szCs w:val="22"/>
              </w:rPr>
            </w:pPr>
            <w:r>
              <w:rPr>
                <w:color w:val="000000"/>
                <w:sz w:val="22"/>
                <w:szCs w:val="22"/>
              </w:rPr>
              <w:t>376224,42</w:t>
            </w:r>
          </w:p>
        </w:tc>
        <w:tc>
          <w:tcPr>
            <w:tcW w:w="636" w:type="pct"/>
            <w:gridSpan w:val="3"/>
            <w:vAlign w:val="center"/>
          </w:tcPr>
          <w:p w:rsidR="00162C08" w:rsidRPr="00162C08" w:rsidRDefault="00162C08" w:rsidP="00162C08">
            <w:pPr>
              <w:jc w:val="center"/>
              <w:rPr>
                <w:color w:val="000000"/>
                <w:sz w:val="22"/>
                <w:szCs w:val="22"/>
              </w:rPr>
            </w:pPr>
            <w:r w:rsidRPr="00162C08">
              <w:rPr>
                <w:color w:val="000000"/>
                <w:sz w:val="22"/>
                <w:szCs w:val="22"/>
              </w:rPr>
              <w:t>2305056,96</w:t>
            </w:r>
          </w:p>
        </w:tc>
        <w:tc>
          <w:tcPr>
            <w:tcW w:w="1241" w:type="pct"/>
            <w:vAlign w:val="center"/>
          </w:tcPr>
          <w:p w:rsidR="00162C08" w:rsidRPr="00162C08" w:rsidRDefault="00162C08" w:rsidP="00162C08">
            <w:pPr>
              <w:pStyle w:val="a7"/>
              <w:spacing w:after="0"/>
              <w:jc w:val="center"/>
              <w:rPr>
                <w:rFonts w:ascii="Times New Roman" w:hAnsi="Times New Roman" w:cs="Times New Roman"/>
                <w:sz w:val="20"/>
                <w:szCs w:val="20"/>
              </w:rPr>
            </w:pPr>
            <w:r w:rsidRPr="00162C08">
              <w:rPr>
                <w:rFonts w:ascii="Times New Roman" w:hAnsi="Times New Roman" w:cs="Times New Roman"/>
                <w:sz w:val="20"/>
                <w:szCs w:val="20"/>
              </w:rPr>
              <w:t>Метод спутниковых геодезических измерений (определений)</w:t>
            </w:r>
          </w:p>
        </w:tc>
        <w:tc>
          <w:tcPr>
            <w:tcW w:w="950" w:type="pct"/>
            <w:gridSpan w:val="2"/>
            <w:vAlign w:val="center"/>
          </w:tcPr>
          <w:p w:rsidR="00162C08" w:rsidRPr="00162C08" w:rsidRDefault="00162C08" w:rsidP="00162C08">
            <w:pPr>
              <w:pStyle w:val="a7"/>
              <w:spacing w:after="0"/>
              <w:jc w:val="center"/>
              <w:rPr>
                <w:rFonts w:ascii="Times New Roman" w:hAnsi="Times New Roman" w:cs="Times New Roman"/>
                <w:sz w:val="20"/>
                <w:szCs w:val="20"/>
              </w:rPr>
            </w:pPr>
            <w:r w:rsidRPr="00162C08">
              <w:rPr>
                <w:rFonts w:ascii="Times New Roman" w:hAnsi="Times New Roman" w:cs="Times New Roman"/>
                <w:sz w:val="20"/>
                <w:szCs w:val="20"/>
              </w:rPr>
              <w:t>0,10</w:t>
            </w:r>
          </w:p>
        </w:tc>
        <w:tc>
          <w:tcPr>
            <w:tcW w:w="811" w:type="pct"/>
            <w:vAlign w:val="center"/>
          </w:tcPr>
          <w:p w:rsidR="00162C08" w:rsidRPr="008E6B7D" w:rsidRDefault="00162C08" w:rsidP="00162C08">
            <w:pPr>
              <w:pStyle w:val="18"/>
              <w:jc w:val="center"/>
            </w:pPr>
            <w:r w:rsidRPr="008E6B7D">
              <w:t>-</w:t>
            </w:r>
          </w:p>
        </w:tc>
      </w:tr>
      <w:tr w:rsidR="00162C08" w:rsidRPr="00575293" w:rsidTr="00162C08">
        <w:tblPrEx>
          <w:tblLook w:val="0000" w:firstRow="0" w:lastRow="0" w:firstColumn="0" w:lastColumn="0" w:noHBand="0" w:noVBand="0"/>
        </w:tblPrEx>
        <w:tc>
          <w:tcPr>
            <w:tcW w:w="789" w:type="pct"/>
            <w:gridSpan w:val="2"/>
            <w:vAlign w:val="center"/>
          </w:tcPr>
          <w:p w:rsidR="00162C08" w:rsidRDefault="00162C08" w:rsidP="00162C08">
            <w:pPr>
              <w:jc w:val="center"/>
              <w:rPr>
                <w:color w:val="000000"/>
                <w:sz w:val="22"/>
                <w:szCs w:val="22"/>
              </w:rPr>
            </w:pPr>
            <w:r>
              <w:rPr>
                <w:color w:val="000000"/>
                <w:sz w:val="22"/>
                <w:szCs w:val="22"/>
              </w:rPr>
              <w:t>58</w:t>
            </w:r>
          </w:p>
        </w:tc>
        <w:tc>
          <w:tcPr>
            <w:tcW w:w="573" w:type="pct"/>
            <w:vAlign w:val="center"/>
          </w:tcPr>
          <w:p w:rsidR="00162C08" w:rsidRDefault="00162C08" w:rsidP="00162C08">
            <w:pPr>
              <w:jc w:val="center"/>
              <w:rPr>
                <w:color w:val="000000"/>
                <w:sz w:val="22"/>
                <w:szCs w:val="22"/>
              </w:rPr>
            </w:pPr>
            <w:r>
              <w:rPr>
                <w:color w:val="000000"/>
                <w:sz w:val="22"/>
                <w:szCs w:val="22"/>
              </w:rPr>
              <w:t>376201,70</w:t>
            </w:r>
          </w:p>
        </w:tc>
        <w:tc>
          <w:tcPr>
            <w:tcW w:w="636" w:type="pct"/>
            <w:gridSpan w:val="3"/>
            <w:vAlign w:val="center"/>
          </w:tcPr>
          <w:p w:rsidR="00162C08" w:rsidRPr="00162C08" w:rsidRDefault="00162C08" w:rsidP="00162C08">
            <w:pPr>
              <w:jc w:val="center"/>
              <w:rPr>
                <w:color w:val="000000"/>
                <w:sz w:val="22"/>
                <w:szCs w:val="22"/>
              </w:rPr>
            </w:pPr>
            <w:r w:rsidRPr="00162C08">
              <w:rPr>
                <w:color w:val="000000"/>
                <w:sz w:val="22"/>
                <w:szCs w:val="22"/>
              </w:rPr>
              <w:t>2304981,92</w:t>
            </w:r>
          </w:p>
        </w:tc>
        <w:tc>
          <w:tcPr>
            <w:tcW w:w="1241" w:type="pct"/>
            <w:vAlign w:val="center"/>
          </w:tcPr>
          <w:p w:rsidR="00162C08" w:rsidRPr="00162C08" w:rsidRDefault="00162C08" w:rsidP="00162C08">
            <w:pPr>
              <w:pStyle w:val="a7"/>
              <w:spacing w:after="0"/>
              <w:jc w:val="center"/>
              <w:rPr>
                <w:rFonts w:ascii="Times New Roman" w:hAnsi="Times New Roman" w:cs="Times New Roman"/>
                <w:sz w:val="20"/>
                <w:szCs w:val="20"/>
              </w:rPr>
            </w:pPr>
            <w:r w:rsidRPr="00162C08">
              <w:rPr>
                <w:rFonts w:ascii="Times New Roman" w:hAnsi="Times New Roman" w:cs="Times New Roman"/>
                <w:sz w:val="20"/>
                <w:szCs w:val="20"/>
              </w:rPr>
              <w:t>Метод спутниковых геодезических измерений (определений)</w:t>
            </w:r>
          </w:p>
        </w:tc>
        <w:tc>
          <w:tcPr>
            <w:tcW w:w="950" w:type="pct"/>
            <w:gridSpan w:val="2"/>
            <w:vAlign w:val="center"/>
          </w:tcPr>
          <w:p w:rsidR="00162C08" w:rsidRPr="00162C08" w:rsidRDefault="00162C08" w:rsidP="00162C08">
            <w:pPr>
              <w:pStyle w:val="a7"/>
              <w:spacing w:after="0"/>
              <w:jc w:val="center"/>
              <w:rPr>
                <w:rFonts w:ascii="Times New Roman" w:hAnsi="Times New Roman" w:cs="Times New Roman"/>
                <w:sz w:val="20"/>
                <w:szCs w:val="20"/>
              </w:rPr>
            </w:pPr>
            <w:r w:rsidRPr="00162C08">
              <w:rPr>
                <w:rFonts w:ascii="Times New Roman" w:hAnsi="Times New Roman" w:cs="Times New Roman"/>
                <w:sz w:val="20"/>
                <w:szCs w:val="20"/>
              </w:rPr>
              <w:t>0,10</w:t>
            </w:r>
          </w:p>
        </w:tc>
        <w:tc>
          <w:tcPr>
            <w:tcW w:w="811" w:type="pct"/>
            <w:vAlign w:val="center"/>
          </w:tcPr>
          <w:p w:rsidR="00162C08" w:rsidRPr="008E6B7D" w:rsidRDefault="00162C08" w:rsidP="00162C08">
            <w:pPr>
              <w:pStyle w:val="18"/>
              <w:jc w:val="center"/>
            </w:pPr>
            <w:r w:rsidRPr="008E6B7D">
              <w:t>-</w:t>
            </w:r>
          </w:p>
        </w:tc>
      </w:tr>
      <w:tr w:rsidR="00162C08" w:rsidRPr="00575293" w:rsidTr="00162C08">
        <w:tblPrEx>
          <w:tblLook w:val="0000" w:firstRow="0" w:lastRow="0" w:firstColumn="0" w:lastColumn="0" w:noHBand="0" w:noVBand="0"/>
        </w:tblPrEx>
        <w:tc>
          <w:tcPr>
            <w:tcW w:w="789" w:type="pct"/>
            <w:gridSpan w:val="2"/>
            <w:vAlign w:val="center"/>
          </w:tcPr>
          <w:p w:rsidR="00162C08" w:rsidRDefault="00162C08" w:rsidP="00162C08">
            <w:pPr>
              <w:jc w:val="center"/>
              <w:rPr>
                <w:color w:val="000000"/>
                <w:sz w:val="22"/>
                <w:szCs w:val="22"/>
              </w:rPr>
            </w:pPr>
            <w:r>
              <w:rPr>
                <w:color w:val="000000"/>
                <w:sz w:val="22"/>
                <w:szCs w:val="22"/>
              </w:rPr>
              <w:t>59</w:t>
            </w:r>
          </w:p>
        </w:tc>
        <w:tc>
          <w:tcPr>
            <w:tcW w:w="573" w:type="pct"/>
            <w:vAlign w:val="center"/>
          </w:tcPr>
          <w:p w:rsidR="00162C08" w:rsidRDefault="00162C08" w:rsidP="00162C08">
            <w:pPr>
              <w:jc w:val="center"/>
              <w:rPr>
                <w:color w:val="000000"/>
                <w:sz w:val="22"/>
                <w:szCs w:val="22"/>
              </w:rPr>
            </w:pPr>
            <w:r>
              <w:rPr>
                <w:color w:val="000000"/>
                <w:sz w:val="22"/>
                <w:szCs w:val="22"/>
              </w:rPr>
              <w:t>376224,68</w:t>
            </w:r>
          </w:p>
        </w:tc>
        <w:tc>
          <w:tcPr>
            <w:tcW w:w="636" w:type="pct"/>
            <w:gridSpan w:val="3"/>
            <w:vAlign w:val="center"/>
          </w:tcPr>
          <w:p w:rsidR="00162C08" w:rsidRPr="00162C08" w:rsidRDefault="00162C08" w:rsidP="00162C08">
            <w:pPr>
              <w:jc w:val="center"/>
              <w:rPr>
                <w:color w:val="000000"/>
                <w:sz w:val="22"/>
                <w:szCs w:val="22"/>
              </w:rPr>
            </w:pPr>
            <w:r w:rsidRPr="00162C08">
              <w:rPr>
                <w:color w:val="000000"/>
                <w:sz w:val="22"/>
                <w:szCs w:val="22"/>
              </w:rPr>
              <w:t>2304773,30</w:t>
            </w:r>
          </w:p>
        </w:tc>
        <w:tc>
          <w:tcPr>
            <w:tcW w:w="1241" w:type="pct"/>
            <w:vAlign w:val="center"/>
          </w:tcPr>
          <w:p w:rsidR="00162C08" w:rsidRPr="00162C08" w:rsidRDefault="00162C08" w:rsidP="00162C08">
            <w:pPr>
              <w:pStyle w:val="a7"/>
              <w:spacing w:after="0"/>
              <w:jc w:val="center"/>
              <w:rPr>
                <w:rFonts w:ascii="Times New Roman" w:hAnsi="Times New Roman" w:cs="Times New Roman"/>
                <w:sz w:val="20"/>
                <w:szCs w:val="20"/>
              </w:rPr>
            </w:pPr>
            <w:proofErr w:type="spellStart"/>
            <w:r w:rsidRPr="00162C08">
              <w:rPr>
                <w:rFonts w:ascii="Times New Roman" w:hAnsi="Times New Roman" w:cs="Times New Roman"/>
                <w:sz w:val="20"/>
                <w:szCs w:val="20"/>
                <w:lang w:val="en-US"/>
              </w:rPr>
              <w:t>Картометрический</w:t>
            </w:r>
            <w:proofErr w:type="spellEnd"/>
            <w:r w:rsidRPr="00162C08">
              <w:rPr>
                <w:rFonts w:ascii="Times New Roman" w:hAnsi="Times New Roman" w:cs="Times New Roman"/>
                <w:sz w:val="20"/>
                <w:szCs w:val="20"/>
                <w:lang w:val="en-US"/>
              </w:rPr>
              <w:t xml:space="preserve"> </w:t>
            </w:r>
            <w:proofErr w:type="spellStart"/>
            <w:r w:rsidRPr="00162C08">
              <w:rPr>
                <w:rFonts w:ascii="Times New Roman" w:hAnsi="Times New Roman" w:cs="Times New Roman"/>
                <w:sz w:val="20"/>
                <w:szCs w:val="20"/>
                <w:lang w:val="en-US"/>
              </w:rPr>
              <w:t>метод</w:t>
            </w:r>
            <w:proofErr w:type="spellEnd"/>
          </w:p>
        </w:tc>
        <w:tc>
          <w:tcPr>
            <w:tcW w:w="950" w:type="pct"/>
            <w:gridSpan w:val="2"/>
            <w:vAlign w:val="center"/>
          </w:tcPr>
          <w:p w:rsidR="00162C08" w:rsidRPr="00162C08" w:rsidRDefault="00162C08" w:rsidP="00162C08">
            <w:pPr>
              <w:pStyle w:val="a7"/>
              <w:spacing w:after="0"/>
              <w:jc w:val="center"/>
              <w:rPr>
                <w:rFonts w:ascii="Times New Roman" w:hAnsi="Times New Roman" w:cs="Times New Roman"/>
                <w:sz w:val="20"/>
                <w:szCs w:val="20"/>
                <w:lang w:val="en-US"/>
              </w:rPr>
            </w:pPr>
            <w:r w:rsidRPr="00162C08">
              <w:rPr>
                <w:rFonts w:ascii="Times New Roman" w:hAnsi="Times New Roman" w:cs="Times New Roman"/>
                <w:sz w:val="20"/>
                <w:szCs w:val="20"/>
                <w:lang w:val="en-US"/>
              </w:rPr>
              <w:t>5,00</w:t>
            </w:r>
          </w:p>
        </w:tc>
        <w:tc>
          <w:tcPr>
            <w:tcW w:w="811" w:type="pct"/>
            <w:vAlign w:val="center"/>
          </w:tcPr>
          <w:p w:rsidR="00162C08" w:rsidRPr="008E6B7D" w:rsidRDefault="00162C08" w:rsidP="00162C08">
            <w:pPr>
              <w:pStyle w:val="18"/>
              <w:jc w:val="center"/>
            </w:pPr>
            <w:r w:rsidRPr="008E6B7D">
              <w:t>-</w:t>
            </w:r>
          </w:p>
        </w:tc>
      </w:tr>
      <w:tr w:rsidR="00162C08" w:rsidRPr="00575293" w:rsidTr="00162C08">
        <w:tblPrEx>
          <w:tblLook w:val="0000" w:firstRow="0" w:lastRow="0" w:firstColumn="0" w:lastColumn="0" w:noHBand="0" w:noVBand="0"/>
        </w:tblPrEx>
        <w:tc>
          <w:tcPr>
            <w:tcW w:w="789" w:type="pct"/>
            <w:gridSpan w:val="2"/>
            <w:vAlign w:val="center"/>
          </w:tcPr>
          <w:p w:rsidR="00162C08" w:rsidRDefault="00162C08" w:rsidP="00162C08">
            <w:pPr>
              <w:jc w:val="center"/>
              <w:rPr>
                <w:color w:val="000000"/>
                <w:sz w:val="22"/>
                <w:szCs w:val="22"/>
              </w:rPr>
            </w:pPr>
            <w:r>
              <w:rPr>
                <w:color w:val="000000"/>
                <w:sz w:val="22"/>
                <w:szCs w:val="22"/>
              </w:rPr>
              <w:t>60</w:t>
            </w:r>
          </w:p>
        </w:tc>
        <w:tc>
          <w:tcPr>
            <w:tcW w:w="573" w:type="pct"/>
            <w:vAlign w:val="center"/>
          </w:tcPr>
          <w:p w:rsidR="00162C08" w:rsidRDefault="00162C08" w:rsidP="00162C08">
            <w:pPr>
              <w:jc w:val="center"/>
              <w:rPr>
                <w:color w:val="000000"/>
                <w:sz w:val="22"/>
                <w:szCs w:val="22"/>
              </w:rPr>
            </w:pPr>
            <w:r>
              <w:rPr>
                <w:color w:val="000000"/>
                <w:sz w:val="22"/>
                <w:szCs w:val="22"/>
              </w:rPr>
              <w:t>376280,93</w:t>
            </w:r>
          </w:p>
        </w:tc>
        <w:tc>
          <w:tcPr>
            <w:tcW w:w="636" w:type="pct"/>
            <w:gridSpan w:val="3"/>
            <w:vAlign w:val="center"/>
          </w:tcPr>
          <w:p w:rsidR="00162C08" w:rsidRPr="00162C08" w:rsidRDefault="00162C08" w:rsidP="00162C08">
            <w:pPr>
              <w:jc w:val="center"/>
              <w:rPr>
                <w:color w:val="000000"/>
                <w:sz w:val="22"/>
                <w:szCs w:val="22"/>
              </w:rPr>
            </w:pPr>
            <w:r w:rsidRPr="00162C08">
              <w:rPr>
                <w:color w:val="000000"/>
                <w:sz w:val="22"/>
                <w:szCs w:val="22"/>
              </w:rPr>
              <w:t>2304693,22</w:t>
            </w:r>
          </w:p>
        </w:tc>
        <w:tc>
          <w:tcPr>
            <w:tcW w:w="1241" w:type="pct"/>
            <w:vAlign w:val="center"/>
          </w:tcPr>
          <w:p w:rsidR="00162C08" w:rsidRPr="00162C08" w:rsidRDefault="00162C08" w:rsidP="00162C08">
            <w:pPr>
              <w:pStyle w:val="a7"/>
              <w:spacing w:after="0"/>
              <w:jc w:val="center"/>
              <w:rPr>
                <w:rFonts w:ascii="Times New Roman" w:hAnsi="Times New Roman" w:cs="Times New Roman"/>
                <w:sz w:val="20"/>
                <w:szCs w:val="20"/>
              </w:rPr>
            </w:pPr>
            <w:proofErr w:type="spellStart"/>
            <w:r w:rsidRPr="00162C08">
              <w:rPr>
                <w:rFonts w:ascii="Times New Roman" w:hAnsi="Times New Roman" w:cs="Times New Roman"/>
                <w:sz w:val="20"/>
                <w:szCs w:val="20"/>
                <w:lang w:val="en-US"/>
              </w:rPr>
              <w:t>Картометрический</w:t>
            </w:r>
            <w:proofErr w:type="spellEnd"/>
            <w:r w:rsidRPr="00162C08">
              <w:rPr>
                <w:rFonts w:ascii="Times New Roman" w:hAnsi="Times New Roman" w:cs="Times New Roman"/>
                <w:sz w:val="20"/>
                <w:szCs w:val="20"/>
                <w:lang w:val="en-US"/>
              </w:rPr>
              <w:t xml:space="preserve"> </w:t>
            </w:r>
            <w:proofErr w:type="spellStart"/>
            <w:r w:rsidRPr="00162C08">
              <w:rPr>
                <w:rFonts w:ascii="Times New Roman" w:hAnsi="Times New Roman" w:cs="Times New Roman"/>
                <w:sz w:val="20"/>
                <w:szCs w:val="20"/>
                <w:lang w:val="en-US"/>
              </w:rPr>
              <w:t>метод</w:t>
            </w:r>
            <w:proofErr w:type="spellEnd"/>
          </w:p>
        </w:tc>
        <w:tc>
          <w:tcPr>
            <w:tcW w:w="950" w:type="pct"/>
            <w:gridSpan w:val="2"/>
            <w:vAlign w:val="center"/>
          </w:tcPr>
          <w:p w:rsidR="00162C08" w:rsidRPr="00162C08" w:rsidRDefault="00162C08" w:rsidP="00162C08">
            <w:pPr>
              <w:pStyle w:val="a7"/>
              <w:spacing w:after="0"/>
              <w:jc w:val="center"/>
              <w:rPr>
                <w:rFonts w:ascii="Times New Roman" w:hAnsi="Times New Roman" w:cs="Times New Roman"/>
                <w:sz w:val="20"/>
                <w:szCs w:val="20"/>
                <w:lang w:val="en-US"/>
              </w:rPr>
            </w:pPr>
            <w:r w:rsidRPr="00162C08">
              <w:rPr>
                <w:rFonts w:ascii="Times New Roman" w:hAnsi="Times New Roman" w:cs="Times New Roman"/>
                <w:sz w:val="20"/>
                <w:szCs w:val="20"/>
                <w:lang w:val="en-US"/>
              </w:rPr>
              <w:t>5,00</w:t>
            </w:r>
          </w:p>
        </w:tc>
        <w:tc>
          <w:tcPr>
            <w:tcW w:w="811" w:type="pct"/>
            <w:vAlign w:val="center"/>
          </w:tcPr>
          <w:p w:rsidR="00162C08" w:rsidRPr="008E6B7D" w:rsidRDefault="00162C08" w:rsidP="00162C08">
            <w:pPr>
              <w:pStyle w:val="18"/>
              <w:jc w:val="center"/>
            </w:pPr>
            <w:r w:rsidRPr="008E6B7D">
              <w:t>-</w:t>
            </w:r>
          </w:p>
        </w:tc>
      </w:tr>
      <w:tr w:rsidR="00162C08" w:rsidRPr="00575293" w:rsidTr="00162C08">
        <w:tblPrEx>
          <w:tblLook w:val="0000" w:firstRow="0" w:lastRow="0" w:firstColumn="0" w:lastColumn="0" w:noHBand="0" w:noVBand="0"/>
        </w:tblPrEx>
        <w:tc>
          <w:tcPr>
            <w:tcW w:w="789" w:type="pct"/>
            <w:gridSpan w:val="2"/>
            <w:vAlign w:val="center"/>
          </w:tcPr>
          <w:p w:rsidR="00162C08" w:rsidRDefault="00162C08" w:rsidP="00162C08">
            <w:pPr>
              <w:jc w:val="center"/>
              <w:rPr>
                <w:color w:val="000000"/>
                <w:sz w:val="22"/>
                <w:szCs w:val="22"/>
              </w:rPr>
            </w:pPr>
            <w:r>
              <w:rPr>
                <w:color w:val="000000"/>
                <w:sz w:val="22"/>
                <w:szCs w:val="22"/>
              </w:rPr>
              <w:t>61</w:t>
            </w:r>
          </w:p>
        </w:tc>
        <w:tc>
          <w:tcPr>
            <w:tcW w:w="573" w:type="pct"/>
            <w:vAlign w:val="center"/>
          </w:tcPr>
          <w:p w:rsidR="00162C08" w:rsidRDefault="00162C08" w:rsidP="00162C08">
            <w:pPr>
              <w:jc w:val="center"/>
              <w:rPr>
                <w:color w:val="000000"/>
                <w:sz w:val="22"/>
                <w:szCs w:val="22"/>
              </w:rPr>
            </w:pPr>
            <w:r>
              <w:rPr>
                <w:color w:val="000000"/>
                <w:sz w:val="22"/>
                <w:szCs w:val="22"/>
              </w:rPr>
              <w:t>376261,54</w:t>
            </w:r>
          </w:p>
        </w:tc>
        <w:tc>
          <w:tcPr>
            <w:tcW w:w="636" w:type="pct"/>
            <w:gridSpan w:val="3"/>
            <w:vAlign w:val="center"/>
          </w:tcPr>
          <w:p w:rsidR="00162C08" w:rsidRPr="00162C08" w:rsidRDefault="00162C08" w:rsidP="00162C08">
            <w:pPr>
              <w:jc w:val="center"/>
              <w:rPr>
                <w:color w:val="000000"/>
                <w:sz w:val="22"/>
                <w:szCs w:val="22"/>
              </w:rPr>
            </w:pPr>
            <w:r w:rsidRPr="00162C08">
              <w:rPr>
                <w:color w:val="000000"/>
                <w:sz w:val="22"/>
                <w:szCs w:val="22"/>
              </w:rPr>
              <w:t>2304606,31</w:t>
            </w:r>
          </w:p>
        </w:tc>
        <w:tc>
          <w:tcPr>
            <w:tcW w:w="1241" w:type="pct"/>
            <w:vAlign w:val="center"/>
          </w:tcPr>
          <w:p w:rsidR="00162C08" w:rsidRPr="00162C08" w:rsidRDefault="00162C08" w:rsidP="00162C08">
            <w:pPr>
              <w:pStyle w:val="a7"/>
              <w:spacing w:after="0"/>
              <w:jc w:val="center"/>
              <w:rPr>
                <w:rFonts w:ascii="Times New Roman" w:hAnsi="Times New Roman" w:cs="Times New Roman"/>
                <w:sz w:val="20"/>
                <w:szCs w:val="20"/>
              </w:rPr>
            </w:pPr>
            <w:proofErr w:type="spellStart"/>
            <w:r w:rsidRPr="00162C08">
              <w:rPr>
                <w:rFonts w:ascii="Times New Roman" w:hAnsi="Times New Roman" w:cs="Times New Roman"/>
                <w:sz w:val="20"/>
                <w:szCs w:val="20"/>
                <w:lang w:val="en-US"/>
              </w:rPr>
              <w:t>Картометрический</w:t>
            </w:r>
            <w:proofErr w:type="spellEnd"/>
            <w:r w:rsidRPr="00162C08">
              <w:rPr>
                <w:rFonts w:ascii="Times New Roman" w:hAnsi="Times New Roman" w:cs="Times New Roman"/>
                <w:sz w:val="20"/>
                <w:szCs w:val="20"/>
                <w:lang w:val="en-US"/>
              </w:rPr>
              <w:t xml:space="preserve"> </w:t>
            </w:r>
            <w:proofErr w:type="spellStart"/>
            <w:r w:rsidRPr="00162C08">
              <w:rPr>
                <w:rFonts w:ascii="Times New Roman" w:hAnsi="Times New Roman" w:cs="Times New Roman"/>
                <w:sz w:val="20"/>
                <w:szCs w:val="20"/>
                <w:lang w:val="en-US"/>
              </w:rPr>
              <w:t>метод</w:t>
            </w:r>
            <w:proofErr w:type="spellEnd"/>
          </w:p>
        </w:tc>
        <w:tc>
          <w:tcPr>
            <w:tcW w:w="950" w:type="pct"/>
            <w:gridSpan w:val="2"/>
            <w:vAlign w:val="center"/>
          </w:tcPr>
          <w:p w:rsidR="00162C08" w:rsidRPr="00162C08" w:rsidRDefault="00162C08" w:rsidP="00162C08">
            <w:pPr>
              <w:pStyle w:val="a7"/>
              <w:spacing w:after="0"/>
              <w:jc w:val="center"/>
              <w:rPr>
                <w:rFonts w:ascii="Times New Roman" w:hAnsi="Times New Roman" w:cs="Times New Roman"/>
                <w:sz w:val="20"/>
                <w:szCs w:val="20"/>
                <w:lang w:val="en-US"/>
              </w:rPr>
            </w:pPr>
            <w:r w:rsidRPr="00162C08">
              <w:rPr>
                <w:rFonts w:ascii="Times New Roman" w:hAnsi="Times New Roman" w:cs="Times New Roman"/>
                <w:sz w:val="20"/>
                <w:szCs w:val="20"/>
                <w:lang w:val="en-US"/>
              </w:rPr>
              <w:t>5,00</w:t>
            </w:r>
          </w:p>
        </w:tc>
        <w:tc>
          <w:tcPr>
            <w:tcW w:w="811" w:type="pct"/>
            <w:vAlign w:val="center"/>
          </w:tcPr>
          <w:p w:rsidR="00162C08" w:rsidRPr="008E6B7D" w:rsidRDefault="00162C08" w:rsidP="00162C08">
            <w:pPr>
              <w:pStyle w:val="18"/>
              <w:jc w:val="center"/>
            </w:pPr>
            <w:r w:rsidRPr="008E6B7D">
              <w:t>-</w:t>
            </w:r>
          </w:p>
        </w:tc>
      </w:tr>
      <w:tr w:rsidR="00162C08" w:rsidRPr="00575293" w:rsidTr="00162C08">
        <w:tblPrEx>
          <w:tblLook w:val="0000" w:firstRow="0" w:lastRow="0" w:firstColumn="0" w:lastColumn="0" w:noHBand="0" w:noVBand="0"/>
        </w:tblPrEx>
        <w:tc>
          <w:tcPr>
            <w:tcW w:w="789" w:type="pct"/>
            <w:gridSpan w:val="2"/>
            <w:vAlign w:val="center"/>
          </w:tcPr>
          <w:p w:rsidR="00162C08" w:rsidRDefault="00162C08" w:rsidP="00162C08">
            <w:pPr>
              <w:jc w:val="center"/>
              <w:rPr>
                <w:color w:val="000000"/>
                <w:sz w:val="22"/>
                <w:szCs w:val="22"/>
              </w:rPr>
            </w:pPr>
            <w:r>
              <w:rPr>
                <w:color w:val="000000"/>
                <w:sz w:val="22"/>
                <w:szCs w:val="22"/>
              </w:rPr>
              <w:t>62</w:t>
            </w:r>
          </w:p>
        </w:tc>
        <w:tc>
          <w:tcPr>
            <w:tcW w:w="573" w:type="pct"/>
            <w:vAlign w:val="center"/>
          </w:tcPr>
          <w:p w:rsidR="00162C08" w:rsidRDefault="00162C08" w:rsidP="00162C08">
            <w:pPr>
              <w:jc w:val="center"/>
              <w:rPr>
                <w:color w:val="000000"/>
                <w:sz w:val="22"/>
                <w:szCs w:val="22"/>
              </w:rPr>
            </w:pPr>
            <w:r>
              <w:rPr>
                <w:color w:val="000000"/>
                <w:sz w:val="22"/>
                <w:szCs w:val="22"/>
              </w:rPr>
              <w:t>376298,28</w:t>
            </w:r>
          </w:p>
        </w:tc>
        <w:tc>
          <w:tcPr>
            <w:tcW w:w="636" w:type="pct"/>
            <w:gridSpan w:val="3"/>
            <w:vAlign w:val="center"/>
          </w:tcPr>
          <w:p w:rsidR="00162C08" w:rsidRPr="00162C08" w:rsidRDefault="00162C08" w:rsidP="00162C08">
            <w:pPr>
              <w:jc w:val="center"/>
              <w:rPr>
                <w:color w:val="000000"/>
                <w:sz w:val="22"/>
                <w:szCs w:val="22"/>
              </w:rPr>
            </w:pPr>
            <w:r w:rsidRPr="00162C08">
              <w:rPr>
                <w:color w:val="000000"/>
                <w:sz w:val="22"/>
                <w:szCs w:val="22"/>
              </w:rPr>
              <w:t>2304404,07</w:t>
            </w:r>
          </w:p>
        </w:tc>
        <w:tc>
          <w:tcPr>
            <w:tcW w:w="1241" w:type="pct"/>
            <w:vAlign w:val="center"/>
          </w:tcPr>
          <w:p w:rsidR="00162C08" w:rsidRPr="00162C08" w:rsidRDefault="00162C08" w:rsidP="00162C08">
            <w:pPr>
              <w:pStyle w:val="a7"/>
              <w:spacing w:after="0"/>
              <w:jc w:val="center"/>
              <w:rPr>
                <w:rFonts w:ascii="Times New Roman" w:hAnsi="Times New Roman" w:cs="Times New Roman"/>
                <w:sz w:val="20"/>
                <w:szCs w:val="20"/>
              </w:rPr>
            </w:pPr>
            <w:proofErr w:type="spellStart"/>
            <w:r w:rsidRPr="00162C08">
              <w:rPr>
                <w:rFonts w:ascii="Times New Roman" w:hAnsi="Times New Roman" w:cs="Times New Roman"/>
                <w:sz w:val="20"/>
                <w:szCs w:val="20"/>
                <w:lang w:val="en-US"/>
              </w:rPr>
              <w:t>Картометрический</w:t>
            </w:r>
            <w:proofErr w:type="spellEnd"/>
            <w:r w:rsidRPr="00162C08">
              <w:rPr>
                <w:rFonts w:ascii="Times New Roman" w:hAnsi="Times New Roman" w:cs="Times New Roman"/>
                <w:sz w:val="20"/>
                <w:szCs w:val="20"/>
                <w:lang w:val="en-US"/>
              </w:rPr>
              <w:t xml:space="preserve"> </w:t>
            </w:r>
            <w:proofErr w:type="spellStart"/>
            <w:r w:rsidRPr="00162C08">
              <w:rPr>
                <w:rFonts w:ascii="Times New Roman" w:hAnsi="Times New Roman" w:cs="Times New Roman"/>
                <w:sz w:val="20"/>
                <w:szCs w:val="20"/>
                <w:lang w:val="en-US"/>
              </w:rPr>
              <w:t>метод</w:t>
            </w:r>
            <w:proofErr w:type="spellEnd"/>
          </w:p>
        </w:tc>
        <w:tc>
          <w:tcPr>
            <w:tcW w:w="950" w:type="pct"/>
            <w:gridSpan w:val="2"/>
            <w:vAlign w:val="center"/>
          </w:tcPr>
          <w:p w:rsidR="00162C08" w:rsidRPr="00162C08" w:rsidRDefault="00162C08" w:rsidP="00162C08">
            <w:pPr>
              <w:pStyle w:val="a7"/>
              <w:spacing w:after="0"/>
              <w:jc w:val="center"/>
              <w:rPr>
                <w:rFonts w:ascii="Times New Roman" w:hAnsi="Times New Roman" w:cs="Times New Roman"/>
                <w:sz w:val="20"/>
                <w:szCs w:val="20"/>
                <w:lang w:val="en-US"/>
              </w:rPr>
            </w:pPr>
            <w:r w:rsidRPr="00162C08">
              <w:rPr>
                <w:rFonts w:ascii="Times New Roman" w:hAnsi="Times New Roman" w:cs="Times New Roman"/>
                <w:sz w:val="20"/>
                <w:szCs w:val="20"/>
                <w:lang w:val="en-US"/>
              </w:rPr>
              <w:t>5,00</w:t>
            </w:r>
          </w:p>
        </w:tc>
        <w:tc>
          <w:tcPr>
            <w:tcW w:w="811" w:type="pct"/>
            <w:vAlign w:val="center"/>
          </w:tcPr>
          <w:p w:rsidR="00162C08" w:rsidRPr="008E6B7D" w:rsidRDefault="00162C08" w:rsidP="00162C08">
            <w:pPr>
              <w:pStyle w:val="18"/>
              <w:jc w:val="center"/>
            </w:pPr>
            <w:r w:rsidRPr="008E6B7D">
              <w:t>-</w:t>
            </w:r>
          </w:p>
        </w:tc>
      </w:tr>
      <w:tr w:rsidR="00162C08" w:rsidRPr="00575293" w:rsidTr="00162C08">
        <w:tblPrEx>
          <w:tblLook w:val="0000" w:firstRow="0" w:lastRow="0" w:firstColumn="0" w:lastColumn="0" w:noHBand="0" w:noVBand="0"/>
        </w:tblPrEx>
        <w:tc>
          <w:tcPr>
            <w:tcW w:w="789" w:type="pct"/>
            <w:gridSpan w:val="2"/>
            <w:vAlign w:val="center"/>
          </w:tcPr>
          <w:p w:rsidR="00162C08" w:rsidRDefault="00162C08" w:rsidP="00162C08">
            <w:pPr>
              <w:jc w:val="center"/>
              <w:rPr>
                <w:color w:val="000000"/>
                <w:sz w:val="22"/>
                <w:szCs w:val="22"/>
              </w:rPr>
            </w:pPr>
            <w:r>
              <w:rPr>
                <w:color w:val="000000"/>
                <w:sz w:val="22"/>
                <w:szCs w:val="22"/>
              </w:rPr>
              <w:t>63</w:t>
            </w:r>
          </w:p>
        </w:tc>
        <w:tc>
          <w:tcPr>
            <w:tcW w:w="573" w:type="pct"/>
            <w:vAlign w:val="center"/>
          </w:tcPr>
          <w:p w:rsidR="00162C08" w:rsidRDefault="00162C08" w:rsidP="00162C08">
            <w:pPr>
              <w:jc w:val="center"/>
              <w:rPr>
                <w:color w:val="000000"/>
                <w:sz w:val="22"/>
                <w:szCs w:val="22"/>
              </w:rPr>
            </w:pPr>
            <w:r>
              <w:rPr>
                <w:color w:val="000000"/>
                <w:sz w:val="22"/>
                <w:szCs w:val="22"/>
              </w:rPr>
              <w:t>376447,98</w:t>
            </w:r>
          </w:p>
        </w:tc>
        <w:tc>
          <w:tcPr>
            <w:tcW w:w="636" w:type="pct"/>
            <w:gridSpan w:val="3"/>
            <w:vAlign w:val="center"/>
          </w:tcPr>
          <w:p w:rsidR="00162C08" w:rsidRPr="00162C08" w:rsidRDefault="00162C08" w:rsidP="00162C08">
            <w:pPr>
              <w:jc w:val="center"/>
              <w:rPr>
                <w:color w:val="000000"/>
                <w:sz w:val="22"/>
                <w:szCs w:val="22"/>
              </w:rPr>
            </w:pPr>
            <w:r w:rsidRPr="00162C08">
              <w:rPr>
                <w:color w:val="000000"/>
                <w:sz w:val="22"/>
                <w:szCs w:val="22"/>
              </w:rPr>
              <w:t>2304306,97</w:t>
            </w:r>
          </w:p>
        </w:tc>
        <w:tc>
          <w:tcPr>
            <w:tcW w:w="1241" w:type="pct"/>
            <w:vAlign w:val="center"/>
          </w:tcPr>
          <w:p w:rsidR="00162C08" w:rsidRPr="00162C08" w:rsidRDefault="00162C08" w:rsidP="00162C08">
            <w:pPr>
              <w:pStyle w:val="a7"/>
              <w:spacing w:after="0"/>
              <w:jc w:val="center"/>
              <w:rPr>
                <w:rFonts w:ascii="Times New Roman" w:hAnsi="Times New Roman" w:cs="Times New Roman"/>
                <w:sz w:val="20"/>
                <w:szCs w:val="20"/>
              </w:rPr>
            </w:pPr>
            <w:proofErr w:type="spellStart"/>
            <w:r w:rsidRPr="00162C08">
              <w:rPr>
                <w:rFonts w:ascii="Times New Roman" w:hAnsi="Times New Roman" w:cs="Times New Roman"/>
                <w:sz w:val="20"/>
                <w:szCs w:val="20"/>
                <w:lang w:val="en-US"/>
              </w:rPr>
              <w:t>Картометрический</w:t>
            </w:r>
            <w:proofErr w:type="spellEnd"/>
            <w:r w:rsidRPr="00162C08">
              <w:rPr>
                <w:rFonts w:ascii="Times New Roman" w:hAnsi="Times New Roman" w:cs="Times New Roman"/>
                <w:sz w:val="20"/>
                <w:szCs w:val="20"/>
                <w:lang w:val="en-US"/>
              </w:rPr>
              <w:t xml:space="preserve"> </w:t>
            </w:r>
            <w:proofErr w:type="spellStart"/>
            <w:r w:rsidRPr="00162C08">
              <w:rPr>
                <w:rFonts w:ascii="Times New Roman" w:hAnsi="Times New Roman" w:cs="Times New Roman"/>
                <w:sz w:val="20"/>
                <w:szCs w:val="20"/>
                <w:lang w:val="en-US"/>
              </w:rPr>
              <w:t>метод</w:t>
            </w:r>
            <w:proofErr w:type="spellEnd"/>
          </w:p>
        </w:tc>
        <w:tc>
          <w:tcPr>
            <w:tcW w:w="950" w:type="pct"/>
            <w:gridSpan w:val="2"/>
            <w:vAlign w:val="center"/>
          </w:tcPr>
          <w:p w:rsidR="00162C08" w:rsidRPr="00162C08" w:rsidRDefault="00162C08" w:rsidP="00162C08">
            <w:pPr>
              <w:pStyle w:val="a7"/>
              <w:spacing w:after="0"/>
              <w:jc w:val="center"/>
              <w:rPr>
                <w:rFonts w:ascii="Times New Roman" w:hAnsi="Times New Roman" w:cs="Times New Roman"/>
                <w:sz w:val="20"/>
                <w:szCs w:val="20"/>
                <w:lang w:val="en-US"/>
              </w:rPr>
            </w:pPr>
            <w:r w:rsidRPr="00162C08">
              <w:rPr>
                <w:rFonts w:ascii="Times New Roman" w:hAnsi="Times New Roman" w:cs="Times New Roman"/>
                <w:sz w:val="20"/>
                <w:szCs w:val="20"/>
                <w:lang w:val="en-US"/>
              </w:rPr>
              <w:t>5,00</w:t>
            </w:r>
          </w:p>
        </w:tc>
        <w:tc>
          <w:tcPr>
            <w:tcW w:w="811" w:type="pct"/>
            <w:vAlign w:val="center"/>
          </w:tcPr>
          <w:p w:rsidR="00162C08" w:rsidRPr="008E6B7D" w:rsidRDefault="00162C08" w:rsidP="00162C08">
            <w:pPr>
              <w:pStyle w:val="18"/>
              <w:jc w:val="center"/>
            </w:pPr>
            <w:r w:rsidRPr="008E6B7D">
              <w:t>-</w:t>
            </w:r>
          </w:p>
        </w:tc>
      </w:tr>
      <w:tr w:rsidR="00162C08" w:rsidRPr="00575293" w:rsidTr="00162C08">
        <w:tblPrEx>
          <w:tblLook w:val="0000" w:firstRow="0" w:lastRow="0" w:firstColumn="0" w:lastColumn="0" w:noHBand="0" w:noVBand="0"/>
        </w:tblPrEx>
        <w:tc>
          <w:tcPr>
            <w:tcW w:w="789" w:type="pct"/>
            <w:gridSpan w:val="2"/>
            <w:vAlign w:val="center"/>
          </w:tcPr>
          <w:p w:rsidR="00162C08" w:rsidRDefault="00162C08" w:rsidP="00162C08">
            <w:pPr>
              <w:jc w:val="center"/>
              <w:rPr>
                <w:color w:val="000000"/>
                <w:sz w:val="22"/>
                <w:szCs w:val="22"/>
              </w:rPr>
            </w:pPr>
            <w:r>
              <w:rPr>
                <w:color w:val="000000"/>
                <w:sz w:val="22"/>
                <w:szCs w:val="22"/>
              </w:rPr>
              <w:t>64</w:t>
            </w:r>
          </w:p>
        </w:tc>
        <w:tc>
          <w:tcPr>
            <w:tcW w:w="573" w:type="pct"/>
            <w:vAlign w:val="center"/>
          </w:tcPr>
          <w:p w:rsidR="00162C08" w:rsidRDefault="00162C08" w:rsidP="00162C08">
            <w:pPr>
              <w:jc w:val="center"/>
              <w:rPr>
                <w:color w:val="000000"/>
                <w:sz w:val="22"/>
                <w:szCs w:val="22"/>
              </w:rPr>
            </w:pPr>
            <w:r>
              <w:rPr>
                <w:color w:val="000000"/>
                <w:sz w:val="22"/>
                <w:szCs w:val="22"/>
              </w:rPr>
              <w:t>376453,74</w:t>
            </w:r>
          </w:p>
        </w:tc>
        <w:tc>
          <w:tcPr>
            <w:tcW w:w="636" w:type="pct"/>
            <w:gridSpan w:val="3"/>
            <w:vAlign w:val="center"/>
          </w:tcPr>
          <w:p w:rsidR="00162C08" w:rsidRPr="00162C08" w:rsidRDefault="00162C08" w:rsidP="00162C08">
            <w:pPr>
              <w:jc w:val="center"/>
              <w:rPr>
                <w:color w:val="000000"/>
                <w:sz w:val="22"/>
                <w:szCs w:val="22"/>
              </w:rPr>
            </w:pPr>
            <w:r w:rsidRPr="00162C08">
              <w:rPr>
                <w:color w:val="000000"/>
                <w:sz w:val="22"/>
                <w:szCs w:val="22"/>
              </w:rPr>
              <w:t>2304225,34</w:t>
            </w:r>
          </w:p>
        </w:tc>
        <w:tc>
          <w:tcPr>
            <w:tcW w:w="1241" w:type="pct"/>
            <w:vAlign w:val="center"/>
          </w:tcPr>
          <w:p w:rsidR="00162C08" w:rsidRPr="00162C08" w:rsidRDefault="00162C08" w:rsidP="00162C08">
            <w:pPr>
              <w:pStyle w:val="a7"/>
              <w:spacing w:after="0"/>
              <w:jc w:val="center"/>
              <w:rPr>
                <w:rFonts w:ascii="Times New Roman" w:hAnsi="Times New Roman" w:cs="Times New Roman"/>
                <w:sz w:val="20"/>
                <w:szCs w:val="20"/>
              </w:rPr>
            </w:pPr>
            <w:proofErr w:type="spellStart"/>
            <w:r w:rsidRPr="00162C08">
              <w:rPr>
                <w:rFonts w:ascii="Times New Roman" w:hAnsi="Times New Roman" w:cs="Times New Roman"/>
                <w:sz w:val="20"/>
                <w:szCs w:val="20"/>
                <w:lang w:val="en-US"/>
              </w:rPr>
              <w:t>Картометрический</w:t>
            </w:r>
            <w:proofErr w:type="spellEnd"/>
            <w:r w:rsidRPr="00162C08">
              <w:rPr>
                <w:rFonts w:ascii="Times New Roman" w:hAnsi="Times New Roman" w:cs="Times New Roman"/>
                <w:sz w:val="20"/>
                <w:szCs w:val="20"/>
                <w:lang w:val="en-US"/>
              </w:rPr>
              <w:t xml:space="preserve"> </w:t>
            </w:r>
            <w:proofErr w:type="spellStart"/>
            <w:r w:rsidRPr="00162C08">
              <w:rPr>
                <w:rFonts w:ascii="Times New Roman" w:hAnsi="Times New Roman" w:cs="Times New Roman"/>
                <w:sz w:val="20"/>
                <w:szCs w:val="20"/>
                <w:lang w:val="en-US"/>
              </w:rPr>
              <w:t>метод</w:t>
            </w:r>
            <w:proofErr w:type="spellEnd"/>
          </w:p>
        </w:tc>
        <w:tc>
          <w:tcPr>
            <w:tcW w:w="950" w:type="pct"/>
            <w:gridSpan w:val="2"/>
            <w:vAlign w:val="center"/>
          </w:tcPr>
          <w:p w:rsidR="00162C08" w:rsidRPr="00162C08" w:rsidRDefault="00162C08" w:rsidP="00162C08">
            <w:pPr>
              <w:pStyle w:val="a7"/>
              <w:spacing w:after="0"/>
              <w:jc w:val="center"/>
              <w:rPr>
                <w:rFonts w:ascii="Times New Roman" w:hAnsi="Times New Roman" w:cs="Times New Roman"/>
                <w:sz w:val="20"/>
                <w:szCs w:val="20"/>
                <w:lang w:val="en-US"/>
              </w:rPr>
            </w:pPr>
            <w:r w:rsidRPr="00162C08">
              <w:rPr>
                <w:rFonts w:ascii="Times New Roman" w:hAnsi="Times New Roman" w:cs="Times New Roman"/>
                <w:sz w:val="20"/>
                <w:szCs w:val="20"/>
                <w:lang w:val="en-US"/>
              </w:rPr>
              <w:t>5,00</w:t>
            </w:r>
          </w:p>
        </w:tc>
        <w:tc>
          <w:tcPr>
            <w:tcW w:w="811" w:type="pct"/>
            <w:vAlign w:val="center"/>
          </w:tcPr>
          <w:p w:rsidR="00162C08" w:rsidRPr="008E6B7D" w:rsidRDefault="00162C08" w:rsidP="00162C08">
            <w:pPr>
              <w:pStyle w:val="18"/>
              <w:jc w:val="center"/>
            </w:pPr>
            <w:r w:rsidRPr="008E6B7D">
              <w:t>-</w:t>
            </w:r>
          </w:p>
        </w:tc>
      </w:tr>
      <w:tr w:rsidR="00162C08" w:rsidRPr="00575293" w:rsidTr="00162C08">
        <w:tblPrEx>
          <w:tblLook w:val="0000" w:firstRow="0" w:lastRow="0" w:firstColumn="0" w:lastColumn="0" w:noHBand="0" w:noVBand="0"/>
        </w:tblPrEx>
        <w:tc>
          <w:tcPr>
            <w:tcW w:w="789" w:type="pct"/>
            <w:gridSpan w:val="2"/>
            <w:vAlign w:val="center"/>
          </w:tcPr>
          <w:p w:rsidR="00162C08" w:rsidRDefault="00162C08" w:rsidP="00162C08">
            <w:pPr>
              <w:jc w:val="center"/>
              <w:rPr>
                <w:color w:val="000000"/>
                <w:sz w:val="22"/>
                <w:szCs w:val="22"/>
              </w:rPr>
            </w:pPr>
            <w:r>
              <w:rPr>
                <w:color w:val="000000"/>
                <w:sz w:val="22"/>
                <w:szCs w:val="22"/>
              </w:rPr>
              <w:t>65</w:t>
            </w:r>
          </w:p>
        </w:tc>
        <w:tc>
          <w:tcPr>
            <w:tcW w:w="573" w:type="pct"/>
            <w:vAlign w:val="center"/>
          </w:tcPr>
          <w:p w:rsidR="00162C08" w:rsidRDefault="00162C08" w:rsidP="00162C08">
            <w:pPr>
              <w:jc w:val="center"/>
              <w:rPr>
                <w:color w:val="000000"/>
                <w:sz w:val="22"/>
                <w:szCs w:val="22"/>
              </w:rPr>
            </w:pPr>
            <w:r>
              <w:rPr>
                <w:color w:val="000000"/>
                <w:sz w:val="22"/>
                <w:szCs w:val="22"/>
              </w:rPr>
              <w:t>376480,64</w:t>
            </w:r>
          </w:p>
        </w:tc>
        <w:tc>
          <w:tcPr>
            <w:tcW w:w="636" w:type="pct"/>
            <w:gridSpan w:val="3"/>
            <w:vAlign w:val="center"/>
          </w:tcPr>
          <w:p w:rsidR="00162C08" w:rsidRPr="00162C08" w:rsidRDefault="00162C08" w:rsidP="00162C08">
            <w:pPr>
              <w:jc w:val="center"/>
              <w:rPr>
                <w:color w:val="000000"/>
                <w:sz w:val="22"/>
                <w:szCs w:val="22"/>
              </w:rPr>
            </w:pPr>
            <w:r w:rsidRPr="00162C08">
              <w:rPr>
                <w:color w:val="000000"/>
                <w:sz w:val="22"/>
                <w:szCs w:val="22"/>
              </w:rPr>
              <w:t>2304202,29</w:t>
            </w:r>
          </w:p>
        </w:tc>
        <w:tc>
          <w:tcPr>
            <w:tcW w:w="1241" w:type="pct"/>
            <w:vAlign w:val="center"/>
          </w:tcPr>
          <w:p w:rsidR="00162C08" w:rsidRPr="00162C08" w:rsidRDefault="00162C08" w:rsidP="00162C08">
            <w:pPr>
              <w:pStyle w:val="a7"/>
              <w:spacing w:after="0"/>
              <w:jc w:val="center"/>
              <w:rPr>
                <w:rFonts w:ascii="Times New Roman" w:hAnsi="Times New Roman" w:cs="Times New Roman"/>
                <w:sz w:val="20"/>
                <w:szCs w:val="20"/>
              </w:rPr>
            </w:pPr>
            <w:proofErr w:type="spellStart"/>
            <w:r w:rsidRPr="00162C08">
              <w:rPr>
                <w:rFonts w:ascii="Times New Roman" w:hAnsi="Times New Roman" w:cs="Times New Roman"/>
                <w:sz w:val="20"/>
                <w:szCs w:val="20"/>
                <w:lang w:val="en-US"/>
              </w:rPr>
              <w:t>Картометрический</w:t>
            </w:r>
            <w:proofErr w:type="spellEnd"/>
            <w:r w:rsidRPr="00162C08">
              <w:rPr>
                <w:rFonts w:ascii="Times New Roman" w:hAnsi="Times New Roman" w:cs="Times New Roman"/>
                <w:sz w:val="20"/>
                <w:szCs w:val="20"/>
                <w:lang w:val="en-US"/>
              </w:rPr>
              <w:t xml:space="preserve"> </w:t>
            </w:r>
            <w:proofErr w:type="spellStart"/>
            <w:r w:rsidRPr="00162C08">
              <w:rPr>
                <w:rFonts w:ascii="Times New Roman" w:hAnsi="Times New Roman" w:cs="Times New Roman"/>
                <w:sz w:val="20"/>
                <w:szCs w:val="20"/>
                <w:lang w:val="en-US"/>
              </w:rPr>
              <w:t>метод</w:t>
            </w:r>
            <w:proofErr w:type="spellEnd"/>
          </w:p>
        </w:tc>
        <w:tc>
          <w:tcPr>
            <w:tcW w:w="950" w:type="pct"/>
            <w:gridSpan w:val="2"/>
            <w:vAlign w:val="center"/>
          </w:tcPr>
          <w:p w:rsidR="00162C08" w:rsidRPr="00162C08" w:rsidRDefault="00162C08" w:rsidP="00162C08">
            <w:pPr>
              <w:pStyle w:val="a7"/>
              <w:spacing w:after="0"/>
              <w:jc w:val="center"/>
              <w:rPr>
                <w:rFonts w:ascii="Times New Roman" w:hAnsi="Times New Roman" w:cs="Times New Roman"/>
                <w:sz w:val="20"/>
                <w:szCs w:val="20"/>
                <w:lang w:val="en-US"/>
              </w:rPr>
            </w:pPr>
            <w:r w:rsidRPr="00162C08">
              <w:rPr>
                <w:rFonts w:ascii="Times New Roman" w:hAnsi="Times New Roman" w:cs="Times New Roman"/>
                <w:sz w:val="20"/>
                <w:szCs w:val="20"/>
                <w:lang w:val="en-US"/>
              </w:rPr>
              <w:t>5,00</w:t>
            </w:r>
          </w:p>
        </w:tc>
        <w:tc>
          <w:tcPr>
            <w:tcW w:w="811" w:type="pct"/>
            <w:vAlign w:val="center"/>
          </w:tcPr>
          <w:p w:rsidR="00162C08" w:rsidRPr="008E6B7D" w:rsidRDefault="00162C08" w:rsidP="00162C08">
            <w:pPr>
              <w:pStyle w:val="18"/>
              <w:jc w:val="center"/>
            </w:pPr>
            <w:r w:rsidRPr="008E6B7D">
              <w:t>-</w:t>
            </w:r>
          </w:p>
        </w:tc>
      </w:tr>
      <w:tr w:rsidR="00162C08" w:rsidRPr="00575293" w:rsidTr="00162C08">
        <w:tblPrEx>
          <w:tblLook w:val="0000" w:firstRow="0" w:lastRow="0" w:firstColumn="0" w:lastColumn="0" w:noHBand="0" w:noVBand="0"/>
        </w:tblPrEx>
        <w:tc>
          <w:tcPr>
            <w:tcW w:w="789" w:type="pct"/>
            <w:gridSpan w:val="2"/>
            <w:vAlign w:val="center"/>
          </w:tcPr>
          <w:p w:rsidR="00162C08" w:rsidRDefault="00162C08" w:rsidP="00162C08">
            <w:pPr>
              <w:jc w:val="center"/>
              <w:rPr>
                <w:color w:val="000000"/>
                <w:sz w:val="22"/>
                <w:szCs w:val="22"/>
              </w:rPr>
            </w:pPr>
            <w:r>
              <w:rPr>
                <w:color w:val="000000"/>
                <w:sz w:val="22"/>
                <w:szCs w:val="22"/>
              </w:rPr>
              <w:t>66</w:t>
            </w:r>
          </w:p>
        </w:tc>
        <w:tc>
          <w:tcPr>
            <w:tcW w:w="573" w:type="pct"/>
            <w:vAlign w:val="center"/>
          </w:tcPr>
          <w:p w:rsidR="00162C08" w:rsidRDefault="00162C08" w:rsidP="00162C08">
            <w:pPr>
              <w:jc w:val="center"/>
              <w:rPr>
                <w:color w:val="000000"/>
                <w:sz w:val="22"/>
                <w:szCs w:val="22"/>
              </w:rPr>
            </w:pPr>
            <w:r>
              <w:rPr>
                <w:color w:val="000000"/>
                <w:sz w:val="22"/>
                <w:szCs w:val="22"/>
              </w:rPr>
              <w:t>376491,36</w:t>
            </w:r>
          </w:p>
        </w:tc>
        <w:tc>
          <w:tcPr>
            <w:tcW w:w="636" w:type="pct"/>
            <w:gridSpan w:val="3"/>
            <w:vAlign w:val="center"/>
          </w:tcPr>
          <w:p w:rsidR="00162C08" w:rsidRPr="00162C08" w:rsidRDefault="00162C08" w:rsidP="00162C08">
            <w:pPr>
              <w:jc w:val="center"/>
              <w:rPr>
                <w:color w:val="000000"/>
                <w:sz w:val="22"/>
                <w:szCs w:val="22"/>
              </w:rPr>
            </w:pPr>
            <w:r w:rsidRPr="00162C08">
              <w:rPr>
                <w:color w:val="000000"/>
                <w:sz w:val="22"/>
                <w:szCs w:val="22"/>
              </w:rPr>
              <w:t>2304029,32</w:t>
            </w:r>
          </w:p>
        </w:tc>
        <w:tc>
          <w:tcPr>
            <w:tcW w:w="1241" w:type="pct"/>
            <w:vAlign w:val="center"/>
          </w:tcPr>
          <w:p w:rsidR="00162C08" w:rsidRPr="00162C08" w:rsidRDefault="00162C08" w:rsidP="00162C08">
            <w:pPr>
              <w:pStyle w:val="a7"/>
              <w:spacing w:after="0"/>
              <w:jc w:val="center"/>
              <w:rPr>
                <w:rFonts w:ascii="Times New Roman" w:hAnsi="Times New Roman" w:cs="Times New Roman"/>
                <w:sz w:val="20"/>
                <w:szCs w:val="20"/>
              </w:rPr>
            </w:pPr>
            <w:proofErr w:type="spellStart"/>
            <w:r w:rsidRPr="00162C08">
              <w:rPr>
                <w:rFonts w:ascii="Times New Roman" w:hAnsi="Times New Roman" w:cs="Times New Roman"/>
                <w:sz w:val="20"/>
                <w:szCs w:val="20"/>
                <w:lang w:val="en-US"/>
              </w:rPr>
              <w:t>Картометрический</w:t>
            </w:r>
            <w:proofErr w:type="spellEnd"/>
            <w:r w:rsidRPr="00162C08">
              <w:rPr>
                <w:rFonts w:ascii="Times New Roman" w:hAnsi="Times New Roman" w:cs="Times New Roman"/>
                <w:sz w:val="20"/>
                <w:szCs w:val="20"/>
                <w:lang w:val="en-US"/>
              </w:rPr>
              <w:t xml:space="preserve"> </w:t>
            </w:r>
            <w:proofErr w:type="spellStart"/>
            <w:r w:rsidRPr="00162C08">
              <w:rPr>
                <w:rFonts w:ascii="Times New Roman" w:hAnsi="Times New Roman" w:cs="Times New Roman"/>
                <w:sz w:val="20"/>
                <w:szCs w:val="20"/>
                <w:lang w:val="en-US"/>
              </w:rPr>
              <w:t>метод</w:t>
            </w:r>
            <w:proofErr w:type="spellEnd"/>
          </w:p>
        </w:tc>
        <w:tc>
          <w:tcPr>
            <w:tcW w:w="950" w:type="pct"/>
            <w:gridSpan w:val="2"/>
            <w:vAlign w:val="center"/>
          </w:tcPr>
          <w:p w:rsidR="00162C08" w:rsidRPr="00162C08" w:rsidRDefault="00162C08" w:rsidP="00162C08">
            <w:pPr>
              <w:pStyle w:val="a7"/>
              <w:spacing w:after="0"/>
              <w:jc w:val="center"/>
              <w:rPr>
                <w:rFonts w:ascii="Times New Roman" w:hAnsi="Times New Roman" w:cs="Times New Roman"/>
                <w:sz w:val="20"/>
                <w:szCs w:val="20"/>
                <w:lang w:val="en-US"/>
              </w:rPr>
            </w:pPr>
            <w:r w:rsidRPr="00162C08">
              <w:rPr>
                <w:rFonts w:ascii="Times New Roman" w:hAnsi="Times New Roman" w:cs="Times New Roman"/>
                <w:sz w:val="20"/>
                <w:szCs w:val="20"/>
                <w:lang w:val="en-US"/>
              </w:rPr>
              <w:t>5,00</w:t>
            </w:r>
          </w:p>
        </w:tc>
        <w:tc>
          <w:tcPr>
            <w:tcW w:w="811" w:type="pct"/>
            <w:vAlign w:val="center"/>
          </w:tcPr>
          <w:p w:rsidR="00162C08" w:rsidRPr="008E6B7D" w:rsidRDefault="00162C08" w:rsidP="00162C08">
            <w:pPr>
              <w:pStyle w:val="18"/>
              <w:jc w:val="center"/>
            </w:pPr>
            <w:r w:rsidRPr="008E6B7D">
              <w:t>-</w:t>
            </w:r>
          </w:p>
        </w:tc>
      </w:tr>
      <w:tr w:rsidR="00162C08" w:rsidRPr="00575293" w:rsidTr="00162C08">
        <w:tblPrEx>
          <w:tblLook w:val="0000" w:firstRow="0" w:lastRow="0" w:firstColumn="0" w:lastColumn="0" w:noHBand="0" w:noVBand="0"/>
        </w:tblPrEx>
        <w:tc>
          <w:tcPr>
            <w:tcW w:w="789" w:type="pct"/>
            <w:gridSpan w:val="2"/>
            <w:vAlign w:val="center"/>
          </w:tcPr>
          <w:p w:rsidR="00162C08" w:rsidRDefault="00162C08" w:rsidP="00162C08">
            <w:pPr>
              <w:jc w:val="center"/>
              <w:rPr>
                <w:color w:val="000000"/>
                <w:sz w:val="22"/>
                <w:szCs w:val="22"/>
              </w:rPr>
            </w:pPr>
            <w:r>
              <w:rPr>
                <w:color w:val="000000"/>
                <w:sz w:val="22"/>
                <w:szCs w:val="22"/>
              </w:rPr>
              <w:t>32</w:t>
            </w:r>
          </w:p>
        </w:tc>
        <w:tc>
          <w:tcPr>
            <w:tcW w:w="573" w:type="pct"/>
            <w:vAlign w:val="center"/>
          </w:tcPr>
          <w:p w:rsidR="00162C08" w:rsidRDefault="00162C08" w:rsidP="00162C08">
            <w:pPr>
              <w:jc w:val="center"/>
              <w:rPr>
                <w:color w:val="000000"/>
                <w:sz w:val="22"/>
                <w:szCs w:val="22"/>
              </w:rPr>
            </w:pPr>
            <w:r>
              <w:rPr>
                <w:color w:val="000000"/>
                <w:sz w:val="22"/>
                <w:szCs w:val="22"/>
              </w:rPr>
              <w:t>376509,18</w:t>
            </w:r>
          </w:p>
        </w:tc>
        <w:tc>
          <w:tcPr>
            <w:tcW w:w="636" w:type="pct"/>
            <w:gridSpan w:val="3"/>
            <w:vAlign w:val="center"/>
          </w:tcPr>
          <w:p w:rsidR="00162C08" w:rsidRPr="00162C08" w:rsidRDefault="00162C08" w:rsidP="00162C08">
            <w:pPr>
              <w:jc w:val="center"/>
              <w:rPr>
                <w:color w:val="000000"/>
                <w:sz w:val="22"/>
                <w:szCs w:val="22"/>
              </w:rPr>
            </w:pPr>
            <w:r w:rsidRPr="00162C08">
              <w:rPr>
                <w:color w:val="000000"/>
                <w:sz w:val="22"/>
                <w:szCs w:val="22"/>
              </w:rPr>
              <w:t>2304038,24</w:t>
            </w:r>
          </w:p>
        </w:tc>
        <w:tc>
          <w:tcPr>
            <w:tcW w:w="1241" w:type="pct"/>
            <w:vAlign w:val="center"/>
          </w:tcPr>
          <w:p w:rsidR="00162C08" w:rsidRPr="00162C08" w:rsidRDefault="00162C08" w:rsidP="00162C08">
            <w:pPr>
              <w:pStyle w:val="a7"/>
              <w:spacing w:after="0"/>
              <w:jc w:val="center"/>
              <w:rPr>
                <w:rFonts w:ascii="Times New Roman" w:hAnsi="Times New Roman" w:cs="Times New Roman"/>
                <w:sz w:val="20"/>
                <w:szCs w:val="20"/>
              </w:rPr>
            </w:pPr>
            <w:r w:rsidRPr="00162C08">
              <w:rPr>
                <w:rFonts w:ascii="Times New Roman" w:hAnsi="Times New Roman" w:cs="Times New Roman"/>
                <w:sz w:val="20"/>
                <w:szCs w:val="20"/>
              </w:rPr>
              <w:t>Геодезический</w:t>
            </w:r>
            <w:r w:rsidRPr="00162C08">
              <w:rPr>
                <w:rFonts w:ascii="Times New Roman" w:hAnsi="Times New Roman" w:cs="Times New Roman"/>
                <w:sz w:val="20"/>
                <w:szCs w:val="20"/>
                <w:lang w:val="en-US"/>
              </w:rPr>
              <w:t xml:space="preserve"> </w:t>
            </w:r>
            <w:proofErr w:type="spellStart"/>
            <w:r w:rsidRPr="00162C08">
              <w:rPr>
                <w:rFonts w:ascii="Times New Roman" w:hAnsi="Times New Roman" w:cs="Times New Roman"/>
                <w:sz w:val="20"/>
                <w:szCs w:val="20"/>
                <w:lang w:val="en-US"/>
              </w:rPr>
              <w:t>метод</w:t>
            </w:r>
            <w:proofErr w:type="spellEnd"/>
          </w:p>
        </w:tc>
        <w:tc>
          <w:tcPr>
            <w:tcW w:w="950" w:type="pct"/>
            <w:gridSpan w:val="2"/>
            <w:vAlign w:val="center"/>
          </w:tcPr>
          <w:p w:rsidR="00162C08" w:rsidRPr="00162C08" w:rsidRDefault="00162C08" w:rsidP="00162C08">
            <w:pPr>
              <w:pStyle w:val="a7"/>
              <w:spacing w:after="0"/>
              <w:jc w:val="center"/>
              <w:rPr>
                <w:rFonts w:ascii="Times New Roman" w:hAnsi="Times New Roman" w:cs="Times New Roman"/>
                <w:sz w:val="20"/>
                <w:szCs w:val="20"/>
              </w:rPr>
            </w:pPr>
            <w:r w:rsidRPr="00162C08">
              <w:rPr>
                <w:rFonts w:ascii="Times New Roman" w:hAnsi="Times New Roman" w:cs="Times New Roman"/>
                <w:sz w:val="20"/>
                <w:szCs w:val="20"/>
              </w:rPr>
              <w:t>0,30</w:t>
            </w:r>
          </w:p>
        </w:tc>
        <w:tc>
          <w:tcPr>
            <w:tcW w:w="811" w:type="pct"/>
            <w:vAlign w:val="center"/>
          </w:tcPr>
          <w:p w:rsidR="00162C08" w:rsidRPr="008E6B7D" w:rsidRDefault="00162C08" w:rsidP="00162C08">
            <w:pPr>
              <w:pStyle w:val="18"/>
              <w:jc w:val="center"/>
            </w:pPr>
            <w:r w:rsidRPr="008E6B7D">
              <w:t>-</w:t>
            </w:r>
          </w:p>
        </w:tc>
      </w:tr>
      <w:tr w:rsidR="00162C08" w:rsidRPr="00430EEB" w:rsidTr="00162C08">
        <w:tc>
          <w:tcPr>
            <w:tcW w:w="5000" w:type="pct"/>
            <w:gridSpan w:val="10"/>
          </w:tcPr>
          <w:p w:rsidR="00162C08" w:rsidRPr="00162C08" w:rsidRDefault="00162C08" w:rsidP="00162C08">
            <w:r w:rsidRPr="00162C08">
              <w:t xml:space="preserve">3. Сведения о характерных точках части (частей) границы объекта </w:t>
            </w:r>
          </w:p>
        </w:tc>
      </w:tr>
      <w:tr w:rsidR="00162C08" w:rsidRPr="00430EEB" w:rsidTr="00162C08">
        <w:tblPrEx>
          <w:tblLook w:val="0000" w:firstRow="0" w:lastRow="0" w:firstColumn="0" w:lastColumn="0" w:noHBand="0" w:noVBand="0"/>
        </w:tblPrEx>
        <w:tc>
          <w:tcPr>
            <w:tcW w:w="782" w:type="pct"/>
          </w:tcPr>
          <w:p w:rsidR="00162C08" w:rsidRPr="00430EEB" w:rsidRDefault="00162C08" w:rsidP="00162C08">
            <w:pPr>
              <w:pStyle w:val="a7"/>
              <w:spacing w:after="0"/>
              <w:jc w:val="center"/>
            </w:pPr>
            <w:r w:rsidRPr="00430EEB">
              <w:t>-</w:t>
            </w:r>
          </w:p>
        </w:tc>
        <w:tc>
          <w:tcPr>
            <w:tcW w:w="580" w:type="pct"/>
            <w:gridSpan w:val="2"/>
          </w:tcPr>
          <w:p w:rsidR="00162C08" w:rsidRPr="00430EEB" w:rsidRDefault="00162C08" w:rsidP="00162C08">
            <w:pPr>
              <w:jc w:val="center"/>
            </w:pPr>
            <w:r w:rsidRPr="00430EEB">
              <w:t>-</w:t>
            </w:r>
          </w:p>
        </w:tc>
        <w:tc>
          <w:tcPr>
            <w:tcW w:w="636" w:type="pct"/>
            <w:gridSpan w:val="3"/>
          </w:tcPr>
          <w:p w:rsidR="00162C08" w:rsidRPr="00430EEB" w:rsidRDefault="00162C08" w:rsidP="00162C08">
            <w:pPr>
              <w:pStyle w:val="a7"/>
              <w:spacing w:after="0"/>
              <w:jc w:val="center"/>
            </w:pPr>
            <w:r w:rsidRPr="00430EEB">
              <w:t>-</w:t>
            </w:r>
          </w:p>
        </w:tc>
        <w:tc>
          <w:tcPr>
            <w:tcW w:w="1244" w:type="pct"/>
            <w:gridSpan w:val="2"/>
          </w:tcPr>
          <w:p w:rsidR="00162C08" w:rsidRPr="00430EEB" w:rsidRDefault="00162C08" w:rsidP="00162C08">
            <w:pPr>
              <w:pStyle w:val="a7"/>
              <w:spacing w:after="0"/>
            </w:pPr>
            <w:r w:rsidRPr="00430EEB">
              <w:t>-</w:t>
            </w:r>
          </w:p>
        </w:tc>
        <w:tc>
          <w:tcPr>
            <w:tcW w:w="947" w:type="pct"/>
          </w:tcPr>
          <w:p w:rsidR="00162C08" w:rsidRPr="00430EEB" w:rsidRDefault="00162C08" w:rsidP="00162C08">
            <w:pPr>
              <w:pStyle w:val="a7"/>
              <w:spacing w:after="0"/>
              <w:jc w:val="center"/>
            </w:pPr>
            <w:r w:rsidRPr="00430EEB">
              <w:t>-</w:t>
            </w:r>
          </w:p>
        </w:tc>
        <w:tc>
          <w:tcPr>
            <w:tcW w:w="811" w:type="pct"/>
          </w:tcPr>
          <w:p w:rsidR="00162C08" w:rsidRPr="00430EEB" w:rsidRDefault="00162C08" w:rsidP="00162C08">
            <w:pPr>
              <w:pStyle w:val="18"/>
              <w:jc w:val="center"/>
              <w:rPr>
                <w:szCs w:val="24"/>
              </w:rPr>
            </w:pPr>
            <w:r w:rsidRPr="00430EEB">
              <w:t>-</w:t>
            </w:r>
          </w:p>
        </w:tc>
      </w:tr>
    </w:tbl>
    <w:p w:rsidR="00162C08" w:rsidRPr="00654399" w:rsidRDefault="00162C08" w:rsidP="00162C08">
      <w:pPr>
        <w:tabs>
          <w:tab w:val="left" w:pos="2738"/>
        </w:tabs>
        <w:rPr>
          <w:sz w:val="10"/>
          <w:szCs w:val="10"/>
        </w:rPr>
      </w:pPr>
    </w:p>
    <w:p w:rsidR="00162C08" w:rsidRPr="00731A86" w:rsidRDefault="00162C08" w:rsidP="00162C08">
      <w:pPr>
        <w:jc w:val="center"/>
        <w:rPr>
          <w:szCs w:val="22"/>
        </w:rPr>
      </w:pPr>
      <w:r w:rsidRPr="00731A86">
        <w:rPr>
          <w:szCs w:val="22"/>
        </w:rPr>
        <w:t xml:space="preserve">Раздел </w:t>
      </w:r>
      <w:r>
        <w:rPr>
          <w:szCs w:val="22"/>
        </w:rPr>
        <w:t>3</w:t>
      </w:r>
    </w:p>
    <w:p w:rsidR="00162C08" w:rsidRPr="00654399" w:rsidRDefault="00162C08" w:rsidP="00162C08">
      <w:pPr>
        <w:rPr>
          <w:sz w:val="10"/>
          <w:szCs w:val="10"/>
        </w:rPr>
      </w:pPr>
    </w:p>
    <w:tbl>
      <w:tblPr>
        <w:tblW w:w="50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2"/>
        <w:gridCol w:w="964"/>
        <w:gridCol w:w="966"/>
        <w:gridCol w:w="909"/>
        <w:gridCol w:w="911"/>
        <w:gridCol w:w="1652"/>
        <w:gridCol w:w="1842"/>
        <w:gridCol w:w="1533"/>
      </w:tblGrid>
      <w:tr w:rsidR="00162C08" w:rsidRPr="00430EEB" w:rsidTr="00162C08">
        <w:tc>
          <w:tcPr>
            <w:tcW w:w="5000" w:type="pct"/>
            <w:gridSpan w:val="8"/>
            <w:vAlign w:val="center"/>
          </w:tcPr>
          <w:p w:rsidR="00162C08" w:rsidRPr="00430EEB" w:rsidRDefault="00162C08" w:rsidP="00162C08">
            <w:pPr>
              <w:pStyle w:val="18"/>
              <w:jc w:val="center"/>
              <w:rPr>
                <w:szCs w:val="24"/>
              </w:rPr>
            </w:pPr>
            <w:r w:rsidRPr="00430EEB">
              <w:rPr>
                <w:szCs w:val="24"/>
              </w:rPr>
              <w:t xml:space="preserve">Сведения о местоположении измененных (уточненных) границ объекта </w:t>
            </w:r>
          </w:p>
        </w:tc>
      </w:tr>
      <w:tr w:rsidR="00162C08" w:rsidRPr="00430EEB" w:rsidTr="00162C08">
        <w:tc>
          <w:tcPr>
            <w:tcW w:w="5000" w:type="pct"/>
            <w:gridSpan w:val="8"/>
            <w:vAlign w:val="center"/>
          </w:tcPr>
          <w:p w:rsidR="00162C08" w:rsidRPr="00430EEB" w:rsidRDefault="00162C08" w:rsidP="00162C08">
            <w:pPr>
              <w:pStyle w:val="18"/>
            </w:pPr>
            <w:r w:rsidRPr="00430EEB">
              <w:rPr>
                <w:szCs w:val="24"/>
              </w:rPr>
              <w:t>1. Система координат: МСК-</w:t>
            </w:r>
            <w:r>
              <w:rPr>
                <w:szCs w:val="24"/>
              </w:rPr>
              <w:t>58, зона 2</w:t>
            </w:r>
            <w:r w:rsidRPr="00430EEB">
              <w:rPr>
                <w:szCs w:val="24"/>
                <w:u w:val="single"/>
              </w:rPr>
              <w:t xml:space="preserve"> </w:t>
            </w:r>
          </w:p>
        </w:tc>
      </w:tr>
      <w:tr w:rsidR="00162C08" w:rsidRPr="00430EEB" w:rsidTr="00162C08">
        <w:tc>
          <w:tcPr>
            <w:tcW w:w="5000" w:type="pct"/>
            <w:gridSpan w:val="8"/>
          </w:tcPr>
          <w:p w:rsidR="00162C08" w:rsidRPr="00430EEB" w:rsidRDefault="00162C08" w:rsidP="00162C08">
            <w:r w:rsidRPr="00430EEB">
              <w:t xml:space="preserve">2. Сведения о характерных точках границ объекта </w:t>
            </w:r>
          </w:p>
        </w:tc>
      </w:tr>
      <w:tr w:rsidR="00162C08" w:rsidRPr="00430EEB" w:rsidTr="00162C08">
        <w:tblPrEx>
          <w:tblLook w:val="0000" w:firstRow="0" w:lastRow="0" w:firstColumn="0" w:lastColumn="0" w:noHBand="0" w:noVBand="0"/>
        </w:tblPrEx>
        <w:tc>
          <w:tcPr>
            <w:tcW w:w="792" w:type="pct"/>
            <w:vMerge w:val="restart"/>
            <w:vAlign w:val="center"/>
          </w:tcPr>
          <w:p w:rsidR="00162C08" w:rsidRPr="00430EEB" w:rsidRDefault="00162C08" w:rsidP="00162C08">
            <w:pPr>
              <w:pStyle w:val="18"/>
              <w:jc w:val="center"/>
              <w:rPr>
                <w:szCs w:val="24"/>
              </w:rPr>
            </w:pPr>
            <w:r w:rsidRPr="00430EEB">
              <w:rPr>
                <w:szCs w:val="24"/>
              </w:rPr>
              <w:t>Обозначение</w:t>
            </w:r>
          </w:p>
          <w:p w:rsidR="00162C08" w:rsidRPr="00430EEB" w:rsidRDefault="00162C08" w:rsidP="00162C08">
            <w:pPr>
              <w:pStyle w:val="18"/>
              <w:jc w:val="center"/>
              <w:rPr>
                <w:szCs w:val="24"/>
              </w:rPr>
            </w:pPr>
            <w:r w:rsidRPr="00430EEB">
              <w:rPr>
                <w:szCs w:val="24"/>
              </w:rPr>
              <w:t>характерных точек границ</w:t>
            </w:r>
          </w:p>
        </w:tc>
        <w:tc>
          <w:tcPr>
            <w:tcW w:w="925" w:type="pct"/>
            <w:gridSpan w:val="2"/>
            <w:vAlign w:val="center"/>
          </w:tcPr>
          <w:p w:rsidR="00162C08" w:rsidRPr="00430EEB" w:rsidRDefault="00162C08" w:rsidP="00162C08">
            <w:pPr>
              <w:pStyle w:val="18"/>
              <w:jc w:val="center"/>
              <w:rPr>
                <w:szCs w:val="24"/>
              </w:rPr>
            </w:pPr>
            <w:r w:rsidRPr="00430EEB">
              <w:rPr>
                <w:szCs w:val="24"/>
              </w:rPr>
              <w:t xml:space="preserve">Существующие координаты, </w:t>
            </w:r>
            <w:proofErr w:type="gramStart"/>
            <w:r w:rsidRPr="00430EEB">
              <w:rPr>
                <w:szCs w:val="24"/>
              </w:rPr>
              <w:t>м</w:t>
            </w:r>
            <w:proofErr w:type="gramEnd"/>
          </w:p>
        </w:tc>
        <w:tc>
          <w:tcPr>
            <w:tcW w:w="873" w:type="pct"/>
            <w:gridSpan w:val="2"/>
            <w:vAlign w:val="center"/>
          </w:tcPr>
          <w:p w:rsidR="00162C08" w:rsidRPr="00430EEB" w:rsidRDefault="00162C08" w:rsidP="00162C08">
            <w:pPr>
              <w:pStyle w:val="18"/>
              <w:jc w:val="center"/>
              <w:rPr>
                <w:szCs w:val="24"/>
              </w:rPr>
            </w:pPr>
            <w:r w:rsidRPr="00430EEB">
              <w:rPr>
                <w:szCs w:val="24"/>
              </w:rPr>
              <w:t xml:space="preserve">Измененные (уточненные) координаты, </w:t>
            </w:r>
            <w:proofErr w:type="gramStart"/>
            <w:r w:rsidRPr="00430EEB">
              <w:rPr>
                <w:szCs w:val="24"/>
              </w:rPr>
              <w:t>м</w:t>
            </w:r>
            <w:proofErr w:type="gramEnd"/>
          </w:p>
        </w:tc>
        <w:tc>
          <w:tcPr>
            <w:tcW w:w="792" w:type="pct"/>
            <w:vMerge w:val="restart"/>
            <w:vAlign w:val="center"/>
          </w:tcPr>
          <w:p w:rsidR="00162C08" w:rsidRPr="00430EEB" w:rsidRDefault="00162C08" w:rsidP="00162C08">
            <w:pPr>
              <w:pStyle w:val="18"/>
              <w:spacing w:before="60" w:after="60"/>
              <w:jc w:val="center"/>
              <w:rPr>
                <w:szCs w:val="24"/>
              </w:rPr>
            </w:pPr>
            <w:r w:rsidRPr="00430EEB">
              <w:rPr>
                <w:szCs w:val="24"/>
              </w:rPr>
              <w:t>Метод определения координат характерной точки</w:t>
            </w:r>
          </w:p>
        </w:tc>
        <w:tc>
          <w:tcPr>
            <w:tcW w:w="883" w:type="pct"/>
            <w:vMerge w:val="restart"/>
            <w:vAlign w:val="center"/>
          </w:tcPr>
          <w:p w:rsidR="00162C08" w:rsidRPr="00430EEB" w:rsidRDefault="00162C08" w:rsidP="00162C08">
            <w:pPr>
              <w:pStyle w:val="18"/>
              <w:spacing w:before="60" w:after="60"/>
              <w:jc w:val="center"/>
              <w:rPr>
                <w:szCs w:val="24"/>
              </w:rPr>
            </w:pPr>
            <w:r w:rsidRPr="00430EEB">
              <w:rPr>
                <w:szCs w:val="24"/>
              </w:rPr>
              <w:t xml:space="preserve">Средняя </w:t>
            </w:r>
            <w:proofErr w:type="spellStart"/>
            <w:r w:rsidRPr="00430EEB">
              <w:rPr>
                <w:szCs w:val="24"/>
              </w:rPr>
              <w:t>квадратическая</w:t>
            </w:r>
            <w:proofErr w:type="spellEnd"/>
            <w:r w:rsidRPr="00430EEB">
              <w:rPr>
                <w:szCs w:val="24"/>
              </w:rPr>
              <w:t xml:space="preserve"> погрешность положения характерной точки (М</w:t>
            </w:r>
            <w:proofErr w:type="gramStart"/>
            <w:r w:rsidRPr="00430EEB">
              <w:rPr>
                <w:szCs w:val="24"/>
                <w:vertAlign w:val="subscript"/>
                <w:lang w:val="en-US"/>
              </w:rPr>
              <w:t>t</w:t>
            </w:r>
            <w:proofErr w:type="gramEnd"/>
            <w:r w:rsidRPr="00430EEB">
              <w:rPr>
                <w:szCs w:val="24"/>
              </w:rPr>
              <w:t>), м</w:t>
            </w:r>
          </w:p>
        </w:tc>
        <w:tc>
          <w:tcPr>
            <w:tcW w:w="735" w:type="pct"/>
            <w:vMerge w:val="restart"/>
            <w:vAlign w:val="center"/>
          </w:tcPr>
          <w:p w:rsidR="00162C08" w:rsidRPr="00430EEB" w:rsidRDefault="00162C08" w:rsidP="00162C08">
            <w:pPr>
              <w:pStyle w:val="18"/>
              <w:spacing w:before="60" w:after="60"/>
              <w:jc w:val="center"/>
              <w:rPr>
                <w:szCs w:val="24"/>
              </w:rPr>
            </w:pPr>
            <w:r w:rsidRPr="00430EEB">
              <w:rPr>
                <w:szCs w:val="24"/>
              </w:rPr>
              <w:t>Описа</w:t>
            </w:r>
            <w:r w:rsidRPr="00430EEB">
              <w:rPr>
                <w:szCs w:val="24"/>
              </w:rPr>
              <w:softHyphen/>
              <w:t xml:space="preserve">ние </w:t>
            </w:r>
            <w:r>
              <w:rPr>
                <w:szCs w:val="24"/>
              </w:rPr>
              <w:t>обозначения</w:t>
            </w:r>
            <w:r w:rsidRPr="00430EEB">
              <w:rPr>
                <w:szCs w:val="24"/>
              </w:rPr>
              <w:t xml:space="preserve"> точки</w:t>
            </w:r>
            <w:r>
              <w:rPr>
                <w:szCs w:val="24"/>
              </w:rPr>
              <w:t xml:space="preserve"> на местности (при наличии)</w:t>
            </w:r>
          </w:p>
        </w:tc>
      </w:tr>
      <w:tr w:rsidR="00162C08" w:rsidRPr="00430EEB" w:rsidTr="00162C08">
        <w:tblPrEx>
          <w:tblLook w:val="0000" w:firstRow="0" w:lastRow="0" w:firstColumn="0" w:lastColumn="0" w:noHBand="0" w:noVBand="0"/>
        </w:tblPrEx>
        <w:tc>
          <w:tcPr>
            <w:tcW w:w="792" w:type="pct"/>
            <w:vMerge/>
            <w:vAlign w:val="center"/>
          </w:tcPr>
          <w:p w:rsidR="00162C08" w:rsidRPr="00430EEB" w:rsidRDefault="00162C08" w:rsidP="00162C08">
            <w:pPr>
              <w:pStyle w:val="18"/>
              <w:jc w:val="center"/>
              <w:rPr>
                <w:szCs w:val="24"/>
              </w:rPr>
            </w:pPr>
          </w:p>
        </w:tc>
        <w:tc>
          <w:tcPr>
            <w:tcW w:w="462" w:type="pct"/>
            <w:vAlign w:val="center"/>
          </w:tcPr>
          <w:p w:rsidR="00162C08" w:rsidRPr="00430EEB" w:rsidRDefault="00162C08" w:rsidP="00162C08">
            <w:pPr>
              <w:pStyle w:val="ab"/>
              <w:jc w:val="center"/>
            </w:pPr>
            <w:r w:rsidRPr="00430EEB">
              <w:t>Х</w:t>
            </w:r>
          </w:p>
        </w:tc>
        <w:tc>
          <w:tcPr>
            <w:tcW w:w="463" w:type="pct"/>
            <w:vAlign w:val="center"/>
          </w:tcPr>
          <w:p w:rsidR="00162C08" w:rsidRPr="00430EEB" w:rsidRDefault="00162C08" w:rsidP="00162C08">
            <w:pPr>
              <w:pStyle w:val="ab"/>
              <w:jc w:val="center"/>
            </w:pPr>
            <w:r w:rsidRPr="00430EEB">
              <w:rPr>
                <w:lang w:val="en-US"/>
              </w:rPr>
              <w:t>Y</w:t>
            </w:r>
          </w:p>
        </w:tc>
        <w:tc>
          <w:tcPr>
            <w:tcW w:w="436" w:type="pct"/>
            <w:vAlign w:val="center"/>
          </w:tcPr>
          <w:p w:rsidR="00162C08" w:rsidRPr="00430EEB" w:rsidRDefault="00162C08" w:rsidP="00162C08">
            <w:pPr>
              <w:pStyle w:val="ab"/>
              <w:jc w:val="center"/>
            </w:pPr>
            <w:r w:rsidRPr="00430EEB">
              <w:t>Х</w:t>
            </w:r>
          </w:p>
        </w:tc>
        <w:tc>
          <w:tcPr>
            <w:tcW w:w="437" w:type="pct"/>
            <w:vAlign w:val="center"/>
          </w:tcPr>
          <w:p w:rsidR="00162C08" w:rsidRPr="00430EEB" w:rsidRDefault="00162C08" w:rsidP="00162C08">
            <w:pPr>
              <w:pStyle w:val="ab"/>
              <w:jc w:val="center"/>
            </w:pPr>
            <w:r w:rsidRPr="00430EEB">
              <w:rPr>
                <w:lang w:val="en-US"/>
              </w:rPr>
              <w:t>Y</w:t>
            </w:r>
          </w:p>
        </w:tc>
        <w:tc>
          <w:tcPr>
            <w:tcW w:w="792" w:type="pct"/>
            <w:vMerge/>
            <w:vAlign w:val="center"/>
          </w:tcPr>
          <w:p w:rsidR="00162C08" w:rsidRPr="00430EEB" w:rsidRDefault="00162C08" w:rsidP="00162C08">
            <w:pPr>
              <w:pStyle w:val="18"/>
              <w:jc w:val="center"/>
              <w:rPr>
                <w:szCs w:val="24"/>
              </w:rPr>
            </w:pPr>
          </w:p>
        </w:tc>
        <w:tc>
          <w:tcPr>
            <w:tcW w:w="883" w:type="pct"/>
            <w:vMerge/>
            <w:vAlign w:val="center"/>
          </w:tcPr>
          <w:p w:rsidR="00162C08" w:rsidRPr="00430EEB" w:rsidRDefault="00162C08" w:rsidP="00162C08">
            <w:pPr>
              <w:pStyle w:val="18"/>
              <w:jc w:val="center"/>
              <w:rPr>
                <w:szCs w:val="24"/>
              </w:rPr>
            </w:pPr>
          </w:p>
        </w:tc>
        <w:tc>
          <w:tcPr>
            <w:tcW w:w="735" w:type="pct"/>
            <w:vMerge/>
            <w:vAlign w:val="center"/>
          </w:tcPr>
          <w:p w:rsidR="00162C08" w:rsidRPr="00430EEB" w:rsidRDefault="00162C08" w:rsidP="00162C08">
            <w:pPr>
              <w:pStyle w:val="18"/>
              <w:jc w:val="center"/>
              <w:rPr>
                <w:szCs w:val="24"/>
              </w:rPr>
            </w:pPr>
          </w:p>
        </w:tc>
      </w:tr>
      <w:tr w:rsidR="00162C08" w:rsidRPr="00430EEB" w:rsidTr="00162C08">
        <w:tblPrEx>
          <w:tblLook w:val="0000" w:firstRow="0" w:lastRow="0" w:firstColumn="0" w:lastColumn="0" w:noHBand="0" w:noVBand="0"/>
        </w:tblPrEx>
        <w:tc>
          <w:tcPr>
            <w:tcW w:w="792" w:type="pct"/>
            <w:vAlign w:val="center"/>
          </w:tcPr>
          <w:p w:rsidR="00162C08" w:rsidRPr="00430EEB" w:rsidRDefault="00162C08" w:rsidP="00162C08">
            <w:pPr>
              <w:pStyle w:val="18"/>
              <w:jc w:val="center"/>
              <w:rPr>
                <w:sz w:val="18"/>
                <w:szCs w:val="24"/>
              </w:rPr>
            </w:pPr>
            <w:r w:rsidRPr="00430EEB">
              <w:rPr>
                <w:sz w:val="18"/>
                <w:szCs w:val="24"/>
              </w:rPr>
              <w:t>1</w:t>
            </w:r>
          </w:p>
        </w:tc>
        <w:tc>
          <w:tcPr>
            <w:tcW w:w="462" w:type="pct"/>
            <w:vAlign w:val="center"/>
          </w:tcPr>
          <w:p w:rsidR="00162C08" w:rsidRPr="00430EEB" w:rsidRDefault="00162C08" w:rsidP="00162C08">
            <w:pPr>
              <w:pStyle w:val="ab"/>
              <w:jc w:val="center"/>
              <w:rPr>
                <w:sz w:val="18"/>
              </w:rPr>
            </w:pPr>
            <w:r w:rsidRPr="00430EEB">
              <w:rPr>
                <w:sz w:val="18"/>
              </w:rPr>
              <w:t>2</w:t>
            </w:r>
          </w:p>
        </w:tc>
        <w:tc>
          <w:tcPr>
            <w:tcW w:w="463" w:type="pct"/>
            <w:vAlign w:val="center"/>
          </w:tcPr>
          <w:p w:rsidR="00162C08" w:rsidRPr="00430EEB" w:rsidRDefault="00162C08" w:rsidP="00162C08">
            <w:pPr>
              <w:pStyle w:val="ab"/>
              <w:jc w:val="center"/>
              <w:rPr>
                <w:sz w:val="18"/>
              </w:rPr>
            </w:pPr>
            <w:r w:rsidRPr="00430EEB">
              <w:rPr>
                <w:sz w:val="18"/>
              </w:rPr>
              <w:t>3</w:t>
            </w:r>
          </w:p>
        </w:tc>
        <w:tc>
          <w:tcPr>
            <w:tcW w:w="436" w:type="pct"/>
            <w:vAlign w:val="center"/>
          </w:tcPr>
          <w:p w:rsidR="00162C08" w:rsidRPr="00430EEB" w:rsidRDefault="00162C08" w:rsidP="00162C08">
            <w:pPr>
              <w:pStyle w:val="18"/>
              <w:jc w:val="center"/>
              <w:rPr>
                <w:sz w:val="18"/>
                <w:szCs w:val="24"/>
              </w:rPr>
            </w:pPr>
            <w:r w:rsidRPr="00430EEB">
              <w:rPr>
                <w:sz w:val="18"/>
                <w:szCs w:val="24"/>
              </w:rPr>
              <w:t>4</w:t>
            </w:r>
          </w:p>
        </w:tc>
        <w:tc>
          <w:tcPr>
            <w:tcW w:w="437" w:type="pct"/>
            <w:vAlign w:val="center"/>
          </w:tcPr>
          <w:p w:rsidR="00162C08" w:rsidRPr="00430EEB" w:rsidRDefault="00162C08" w:rsidP="00162C08">
            <w:pPr>
              <w:pStyle w:val="18"/>
              <w:jc w:val="center"/>
              <w:rPr>
                <w:sz w:val="18"/>
                <w:szCs w:val="24"/>
              </w:rPr>
            </w:pPr>
            <w:r w:rsidRPr="00430EEB">
              <w:rPr>
                <w:sz w:val="18"/>
                <w:szCs w:val="24"/>
              </w:rPr>
              <w:t>5</w:t>
            </w:r>
          </w:p>
        </w:tc>
        <w:tc>
          <w:tcPr>
            <w:tcW w:w="792" w:type="pct"/>
            <w:vAlign w:val="center"/>
          </w:tcPr>
          <w:p w:rsidR="00162C08" w:rsidRPr="00430EEB" w:rsidRDefault="00162C08" w:rsidP="00162C08">
            <w:pPr>
              <w:pStyle w:val="18"/>
              <w:jc w:val="center"/>
              <w:rPr>
                <w:sz w:val="18"/>
                <w:szCs w:val="24"/>
              </w:rPr>
            </w:pPr>
            <w:r w:rsidRPr="00430EEB">
              <w:rPr>
                <w:sz w:val="18"/>
                <w:szCs w:val="24"/>
              </w:rPr>
              <w:t>6</w:t>
            </w:r>
          </w:p>
        </w:tc>
        <w:tc>
          <w:tcPr>
            <w:tcW w:w="883" w:type="pct"/>
            <w:vAlign w:val="center"/>
          </w:tcPr>
          <w:p w:rsidR="00162C08" w:rsidRPr="00430EEB" w:rsidRDefault="00162C08" w:rsidP="00162C08">
            <w:pPr>
              <w:pStyle w:val="18"/>
              <w:jc w:val="center"/>
              <w:rPr>
                <w:sz w:val="18"/>
                <w:szCs w:val="24"/>
              </w:rPr>
            </w:pPr>
            <w:r w:rsidRPr="00430EEB">
              <w:rPr>
                <w:sz w:val="18"/>
                <w:szCs w:val="24"/>
              </w:rPr>
              <w:t>7</w:t>
            </w:r>
          </w:p>
        </w:tc>
        <w:tc>
          <w:tcPr>
            <w:tcW w:w="735" w:type="pct"/>
            <w:vAlign w:val="center"/>
          </w:tcPr>
          <w:p w:rsidR="00162C08" w:rsidRPr="00430EEB" w:rsidRDefault="00162C08" w:rsidP="00162C08">
            <w:pPr>
              <w:pStyle w:val="18"/>
              <w:jc w:val="center"/>
              <w:rPr>
                <w:sz w:val="18"/>
                <w:szCs w:val="24"/>
              </w:rPr>
            </w:pPr>
            <w:r w:rsidRPr="00430EEB">
              <w:rPr>
                <w:sz w:val="18"/>
                <w:szCs w:val="24"/>
              </w:rPr>
              <w:t>8</w:t>
            </w:r>
          </w:p>
        </w:tc>
      </w:tr>
      <w:tr w:rsidR="00162C08" w:rsidRPr="00430EEB" w:rsidTr="00162C08">
        <w:tblPrEx>
          <w:tblLook w:val="0000" w:firstRow="0" w:lastRow="0" w:firstColumn="0" w:lastColumn="0" w:noHBand="0" w:noVBand="0"/>
        </w:tblPrEx>
        <w:tc>
          <w:tcPr>
            <w:tcW w:w="792" w:type="pct"/>
            <w:vAlign w:val="center"/>
          </w:tcPr>
          <w:p w:rsidR="00162C08" w:rsidRPr="00430EEB" w:rsidRDefault="00162C08" w:rsidP="00162C08">
            <w:pPr>
              <w:pStyle w:val="a7"/>
              <w:spacing w:after="0"/>
              <w:jc w:val="center"/>
              <w:rPr>
                <w:sz w:val="22"/>
                <w:szCs w:val="22"/>
              </w:rPr>
            </w:pPr>
            <w:r w:rsidRPr="00430EEB">
              <w:rPr>
                <w:sz w:val="22"/>
                <w:szCs w:val="22"/>
              </w:rPr>
              <w:t>-</w:t>
            </w:r>
          </w:p>
        </w:tc>
        <w:tc>
          <w:tcPr>
            <w:tcW w:w="462" w:type="pct"/>
            <w:vAlign w:val="center"/>
          </w:tcPr>
          <w:p w:rsidR="00162C08" w:rsidRPr="00430EEB" w:rsidRDefault="00162C08" w:rsidP="00162C08">
            <w:pPr>
              <w:jc w:val="center"/>
              <w:rPr>
                <w:sz w:val="22"/>
                <w:szCs w:val="22"/>
              </w:rPr>
            </w:pPr>
            <w:r w:rsidRPr="00430EEB">
              <w:rPr>
                <w:sz w:val="22"/>
                <w:szCs w:val="22"/>
              </w:rPr>
              <w:t>-</w:t>
            </w:r>
          </w:p>
        </w:tc>
        <w:tc>
          <w:tcPr>
            <w:tcW w:w="463" w:type="pct"/>
            <w:vAlign w:val="center"/>
          </w:tcPr>
          <w:p w:rsidR="00162C08" w:rsidRPr="00430EEB" w:rsidRDefault="00162C08" w:rsidP="00162C08">
            <w:pPr>
              <w:jc w:val="center"/>
              <w:rPr>
                <w:sz w:val="22"/>
                <w:szCs w:val="22"/>
              </w:rPr>
            </w:pPr>
            <w:r w:rsidRPr="00430EEB">
              <w:rPr>
                <w:sz w:val="22"/>
                <w:szCs w:val="22"/>
              </w:rPr>
              <w:t>-</w:t>
            </w:r>
          </w:p>
        </w:tc>
        <w:tc>
          <w:tcPr>
            <w:tcW w:w="436" w:type="pct"/>
            <w:vAlign w:val="center"/>
          </w:tcPr>
          <w:p w:rsidR="00162C08" w:rsidRPr="00430EEB" w:rsidRDefault="00162C08" w:rsidP="00162C08">
            <w:pPr>
              <w:pStyle w:val="a7"/>
              <w:spacing w:after="0"/>
              <w:jc w:val="center"/>
              <w:rPr>
                <w:sz w:val="22"/>
                <w:szCs w:val="22"/>
              </w:rPr>
            </w:pPr>
            <w:r w:rsidRPr="00430EEB">
              <w:rPr>
                <w:sz w:val="22"/>
                <w:szCs w:val="22"/>
              </w:rPr>
              <w:t>-</w:t>
            </w:r>
          </w:p>
        </w:tc>
        <w:tc>
          <w:tcPr>
            <w:tcW w:w="437" w:type="pct"/>
            <w:vAlign w:val="center"/>
          </w:tcPr>
          <w:p w:rsidR="00162C08" w:rsidRPr="00430EEB" w:rsidRDefault="00162C08" w:rsidP="00162C08">
            <w:pPr>
              <w:pStyle w:val="a7"/>
              <w:spacing w:after="0"/>
              <w:jc w:val="center"/>
              <w:rPr>
                <w:sz w:val="22"/>
                <w:szCs w:val="22"/>
              </w:rPr>
            </w:pPr>
            <w:r w:rsidRPr="00430EEB">
              <w:rPr>
                <w:sz w:val="22"/>
                <w:szCs w:val="22"/>
              </w:rPr>
              <w:t>-</w:t>
            </w:r>
          </w:p>
        </w:tc>
        <w:tc>
          <w:tcPr>
            <w:tcW w:w="792" w:type="pct"/>
            <w:vAlign w:val="center"/>
          </w:tcPr>
          <w:p w:rsidR="00162C08" w:rsidRPr="00430EEB" w:rsidRDefault="00162C08" w:rsidP="00162C08">
            <w:pPr>
              <w:pStyle w:val="a7"/>
              <w:spacing w:after="0"/>
              <w:rPr>
                <w:sz w:val="20"/>
                <w:szCs w:val="20"/>
              </w:rPr>
            </w:pPr>
            <w:r w:rsidRPr="00430EEB">
              <w:rPr>
                <w:sz w:val="20"/>
                <w:szCs w:val="20"/>
              </w:rPr>
              <w:t>-</w:t>
            </w:r>
          </w:p>
        </w:tc>
        <w:tc>
          <w:tcPr>
            <w:tcW w:w="883" w:type="pct"/>
            <w:vAlign w:val="center"/>
          </w:tcPr>
          <w:p w:rsidR="00162C08" w:rsidRPr="00430EEB" w:rsidRDefault="00162C08" w:rsidP="00162C08">
            <w:pPr>
              <w:pStyle w:val="a7"/>
              <w:spacing w:after="0"/>
              <w:jc w:val="center"/>
              <w:rPr>
                <w:sz w:val="20"/>
                <w:szCs w:val="20"/>
              </w:rPr>
            </w:pPr>
            <w:r w:rsidRPr="00430EEB">
              <w:rPr>
                <w:sz w:val="20"/>
                <w:szCs w:val="20"/>
              </w:rPr>
              <w:t>-</w:t>
            </w:r>
          </w:p>
        </w:tc>
        <w:tc>
          <w:tcPr>
            <w:tcW w:w="735" w:type="pct"/>
            <w:vAlign w:val="center"/>
          </w:tcPr>
          <w:p w:rsidR="00162C08" w:rsidRPr="00430EEB" w:rsidRDefault="00162C08" w:rsidP="00162C08">
            <w:pPr>
              <w:pStyle w:val="18"/>
              <w:jc w:val="center"/>
            </w:pPr>
            <w:r w:rsidRPr="00430EEB">
              <w:t>-</w:t>
            </w:r>
          </w:p>
        </w:tc>
      </w:tr>
      <w:tr w:rsidR="00162C08" w:rsidRPr="00430EEB" w:rsidTr="00162C08">
        <w:tblPrEx>
          <w:tblLook w:val="0000" w:firstRow="0" w:lastRow="0" w:firstColumn="0" w:lastColumn="0" w:noHBand="0" w:noVBand="0"/>
        </w:tblPrEx>
        <w:tc>
          <w:tcPr>
            <w:tcW w:w="5000" w:type="pct"/>
            <w:gridSpan w:val="8"/>
          </w:tcPr>
          <w:p w:rsidR="00162C08" w:rsidRPr="00430EEB" w:rsidRDefault="00162C08" w:rsidP="00162C08">
            <w:r w:rsidRPr="00430EEB">
              <w:t xml:space="preserve">3. Сведения о характерных точках части (частей) границы объекта </w:t>
            </w:r>
          </w:p>
        </w:tc>
      </w:tr>
      <w:tr w:rsidR="00162C08" w:rsidRPr="00430EEB" w:rsidTr="00162C08">
        <w:tblPrEx>
          <w:tblLook w:val="0000" w:firstRow="0" w:lastRow="0" w:firstColumn="0" w:lastColumn="0" w:noHBand="0" w:noVBand="0"/>
        </w:tblPrEx>
        <w:tc>
          <w:tcPr>
            <w:tcW w:w="792" w:type="pct"/>
            <w:vAlign w:val="center"/>
          </w:tcPr>
          <w:p w:rsidR="00162C08" w:rsidRPr="00430EEB" w:rsidRDefault="00162C08" w:rsidP="00162C08">
            <w:pPr>
              <w:pStyle w:val="a7"/>
              <w:spacing w:after="0"/>
              <w:jc w:val="center"/>
              <w:rPr>
                <w:sz w:val="22"/>
                <w:szCs w:val="22"/>
              </w:rPr>
            </w:pPr>
            <w:r>
              <w:rPr>
                <w:sz w:val="22"/>
                <w:szCs w:val="22"/>
              </w:rPr>
              <w:t>-</w:t>
            </w:r>
          </w:p>
        </w:tc>
        <w:tc>
          <w:tcPr>
            <w:tcW w:w="462" w:type="pct"/>
            <w:vAlign w:val="center"/>
          </w:tcPr>
          <w:p w:rsidR="00162C08" w:rsidRPr="00430EEB" w:rsidRDefault="00162C08" w:rsidP="00162C08">
            <w:pPr>
              <w:jc w:val="center"/>
              <w:rPr>
                <w:sz w:val="22"/>
                <w:szCs w:val="22"/>
              </w:rPr>
            </w:pPr>
            <w:r>
              <w:rPr>
                <w:sz w:val="22"/>
                <w:szCs w:val="22"/>
              </w:rPr>
              <w:t>-</w:t>
            </w:r>
          </w:p>
        </w:tc>
        <w:tc>
          <w:tcPr>
            <w:tcW w:w="463" w:type="pct"/>
            <w:vAlign w:val="center"/>
          </w:tcPr>
          <w:p w:rsidR="00162C08" w:rsidRPr="00430EEB" w:rsidRDefault="00162C08" w:rsidP="00162C08">
            <w:pPr>
              <w:jc w:val="center"/>
              <w:rPr>
                <w:sz w:val="22"/>
                <w:szCs w:val="22"/>
              </w:rPr>
            </w:pPr>
            <w:r>
              <w:rPr>
                <w:sz w:val="22"/>
                <w:szCs w:val="22"/>
              </w:rPr>
              <w:t>-</w:t>
            </w:r>
          </w:p>
        </w:tc>
        <w:tc>
          <w:tcPr>
            <w:tcW w:w="436" w:type="pct"/>
            <w:vAlign w:val="center"/>
          </w:tcPr>
          <w:p w:rsidR="00162C08" w:rsidRPr="00430EEB" w:rsidRDefault="00162C08" w:rsidP="00162C08">
            <w:pPr>
              <w:pStyle w:val="a7"/>
              <w:spacing w:after="0"/>
              <w:jc w:val="center"/>
              <w:rPr>
                <w:sz w:val="22"/>
                <w:szCs w:val="22"/>
              </w:rPr>
            </w:pPr>
            <w:r>
              <w:rPr>
                <w:sz w:val="22"/>
                <w:szCs w:val="22"/>
              </w:rPr>
              <w:t>-</w:t>
            </w:r>
          </w:p>
        </w:tc>
        <w:tc>
          <w:tcPr>
            <w:tcW w:w="437" w:type="pct"/>
            <w:vAlign w:val="center"/>
          </w:tcPr>
          <w:p w:rsidR="00162C08" w:rsidRPr="00430EEB" w:rsidRDefault="00162C08" w:rsidP="00162C08">
            <w:pPr>
              <w:pStyle w:val="a7"/>
              <w:spacing w:after="0"/>
              <w:jc w:val="center"/>
              <w:rPr>
                <w:sz w:val="22"/>
                <w:szCs w:val="22"/>
              </w:rPr>
            </w:pPr>
            <w:r>
              <w:rPr>
                <w:sz w:val="22"/>
                <w:szCs w:val="22"/>
              </w:rPr>
              <w:t>-</w:t>
            </w:r>
          </w:p>
        </w:tc>
        <w:tc>
          <w:tcPr>
            <w:tcW w:w="792" w:type="pct"/>
            <w:vAlign w:val="center"/>
          </w:tcPr>
          <w:p w:rsidR="00162C08" w:rsidRPr="00430EEB" w:rsidRDefault="00162C08" w:rsidP="00162C08">
            <w:pPr>
              <w:pStyle w:val="a7"/>
              <w:spacing w:after="0"/>
              <w:rPr>
                <w:sz w:val="20"/>
                <w:szCs w:val="20"/>
              </w:rPr>
            </w:pPr>
            <w:r>
              <w:rPr>
                <w:sz w:val="20"/>
                <w:szCs w:val="20"/>
              </w:rPr>
              <w:t>-</w:t>
            </w:r>
          </w:p>
        </w:tc>
        <w:tc>
          <w:tcPr>
            <w:tcW w:w="883" w:type="pct"/>
            <w:vAlign w:val="center"/>
          </w:tcPr>
          <w:p w:rsidR="00162C08" w:rsidRPr="00430EEB" w:rsidRDefault="00162C08" w:rsidP="00162C08">
            <w:pPr>
              <w:pStyle w:val="a7"/>
              <w:spacing w:after="0"/>
              <w:jc w:val="center"/>
              <w:rPr>
                <w:sz w:val="20"/>
                <w:szCs w:val="20"/>
              </w:rPr>
            </w:pPr>
            <w:r>
              <w:rPr>
                <w:sz w:val="20"/>
                <w:szCs w:val="20"/>
              </w:rPr>
              <w:t>-</w:t>
            </w:r>
          </w:p>
        </w:tc>
        <w:tc>
          <w:tcPr>
            <w:tcW w:w="735" w:type="pct"/>
            <w:vAlign w:val="center"/>
          </w:tcPr>
          <w:p w:rsidR="00162C08" w:rsidRPr="00430EEB" w:rsidRDefault="00162C08" w:rsidP="00162C08">
            <w:pPr>
              <w:pStyle w:val="18"/>
              <w:jc w:val="center"/>
            </w:pPr>
            <w:r>
              <w:t>-</w:t>
            </w:r>
          </w:p>
        </w:tc>
      </w:tr>
    </w:tbl>
    <w:p w:rsidR="00162C08" w:rsidRDefault="00162C08" w:rsidP="00162C08">
      <w:pPr>
        <w:tabs>
          <w:tab w:val="left" w:pos="2738"/>
        </w:tabs>
        <w:sectPr w:rsidR="00162C08" w:rsidSect="00162C08">
          <w:pgSz w:w="11906" w:h="16838" w:code="9"/>
          <w:pgMar w:top="567" w:right="567" w:bottom="567" w:left="1134" w:header="284" w:footer="0" w:gutter="0"/>
          <w:cols w:space="398"/>
          <w:docGrid w:linePitch="360"/>
        </w:sectPr>
      </w:pPr>
    </w:p>
    <w:p w:rsidR="00162C08" w:rsidRDefault="00162C08" w:rsidP="00162C08">
      <w:pPr>
        <w:tabs>
          <w:tab w:val="left" w:pos="2738"/>
        </w:tabs>
        <w:jc w:val="center"/>
      </w:pPr>
      <w:r>
        <w:lastRenderedPageBreak/>
        <w:t>Раздел 4</w:t>
      </w:r>
    </w:p>
    <w:p w:rsidR="00162C08" w:rsidRPr="005B01B9" w:rsidRDefault="00162C08" w:rsidP="00162C08">
      <w:pPr>
        <w:tabs>
          <w:tab w:val="left" w:pos="2738"/>
        </w:tabs>
        <w:rPr>
          <w:sz w:val="10"/>
          <w:szCs w:val="10"/>
        </w:rPr>
      </w:pPr>
    </w:p>
    <w:tbl>
      <w:tblPr>
        <w:tblpPr w:leftFromText="181" w:rightFromText="181" w:vertAnchor="text" w:horzAnchor="margin" w:tblpXSpec="center"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22"/>
      </w:tblGrid>
      <w:tr w:rsidR="00162C08" w:rsidTr="00162C08">
        <w:trPr>
          <w:cantSplit/>
        </w:trPr>
        <w:tc>
          <w:tcPr>
            <w:tcW w:w="5000" w:type="pct"/>
            <w:tcBorders>
              <w:top w:val="single" w:sz="4" w:space="0" w:color="auto"/>
              <w:left w:val="single" w:sz="4" w:space="0" w:color="auto"/>
              <w:bottom w:val="single" w:sz="4" w:space="0" w:color="auto"/>
              <w:right w:val="single" w:sz="4" w:space="0" w:color="auto"/>
            </w:tcBorders>
            <w:vAlign w:val="center"/>
            <w:hideMark/>
          </w:tcPr>
          <w:p w:rsidR="00162C08" w:rsidRDefault="00162C08" w:rsidP="00162C08">
            <w:pPr>
              <w:spacing w:before="20" w:after="20"/>
              <w:jc w:val="center"/>
              <w:rPr>
                <w:color w:val="000000"/>
              </w:rPr>
            </w:pPr>
            <w:r>
              <w:rPr>
                <w:color w:val="000000"/>
              </w:rPr>
              <w:t xml:space="preserve">План границ объекта </w:t>
            </w:r>
          </w:p>
        </w:tc>
      </w:tr>
      <w:tr w:rsidR="00162C08" w:rsidTr="00162C08">
        <w:trPr>
          <w:cantSplit/>
        </w:trPr>
        <w:tc>
          <w:tcPr>
            <w:tcW w:w="5000" w:type="pct"/>
            <w:tcBorders>
              <w:top w:val="single" w:sz="4" w:space="0" w:color="auto"/>
              <w:left w:val="single" w:sz="4" w:space="0" w:color="auto"/>
              <w:bottom w:val="single" w:sz="4" w:space="0" w:color="auto"/>
              <w:right w:val="single" w:sz="4" w:space="0" w:color="auto"/>
            </w:tcBorders>
            <w:vAlign w:val="bottom"/>
          </w:tcPr>
          <w:p w:rsidR="00162C08" w:rsidRDefault="00162C08" w:rsidP="00162C08">
            <w:pPr>
              <w:jc w:val="center"/>
              <w:rPr>
                <w:b/>
                <w:bCs/>
                <w:color w:val="000000"/>
                <w:sz w:val="22"/>
                <w:u w:val="single"/>
              </w:rPr>
            </w:pPr>
          </w:p>
          <w:p w:rsidR="00162C08" w:rsidRDefault="00162C08" w:rsidP="00162C08">
            <w:pPr>
              <w:jc w:val="center"/>
              <w:rPr>
                <w:b/>
                <w:bCs/>
                <w:color w:val="000000"/>
                <w:sz w:val="22"/>
                <w:u w:val="single"/>
              </w:rPr>
            </w:pPr>
          </w:p>
          <w:p w:rsidR="00162C08" w:rsidRDefault="00162C08" w:rsidP="00162C08">
            <w:pPr>
              <w:jc w:val="center"/>
              <w:rPr>
                <w:b/>
                <w:bCs/>
                <w:color w:val="000000"/>
                <w:sz w:val="22"/>
                <w:u w:val="single"/>
              </w:rPr>
            </w:pPr>
          </w:p>
          <w:p w:rsidR="00162C08" w:rsidRDefault="00162C08" w:rsidP="00162C08">
            <w:pPr>
              <w:jc w:val="center"/>
              <w:rPr>
                <w:b/>
                <w:bCs/>
                <w:color w:val="000000"/>
                <w:sz w:val="22"/>
                <w:u w:val="single"/>
              </w:rPr>
            </w:pPr>
          </w:p>
          <w:p w:rsidR="00162C08" w:rsidRDefault="00162C08" w:rsidP="00162C08">
            <w:pPr>
              <w:jc w:val="center"/>
              <w:rPr>
                <w:b/>
                <w:bCs/>
                <w:color w:val="000000"/>
                <w:sz w:val="22"/>
                <w:u w:val="single"/>
              </w:rPr>
            </w:pPr>
          </w:p>
          <w:p w:rsidR="00162C08" w:rsidRDefault="00162C08" w:rsidP="00162C08">
            <w:pPr>
              <w:jc w:val="center"/>
              <w:rPr>
                <w:b/>
                <w:bCs/>
                <w:color w:val="000000"/>
                <w:sz w:val="22"/>
                <w:u w:val="single"/>
              </w:rPr>
            </w:pPr>
          </w:p>
          <w:p w:rsidR="00162C08" w:rsidRDefault="00BF4FF9" w:rsidP="00162C08">
            <w:pPr>
              <w:jc w:val="center"/>
              <w:rPr>
                <w:b/>
                <w:bCs/>
                <w:color w:val="000000"/>
                <w:sz w:val="22"/>
                <w:u w:val="single"/>
              </w:rPr>
            </w:pPr>
            <w:r>
              <w:rPr>
                <w:noProof/>
              </w:rPr>
              <w:pict>
                <v:rect id="Прямоугольник 18" o:spid="_x0000_s1048" style="position:absolute;left:0;text-align:left;margin-left:361.65pt;margin-top:434pt;width:76.5pt;height:22.4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" filled="f" stroked="f">
                  <v:textbox>
                    <w:txbxContent>
                      <w:p w:rsidR="00FE283B" w:rsidRPr="008120E5" w:rsidRDefault="00FE283B" w:rsidP="00162C08">
                        <w:pPr>
                          <w:rPr>
                            <w:b/>
                            <w:sz w:val="20"/>
                          </w:rPr>
                        </w:pPr>
                        <w:r w:rsidRPr="008120E5">
                          <w:rPr>
                            <w:b/>
                            <w:sz w:val="20"/>
                          </w:rPr>
                          <w:t>Ко</w:t>
                        </w:r>
                        <w:r>
                          <w:rPr>
                            <w:b/>
                            <w:sz w:val="20"/>
                          </w:rPr>
                          <w:t>нтур №2</w:t>
                        </w:r>
                      </w:p>
                      <w:p w:rsidR="00FE283B" w:rsidRPr="008120E5" w:rsidRDefault="00FE283B" w:rsidP="00162C08">
                        <w:pPr>
                          <w:rPr>
                            <w:b/>
                            <w:sz w:val="20"/>
                          </w:rPr>
                        </w:pPr>
                      </w:p>
                    </w:txbxContent>
                  </v:textbox>
                </v:rect>
              </w:pict>
            </w:r>
            <w:r>
              <w:rPr>
                <w:noProof/>
              </w:rPr>
              <w:pict>
                <v:rect id="Прямоугольник 17" o:spid="_x0000_s1047" style="position:absolute;left:0;text-align:left;margin-left:375.05pt;margin-top:233.05pt;width:76.5pt;height:22.4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" filled="f" stroked="f">
                  <v:textbox>
                    <w:txbxContent>
                      <w:p w:rsidR="00FE283B" w:rsidRPr="008120E5" w:rsidRDefault="00FE283B" w:rsidP="00162C08">
                        <w:pPr>
                          <w:rPr>
                            <w:b/>
                            <w:sz w:val="20"/>
                          </w:rPr>
                        </w:pPr>
                        <w:r w:rsidRPr="008120E5">
                          <w:rPr>
                            <w:b/>
                            <w:sz w:val="20"/>
                          </w:rPr>
                          <w:t>Ко</w:t>
                        </w:r>
                        <w:r>
                          <w:rPr>
                            <w:b/>
                            <w:sz w:val="20"/>
                          </w:rPr>
                          <w:t>нтур №1</w:t>
                        </w:r>
                      </w:p>
                      <w:p w:rsidR="00FE283B" w:rsidRPr="008120E5" w:rsidRDefault="00FE283B" w:rsidP="00162C08">
                        <w:pPr>
                          <w:rPr>
                            <w:b/>
                            <w:sz w:val="20"/>
                          </w:rPr>
                        </w:pPr>
                      </w:p>
                    </w:txbxContent>
                  </v:textbox>
                </v:rect>
              </w:pict>
            </w:r>
            <w:r>
              <w:rPr>
                <w:noProof/>
              </w:rPr>
              <w:pict>
                <v:group id="Группа 62" o:spid="_x0000_s1044" style="position:absolute;left:0;text-align:left;margin-left:34.9pt;margin-top:2.15pt;width:28.45pt;height:81.65pt;z-index:251663360" coordsize="569,16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">
                  <v:rect id="Rectangle 5" o:spid="_x0000_s1045" style="position:absolute;width:569;height:4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gaFcUA&#10;AADbAAAADwAAAGRycy9kb3ducmV2LnhtbESPQWvCQBSE7wX/w/KEXkrdWEEkzUZEkIYiSBPr+ZF9&#10;TYLZtzG7TdJ/3y0UPA4z8w2TbCfTioF611hWsFxEIIhLqxuuFJyLw/MGhPPIGlvLpOCHHGzT2UOC&#10;sbYjf9CQ+0oECLsYFdTed7GUrqzJoFvYjjh4X7Y36IPsK6l7HAPctPIlitbSYMNhocaO9jWV1/zb&#10;KBjL03Apjm/y9HTJLN+y2z7/fFfqcT7tXkF4mvw9/N/OtIL1Cv6+hB8g0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2BoVxQAAANsAAAAPAAAAAAAAAAAAAAAAAJgCAABkcnMv&#10;ZG93bnJldi54bWxQSwUGAAAAAAQABAD1AAAAigMAAAAA&#10;" filled="f" stroked="f">
                    <v:textbox>
                      <w:txbxContent>
                        <w:p w:rsidR="00FE283B" w:rsidRDefault="00FE283B" w:rsidP="00162C08">
                          <w:r>
                            <w:t xml:space="preserve"> С</w:t>
                          </w:r>
                        </w:p>
                      </w:txbxContent>
                    </v:textbox>
                  </v:rect>
                  <v:shapetype id="_x0000_t32" coordsize="21600,21600" o:spt="32" o:oned="t" path="m,l21600,21600e" filled="f">
                    <v:path arrowok="t" fillok="f" o:connecttype="none"/>
                    <o:lock v:ext="edit" shapetype="t"/>
                  </v:shapetype>
                  <v:shape id="AutoShape 6" o:spid="_x0000_s1046" type="#_x0000_t32" style="position:absolute;left:271;top:561;width:0;height:107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gHNv8EAAADcAAAADwAAAGRycy9kb3ducmV2LnhtbERP32vCMBB+H+x/CDfwbU0dKFtnLK4w&#10;EF9EN9gej+Zsg82lNFlT/3sjCHu7j+/nrcrJdmKkwRvHCuZZDoK4dtpwo+D76/P5FYQPyBo7x6Tg&#10;Qh7K9ePDCgvtIh9oPIZGpBD2BSpoQ+gLKX3dkkWfuZ44cSc3WAwJDo3UA8YUbjv5kudLadFwamix&#10;p6ql+nz8swpM3Jux31bxY/fz63Ukc1k4o9Tsadq8gwg0hX/x3b3Vaf7bEm7PpAvk+go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uAc2/wQAAANwAAAAPAAAAAAAAAAAAAAAA&#10;AKECAABkcnMvZG93bnJldi54bWxQSwUGAAAAAAQABAD5AAAAjwMAAAAA&#10;">
                    <v:stroke endarrow="block"/>
                  </v:shape>
                </v:group>
              </w:pict>
            </w:r>
            <w:r w:rsidR="00162C08">
              <w:rPr>
                <w:noProof/>
              </w:rPr>
              <w:drawing>
                <wp:inline distT="0" distB="0" distL="0" distR="0" wp14:anchorId="30C33FEA" wp14:editId="4D77D27E">
                  <wp:extent cx="9082800" cy="7218000"/>
                  <wp:effectExtent l="19050" t="19050" r="23495" b="2159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Елюзань_7500.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9082800" cy="7218000"/>
                          </a:xfrm>
                          <a:prstGeom prst="rect">
                            <a:avLst/>
                          </a:prstGeom>
                          <a:ln>
                            <a:solidFill>
                              <a:schemeClr val="tx1"/>
                            </a:solidFill>
                          </a:ln>
                        </pic:spPr>
                      </pic:pic>
                    </a:graphicData>
                  </a:graphic>
                </wp:inline>
              </w:drawing>
            </w:r>
          </w:p>
          <w:p w:rsidR="00162C08" w:rsidRDefault="00162C08" w:rsidP="00162C08">
            <w:pPr>
              <w:jc w:val="center"/>
              <w:rPr>
                <w:color w:val="000000"/>
              </w:rPr>
            </w:pPr>
          </w:p>
          <w:p w:rsidR="00162C08" w:rsidRDefault="00162C08" w:rsidP="00162C08">
            <w:pPr>
              <w:jc w:val="center"/>
              <w:rPr>
                <w:color w:val="000000"/>
              </w:rPr>
            </w:pPr>
            <w:r>
              <w:rPr>
                <w:color w:val="000000"/>
              </w:rPr>
              <w:t>Масштаб 1:7500</w:t>
            </w:r>
          </w:p>
          <w:p w:rsidR="00162C08" w:rsidRDefault="00162C08" w:rsidP="00162C08">
            <w:pPr>
              <w:jc w:val="center"/>
              <w:rPr>
                <w:color w:val="000000"/>
              </w:rPr>
            </w:pPr>
          </w:p>
          <w:p w:rsidR="00162C08" w:rsidRDefault="00162C08" w:rsidP="00162C08">
            <w:pPr>
              <w:jc w:val="center"/>
              <w:rPr>
                <w:color w:val="000000"/>
              </w:rPr>
            </w:pPr>
          </w:p>
          <w:p w:rsidR="00162C08" w:rsidRDefault="00162C08" w:rsidP="00162C08">
            <w:pPr>
              <w:jc w:val="center"/>
              <w:rPr>
                <w:b/>
                <w:color w:val="000000"/>
              </w:rPr>
            </w:pPr>
            <w:r>
              <w:rPr>
                <w:b/>
                <w:color w:val="000000"/>
              </w:rPr>
              <w:t>Используемые условные знаки и обозначения</w:t>
            </w:r>
          </w:p>
          <w:p w:rsidR="00162C08" w:rsidRDefault="00162C08" w:rsidP="00162C08">
            <w:pPr>
              <w:jc w:val="center"/>
              <w:rPr>
                <w:b/>
                <w:color w:val="000000"/>
              </w:rPr>
            </w:pPr>
          </w:p>
          <w:p w:rsidR="00162C08" w:rsidRDefault="00162C08" w:rsidP="00162C08">
            <w:pPr>
              <w:tabs>
                <w:tab w:val="left" w:pos="7797"/>
              </w:tabs>
              <w:ind w:left="5670" w:right="-406"/>
              <w:rPr>
                <w:color w:val="000000"/>
                <w:sz w:val="22"/>
              </w:rPr>
            </w:pPr>
            <w:r>
              <w:rPr>
                <w:rFonts w:ascii="Arial" w:hAnsi="Arial" w:cs="Arial"/>
                <w:b/>
                <w:color w:val="000000"/>
                <w:szCs w:val="16"/>
              </w:rPr>
              <w:t xml:space="preserve"> •</w:t>
            </w:r>
            <w:r>
              <w:rPr>
                <w:rFonts w:ascii="Arial" w:hAnsi="Arial" w:cs="Arial"/>
                <w:b/>
                <w:color w:val="000000"/>
                <w:sz w:val="14"/>
                <w:szCs w:val="16"/>
              </w:rPr>
              <w:t xml:space="preserve"> </w:t>
            </w:r>
            <w:r>
              <w:rPr>
                <w:rFonts w:ascii="Arial" w:hAnsi="Arial" w:cs="Arial"/>
                <w:b/>
                <w:color w:val="000000"/>
                <w:sz w:val="17"/>
                <w:szCs w:val="17"/>
              </w:rPr>
              <w:t xml:space="preserve">8 </w:t>
            </w:r>
            <w:r>
              <w:rPr>
                <w:b/>
                <w:color w:val="000000"/>
                <w:sz w:val="8"/>
                <w:szCs w:val="22"/>
              </w:rPr>
              <w:t xml:space="preserve"> </w:t>
            </w:r>
            <w:r>
              <w:rPr>
                <w:b/>
                <w:color w:val="000000"/>
                <w:sz w:val="22"/>
                <w:szCs w:val="22"/>
              </w:rPr>
              <w:t xml:space="preserve">       </w:t>
            </w:r>
            <w:r>
              <w:rPr>
                <w:color w:val="000000"/>
                <w:sz w:val="22"/>
                <w:szCs w:val="22"/>
              </w:rPr>
              <w:t>-</w:t>
            </w:r>
            <w:r>
              <w:rPr>
                <w:color w:val="000000"/>
                <w:sz w:val="22"/>
              </w:rPr>
              <w:t xml:space="preserve"> характерная точка границы объекта </w:t>
            </w:r>
          </w:p>
          <w:p w:rsidR="00162C08" w:rsidRDefault="00BF4FF9" w:rsidP="00162C08">
            <w:pPr>
              <w:ind w:left="6379"/>
              <w:rPr>
                <w:color w:val="000000"/>
                <w:sz w:val="22"/>
                <w:szCs w:val="22"/>
              </w:rPr>
            </w:pPr>
            <w:r>
              <w:rPr>
                <w:noProof/>
              </w:rPr>
              <w:pict>
                <v:shape id="Прямая со стрелкой 224" o:spid="_x0000_s1043" type="#_x0000_t32" style="position:absolute;left:0;text-align:left;margin-left:281.15pt;margin-top:7.9pt;width:21pt;height:0;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" strokecolor="red" strokeweight="2.25pt"/>
              </w:pict>
            </w:r>
            <w:r w:rsidR="00162C08">
              <w:rPr>
                <w:color w:val="000000"/>
                <w:sz w:val="22"/>
                <w:szCs w:val="22"/>
              </w:rPr>
              <w:t xml:space="preserve">- граница объекта </w:t>
            </w:r>
          </w:p>
          <w:p w:rsidR="00162C08" w:rsidRDefault="00162C08" w:rsidP="00162C08">
            <w:pPr>
              <w:rPr>
                <w:i/>
                <w:color w:val="000000"/>
                <w:sz w:val="18"/>
                <w:szCs w:val="18"/>
              </w:rPr>
            </w:pPr>
          </w:p>
          <w:p w:rsidR="00162C08" w:rsidRDefault="00162C08" w:rsidP="00162C08">
            <w:pPr>
              <w:rPr>
                <w:i/>
                <w:color w:val="000000"/>
                <w:sz w:val="18"/>
                <w:szCs w:val="18"/>
              </w:rPr>
            </w:pPr>
          </w:p>
          <w:p w:rsidR="00162C08" w:rsidRDefault="00162C08" w:rsidP="00162C08">
            <w:pPr>
              <w:rPr>
                <w:i/>
                <w:color w:val="000000"/>
                <w:sz w:val="16"/>
                <w:szCs w:val="18"/>
              </w:rPr>
            </w:pPr>
          </w:p>
          <w:p w:rsidR="00162C08" w:rsidRDefault="00162C08" w:rsidP="00162C08">
            <w:pPr>
              <w:rPr>
                <w:i/>
                <w:color w:val="000000"/>
                <w:sz w:val="16"/>
                <w:szCs w:val="18"/>
              </w:rPr>
            </w:pPr>
          </w:p>
          <w:p w:rsidR="00162C08" w:rsidRDefault="00162C08" w:rsidP="00162C08">
            <w:pPr>
              <w:rPr>
                <w:i/>
                <w:color w:val="000000"/>
                <w:sz w:val="16"/>
                <w:szCs w:val="18"/>
              </w:rPr>
            </w:pPr>
          </w:p>
          <w:p w:rsidR="00162C08" w:rsidRDefault="00162C08" w:rsidP="00162C08">
            <w:pPr>
              <w:rPr>
                <w:i/>
                <w:color w:val="000000"/>
                <w:sz w:val="16"/>
                <w:szCs w:val="18"/>
              </w:rPr>
            </w:pPr>
          </w:p>
          <w:p w:rsidR="00162C08" w:rsidRPr="000F359A" w:rsidRDefault="00162C08" w:rsidP="00162C08">
            <w:pPr>
              <w:rPr>
                <w:i/>
                <w:color w:val="000000"/>
                <w:sz w:val="16"/>
                <w:szCs w:val="18"/>
              </w:rPr>
            </w:pPr>
          </w:p>
          <w:p w:rsidR="00162C08" w:rsidRDefault="00162C08" w:rsidP="00162C08">
            <w:pPr>
              <w:rPr>
                <w:i/>
                <w:color w:val="000000"/>
                <w:sz w:val="18"/>
                <w:szCs w:val="18"/>
              </w:rPr>
            </w:pPr>
          </w:p>
          <w:p w:rsidR="00162C08" w:rsidRDefault="00162C08" w:rsidP="00162C08">
            <w:pPr>
              <w:jc w:val="center"/>
              <w:rPr>
                <w:color w:val="000000"/>
                <w:sz w:val="22"/>
                <w:szCs w:val="22"/>
              </w:rPr>
            </w:pPr>
            <w:r w:rsidRPr="0035168A">
              <w:rPr>
                <w:color w:val="000000"/>
                <w:sz w:val="22"/>
                <w:szCs w:val="22"/>
              </w:rPr>
              <w:t>Под</w:t>
            </w:r>
            <w:r>
              <w:rPr>
                <w:color w:val="000000"/>
                <w:sz w:val="22"/>
                <w:szCs w:val="22"/>
              </w:rPr>
              <w:t>пись ____________________</w:t>
            </w:r>
            <w:r w:rsidRPr="0035168A">
              <w:rPr>
                <w:color w:val="000000"/>
                <w:sz w:val="22"/>
                <w:szCs w:val="22"/>
              </w:rPr>
              <w:t xml:space="preserve"> Дата "_</w:t>
            </w:r>
            <w:r>
              <w:rPr>
                <w:color w:val="000000"/>
                <w:sz w:val="22"/>
                <w:szCs w:val="22"/>
              </w:rPr>
              <w:t>__" ___________</w:t>
            </w:r>
            <w:r w:rsidRPr="0035168A">
              <w:rPr>
                <w:color w:val="000000"/>
                <w:sz w:val="22"/>
                <w:szCs w:val="22"/>
              </w:rPr>
              <w:t xml:space="preserve"> ____</w:t>
            </w:r>
            <w:r>
              <w:rPr>
                <w:color w:val="000000"/>
                <w:sz w:val="22"/>
                <w:szCs w:val="22"/>
              </w:rPr>
              <w:t>__</w:t>
            </w:r>
            <w:r w:rsidRPr="0035168A">
              <w:rPr>
                <w:color w:val="000000"/>
                <w:sz w:val="22"/>
                <w:szCs w:val="22"/>
              </w:rPr>
              <w:t xml:space="preserve"> </w:t>
            </w:r>
            <w:proofErr w:type="gramStart"/>
            <w:r w:rsidRPr="0035168A">
              <w:rPr>
                <w:color w:val="000000"/>
                <w:sz w:val="22"/>
                <w:szCs w:val="22"/>
              </w:rPr>
              <w:t>г</w:t>
            </w:r>
            <w:proofErr w:type="gramEnd"/>
            <w:r w:rsidRPr="0035168A">
              <w:rPr>
                <w:color w:val="000000"/>
                <w:sz w:val="22"/>
                <w:szCs w:val="22"/>
              </w:rPr>
              <w:t>.</w:t>
            </w:r>
          </w:p>
          <w:p w:rsidR="00162C08" w:rsidRPr="005B01B9" w:rsidRDefault="00162C08" w:rsidP="00162C08">
            <w:pPr>
              <w:jc w:val="center"/>
              <w:rPr>
                <w:color w:val="000000"/>
                <w:sz w:val="12"/>
                <w:szCs w:val="22"/>
              </w:rPr>
            </w:pPr>
          </w:p>
          <w:p w:rsidR="00162C08" w:rsidRDefault="00162C08" w:rsidP="00162C08">
            <w:pPr>
              <w:jc w:val="center"/>
              <w:rPr>
                <w:color w:val="000000"/>
                <w:sz w:val="20"/>
                <w:szCs w:val="22"/>
              </w:rPr>
            </w:pPr>
            <w:r w:rsidRPr="0035168A">
              <w:rPr>
                <w:color w:val="000000"/>
                <w:sz w:val="20"/>
                <w:szCs w:val="22"/>
              </w:rPr>
              <w:t>Место для оттиска печати (при наличии) лица, составившего описание местоположения границ объекта</w:t>
            </w:r>
          </w:p>
          <w:p w:rsidR="00162C08" w:rsidRDefault="00162C08" w:rsidP="00162C08">
            <w:pPr>
              <w:jc w:val="center"/>
              <w:rPr>
                <w:color w:val="000000"/>
                <w:sz w:val="20"/>
                <w:szCs w:val="22"/>
              </w:rPr>
            </w:pPr>
          </w:p>
          <w:p w:rsidR="00162C08" w:rsidRDefault="00162C08" w:rsidP="00162C08">
            <w:pPr>
              <w:jc w:val="center"/>
              <w:rPr>
                <w:color w:val="000000"/>
                <w:sz w:val="20"/>
                <w:szCs w:val="22"/>
              </w:rPr>
            </w:pPr>
          </w:p>
          <w:p w:rsidR="00162C08" w:rsidRDefault="00162C08" w:rsidP="00162C08">
            <w:pPr>
              <w:jc w:val="center"/>
              <w:rPr>
                <w:color w:val="000000"/>
                <w:sz w:val="20"/>
                <w:szCs w:val="22"/>
              </w:rPr>
            </w:pPr>
          </w:p>
          <w:p w:rsidR="00162C08" w:rsidRDefault="00162C08" w:rsidP="00162C08">
            <w:pPr>
              <w:jc w:val="center"/>
              <w:rPr>
                <w:color w:val="000000"/>
                <w:sz w:val="20"/>
                <w:szCs w:val="22"/>
              </w:rPr>
            </w:pPr>
          </w:p>
          <w:p w:rsidR="00162C08" w:rsidRDefault="00162C08" w:rsidP="00162C08">
            <w:pPr>
              <w:jc w:val="center"/>
              <w:rPr>
                <w:color w:val="000000"/>
                <w:sz w:val="20"/>
                <w:szCs w:val="22"/>
              </w:rPr>
            </w:pPr>
          </w:p>
          <w:p w:rsidR="00162C08" w:rsidRDefault="00162C08" w:rsidP="00162C08">
            <w:pPr>
              <w:jc w:val="center"/>
              <w:rPr>
                <w:color w:val="000000"/>
                <w:sz w:val="20"/>
                <w:szCs w:val="22"/>
              </w:rPr>
            </w:pPr>
          </w:p>
          <w:p w:rsidR="00162C08" w:rsidRDefault="00162C08" w:rsidP="00162C08">
            <w:pPr>
              <w:jc w:val="center"/>
              <w:rPr>
                <w:color w:val="000000"/>
                <w:sz w:val="20"/>
                <w:szCs w:val="22"/>
              </w:rPr>
            </w:pPr>
          </w:p>
          <w:p w:rsidR="00162C08" w:rsidRDefault="00162C08" w:rsidP="00162C08">
            <w:pPr>
              <w:rPr>
                <w:color w:val="000000"/>
                <w:sz w:val="20"/>
                <w:szCs w:val="22"/>
              </w:rPr>
            </w:pPr>
          </w:p>
          <w:p w:rsidR="00162C08" w:rsidRDefault="00162C08" w:rsidP="00162C08">
            <w:pPr>
              <w:jc w:val="center"/>
              <w:rPr>
                <w:color w:val="000000"/>
                <w:sz w:val="20"/>
                <w:szCs w:val="22"/>
              </w:rPr>
            </w:pPr>
          </w:p>
          <w:p w:rsidR="00162C08" w:rsidRDefault="00162C08" w:rsidP="00162C08">
            <w:pPr>
              <w:jc w:val="center"/>
              <w:rPr>
                <w:color w:val="000000"/>
                <w:sz w:val="20"/>
                <w:szCs w:val="22"/>
              </w:rPr>
            </w:pPr>
          </w:p>
          <w:p w:rsidR="00162C08" w:rsidRDefault="00162C08" w:rsidP="00162C08">
            <w:pPr>
              <w:jc w:val="center"/>
              <w:rPr>
                <w:color w:val="000000"/>
                <w:sz w:val="20"/>
                <w:szCs w:val="22"/>
              </w:rPr>
            </w:pPr>
          </w:p>
          <w:p w:rsidR="00162C08" w:rsidRDefault="00162C08" w:rsidP="00162C08">
            <w:pPr>
              <w:jc w:val="center"/>
              <w:rPr>
                <w:color w:val="000000"/>
                <w:sz w:val="20"/>
                <w:szCs w:val="22"/>
              </w:rPr>
            </w:pPr>
          </w:p>
          <w:p w:rsidR="00162C08" w:rsidRDefault="00162C08" w:rsidP="00162C08">
            <w:pPr>
              <w:jc w:val="center"/>
              <w:rPr>
                <w:color w:val="000000"/>
                <w:sz w:val="20"/>
                <w:szCs w:val="22"/>
              </w:rPr>
            </w:pPr>
          </w:p>
          <w:p w:rsidR="00162C08" w:rsidRDefault="00162C08" w:rsidP="00162C08">
            <w:pPr>
              <w:jc w:val="center"/>
              <w:rPr>
                <w:color w:val="000000"/>
                <w:sz w:val="20"/>
                <w:szCs w:val="22"/>
              </w:rPr>
            </w:pPr>
          </w:p>
          <w:p w:rsidR="00162C08" w:rsidRDefault="00162C08" w:rsidP="00162C08">
            <w:pPr>
              <w:jc w:val="center"/>
              <w:rPr>
                <w:color w:val="000000"/>
                <w:sz w:val="20"/>
                <w:szCs w:val="22"/>
              </w:rPr>
            </w:pPr>
          </w:p>
          <w:p w:rsidR="00162C08" w:rsidRDefault="00162C08" w:rsidP="00162C08">
            <w:pPr>
              <w:jc w:val="center"/>
              <w:rPr>
                <w:color w:val="000000"/>
                <w:sz w:val="20"/>
                <w:szCs w:val="22"/>
              </w:rPr>
            </w:pPr>
          </w:p>
          <w:p w:rsidR="00162C08" w:rsidRPr="000F359A" w:rsidRDefault="00162C08" w:rsidP="00162C08">
            <w:pPr>
              <w:jc w:val="center"/>
              <w:rPr>
                <w:color w:val="000000"/>
                <w:sz w:val="20"/>
                <w:szCs w:val="22"/>
              </w:rPr>
            </w:pPr>
          </w:p>
          <w:p w:rsidR="00162C08" w:rsidRDefault="00162C08" w:rsidP="00162C08">
            <w:pPr>
              <w:rPr>
                <w:color w:val="000000"/>
                <w:sz w:val="8"/>
              </w:rPr>
            </w:pPr>
          </w:p>
        </w:tc>
      </w:tr>
    </w:tbl>
    <w:p w:rsidR="00162C08" w:rsidRDefault="00162C08" w:rsidP="00162C08">
      <w:pPr>
        <w:tabs>
          <w:tab w:val="left" w:pos="2738"/>
        </w:tabs>
        <w:sectPr w:rsidR="00162C08" w:rsidSect="00162C08">
          <w:pgSz w:w="16840" w:h="23814" w:code="9"/>
          <w:pgMar w:top="1134" w:right="567" w:bottom="567" w:left="567" w:header="142" w:footer="0" w:gutter="0"/>
          <w:cols w:space="398"/>
          <w:docGrid w:linePitch="360"/>
        </w:sectPr>
      </w:pPr>
    </w:p>
    <w:p w:rsidR="00162C08" w:rsidRPr="00731A86" w:rsidRDefault="00162C08" w:rsidP="00162C08">
      <w:pPr>
        <w:jc w:val="center"/>
        <w:rPr>
          <w:b/>
          <w:szCs w:val="22"/>
        </w:rPr>
      </w:pPr>
      <w:r w:rsidRPr="00731A86">
        <w:rPr>
          <w:b/>
          <w:szCs w:val="22"/>
        </w:rPr>
        <w:lastRenderedPageBreak/>
        <w:t>ОПИСАНИЕ МЕСТОПОЛОЖЕНИЯ ГРАНИЦ</w:t>
      </w:r>
    </w:p>
    <w:p w:rsidR="00162C08" w:rsidRPr="00731A86" w:rsidRDefault="00162C08" w:rsidP="00162C08">
      <w:pPr>
        <w:jc w:val="center"/>
        <w:rPr>
          <w:b/>
          <w:szCs w:val="22"/>
          <w:u w:val="single"/>
        </w:rPr>
      </w:pPr>
      <w:r>
        <w:rPr>
          <w:b/>
          <w:szCs w:val="22"/>
          <w:u w:val="single"/>
        </w:rPr>
        <w:t xml:space="preserve">деревня </w:t>
      </w:r>
      <w:proofErr w:type="spellStart"/>
      <w:r>
        <w:rPr>
          <w:b/>
          <w:szCs w:val="22"/>
          <w:u w:val="single"/>
        </w:rPr>
        <w:t>Морозовка</w:t>
      </w:r>
      <w:proofErr w:type="spellEnd"/>
      <w:r>
        <w:rPr>
          <w:b/>
          <w:szCs w:val="22"/>
          <w:u w:val="single"/>
        </w:rPr>
        <w:t xml:space="preserve"> </w:t>
      </w:r>
      <w:proofErr w:type="spellStart"/>
      <w:r>
        <w:rPr>
          <w:b/>
          <w:szCs w:val="22"/>
          <w:u w:val="single"/>
        </w:rPr>
        <w:t>Сюзюмского</w:t>
      </w:r>
      <w:proofErr w:type="spellEnd"/>
      <w:r w:rsidRPr="00731A86">
        <w:rPr>
          <w:b/>
          <w:szCs w:val="22"/>
          <w:u w:val="single"/>
        </w:rPr>
        <w:t xml:space="preserve"> сельсовет</w:t>
      </w:r>
      <w:r>
        <w:rPr>
          <w:b/>
          <w:szCs w:val="22"/>
          <w:u w:val="single"/>
        </w:rPr>
        <w:t>а Кузнецкого района Пензенской области</w:t>
      </w:r>
    </w:p>
    <w:p w:rsidR="00162C08" w:rsidRDefault="00162C08" w:rsidP="00162C08">
      <w:pPr>
        <w:jc w:val="center"/>
        <w:rPr>
          <w:sz w:val="20"/>
          <w:szCs w:val="22"/>
        </w:rPr>
      </w:pPr>
      <w:r w:rsidRPr="00731A86">
        <w:rPr>
          <w:sz w:val="20"/>
          <w:szCs w:val="22"/>
        </w:rPr>
        <w:t xml:space="preserve"> </w:t>
      </w:r>
      <w:proofErr w:type="gramStart"/>
      <w:r w:rsidRPr="00731A86">
        <w:rPr>
          <w:sz w:val="20"/>
          <w:szCs w:val="22"/>
        </w:rPr>
        <w:t>(наименование объекта</w:t>
      </w:r>
      <w:r>
        <w:rPr>
          <w:sz w:val="20"/>
          <w:szCs w:val="22"/>
        </w:rPr>
        <w:t>, местоположение которого описано (далее – объект</w:t>
      </w:r>
      <w:r w:rsidRPr="00731A86">
        <w:rPr>
          <w:sz w:val="20"/>
          <w:szCs w:val="22"/>
        </w:rPr>
        <w:t>)</w:t>
      </w:r>
      <w:proofErr w:type="gramEnd"/>
    </w:p>
    <w:p w:rsidR="00162C08" w:rsidRDefault="00162C08" w:rsidP="00162C08">
      <w:pPr>
        <w:jc w:val="center"/>
        <w:rPr>
          <w:sz w:val="20"/>
          <w:szCs w:val="22"/>
        </w:rPr>
      </w:pPr>
    </w:p>
    <w:p w:rsidR="00162C08" w:rsidRPr="00731A86" w:rsidRDefault="00162C08" w:rsidP="00162C08">
      <w:pPr>
        <w:jc w:val="center"/>
        <w:rPr>
          <w:szCs w:val="22"/>
        </w:rPr>
      </w:pPr>
      <w:r w:rsidRPr="00731A86">
        <w:rPr>
          <w:szCs w:val="22"/>
        </w:rPr>
        <w:t>Раздел 1</w:t>
      </w:r>
    </w:p>
    <w:p w:rsidR="00162C08" w:rsidRPr="00731A86" w:rsidRDefault="00162C08" w:rsidP="00162C08">
      <w:pPr>
        <w:jc w:val="center"/>
        <w:rPr>
          <w:sz w:val="20"/>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1"/>
        <w:gridCol w:w="4044"/>
        <w:gridCol w:w="5067"/>
      </w:tblGrid>
      <w:tr w:rsidR="00162C08" w:rsidRPr="00430EEB" w:rsidTr="00162C08">
        <w:tc>
          <w:tcPr>
            <w:tcW w:w="5000" w:type="pct"/>
            <w:gridSpan w:val="3"/>
            <w:vAlign w:val="center"/>
          </w:tcPr>
          <w:p w:rsidR="00162C08" w:rsidRPr="00430EEB" w:rsidRDefault="00162C08" w:rsidP="00162C08">
            <w:pPr>
              <w:pStyle w:val="18"/>
              <w:jc w:val="center"/>
              <w:rPr>
                <w:szCs w:val="24"/>
              </w:rPr>
            </w:pPr>
            <w:r w:rsidRPr="00430EEB">
              <w:rPr>
                <w:szCs w:val="24"/>
              </w:rPr>
              <w:t xml:space="preserve">Сведения об объекте </w:t>
            </w:r>
          </w:p>
        </w:tc>
      </w:tr>
      <w:tr w:rsidR="00162C08" w:rsidRPr="00430EEB" w:rsidTr="00162C08">
        <w:tblPrEx>
          <w:tblLook w:val="0000" w:firstRow="0" w:lastRow="0" w:firstColumn="0" w:lastColumn="0" w:noHBand="0" w:noVBand="0"/>
        </w:tblPrEx>
        <w:tc>
          <w:tcPr>
            <w:tcW w:w="629" w:type="pct"/>
            <w:vAlign w:val="center"/>
          </w:tcPr>
          <w:p w:rsidR="00162C08" w:rsidRPr="00430EEB" w:rsidRDefault="00162C08" w:rsidP="00162C08">
            <w:pPr>
              <w:pStyle w:val="18"/>
              <w:jc w:val="center"/>
              <w:rPr>
                <w:szCs w:val="24"/>
              </w:rPr>
            </w:pPr>
            <w:r w:rsidRPr="00430EEB">
              <w:rPr>
                <w:szCs w:val="24"/>
              </w:rPr>
              <w:t xml:space="preserve">№ </w:t>
            </w:r>
            <w:proofErr w:type="gramStart"/>
            <w:r w:rsidRPr="00430EEB">
              <w:rPr>
                <w:szCs w:val="24"/>
              </w:rPr>
              <w:t>п</w:t>
            </w:r>
            <w:proofErr w:type="gramEnd"/>
            <w:r w:rsidRPr="00430EEB">
              <w:rPr>
                <w:szCs w:val="24"/>
              </w:rPr>
              <w:t>/п</w:t>
            </w:r>
          </w:p>
        </w:tc>
        <w:tc>
          <w:tcPr>
            <w:tcW w:w="1940" w:type="pct"/>
            <w:vAlign w:val="center"/>
          </w:tcPr>
          <w:p w:rsidR="00162C08" w:rsidRPr="00430EEB" w:rsidRDefault="00162C08" w:rsidP="00162C08">
            <w:pPr>
              <w:pStyle w:val="18"/>
              <w:jc w:val="center"/>
              <w:rPr>
                <w:szCs w:val="24"/>
              </w:rPr>
            </w:pPr>
            <w:r w:rsidRPr="00430EEB">
              <w:rPr>
                <w:szCs w:val="24"/>
              </w:rPr>
              <w:t xml:space="preserve">Характеристики объекта </w:t>
            </w:r>
          </w:p>
        </w:tc>
        <w:tc>
          <w:tcPr>
            <w:tcW w:w="2431" w:type="pct"/>
            <w:vAlign w:val="center"/>
          </w:tcPr>
          <w:p w:rsidR="00162C08" w:rsidRPr="00430EEB" w:rsidRDefault="00162C08" w:rsidP="00162C08">
            <w:pPr>
              <w:pStyle w:val="18"/>
              <w:jc w:val="center"/>
              <w:rPr>
                <w:szCs w:val="24"/>
              </w:rPr>
            </w:pPr>
            <w:r w:rsidRPr="00430EEB">
              <w:rPr>
                <w:szCs w:val="24"/>
              </w:rPr>
              <w:t>Описание характеристик</w:t>
            </w:r>
          </w:p>
        </w:tc>
      </w:tr>
      <w:tr w:rsidR="00162C08" w:rsidRPr="00430EEB" w:rsidTr="00162C08">
        <w:tblPrEx>
          <w:tblLook w:val="0000" w:firstRow="0" w:lastRow="0" w:firstColumn="0" w:lastColumn="0" w:noHBand="0" w:noVBand="0"/>
        </w:tblPrEx>
        <w:tc>
          <w:tcPr>
            <w:tcW w:w="629" w:type="pct"/>
            <w:vAlign w:val="center"/>
          </w:tcPr>
          <w:p w:rsidR="00162C08" w:rsidRPr="00430EEB" w:rsidRDefault="00162C08" w:rsidP="00162C08">
            <w:pPr>
              <w:pStyle w:val="18"/>
              <w:jc w:val="center"/>
              <w:rPr>
                <w:sz w:val="18"/>
                <w:szCs w:val="24"/>
              </w:rPr>
            </w:pPr>
            <w:r w:rsidRPr="00430EEB">
              <w:rPr>
                <w:sz w:val="18"/>
                <w:szCs w:val="24"/>
              </w:rPr>
              <w:t>1</w:t>
            </w:r>
          </w:p>
        </w:tc>
        <w:tc>
          <w:tcPr>
            <w:tcW w:w="1940" w:type="pct"/>
            <w:vAlign w:val="center"/>
          </w:tcPr>
          <w:p w:rsidR="00162C08" w:rsidRPr="00430EEB" w:rsidRDefault="00162C08" w:rsidP="00162C08">
            <w:pPr>
              <w:pStyle w:val="18"/>
              <w:jc w:val="center"/>
              <w:rPr>
                <w:sz w:val="18"/>
                <w:szCs w:val="24"/>
              </w:rPr>
            </w:pPr>
            <w:r w:rsidRPr="00430EEB">
              <w:rPr>
                <w:sz w:val="18"/>
                <w:szCs w:val="24"/>
              </w:rPr>
              <w:t>2</w:t>
            </w:r>
          </w:p>
        </w:tc>
        <w:tc>
          <w:tcPr>
            <w:tcW w:w="2431" w:type="pct"/>
            <w:vAlign w:val="center"/>
          </w:tcPr>
          <w:p w:rsidR="00162C08" w:rsidRPr="00430EEB" w:rsidRDefault="00162C08" w:rsidP="00162C08">
            <w:pPr>
              <w:pStyle w:val="18"/>
              <w:jc w:val="center"/>
              <w:rPr>
                <w:sz w:val="18"/>
                <w:szCs w:val="24"/>
              </w:rPr>
            </w:pPr>
            <w:r w:rsidRPr="00430EEB">
              <w:rPr>
                <w:sz w:val="18"/>
                <w:szCs w:val="24"/>
              </w:rPr>
              <w:t>3</w:t>
            </w:r>
          </w:p>
        </w:tc>
      </w:tr>
      <w:tr w:rsidR="00162C08" w:rsidRPr="005B4876" w:rsidTr="00162C08">
        <w:tblPrEx>
          <w:tblLook w:val="0000" w:firstRow="0" w:lastRow="0" w:firstColumn="0" w:lastColumn="0" w:noHBand="0" w:noVBand="0"/>
        </w:tblPrEx>
        <w:tc>
          <w:tcPr>
            <w:tcW w:w="629" w:type="pct"/>
            <w:vAlign w:val="center"/>
          </w:tcPr>
          <w:p w:rsidR="00162C08" w:rsidRPr="00DD6C04" w:rsidRDefault="00162C08" w:rsidP="00162C08">
            <w:pPr>
              <w:pStyle w:val="18"/>
              <w:jc w:val="center"/>
              <w:rPr>
                <w:szCs w:val="24"/>
              </w:rPr>
            </w:pPr>
            <w:r w:rsidRPr="00DD6C04">
              <w:rPr>
                <w:szCs w:val="24"/>
              </w:rPr>
              <w:t>1</w:t>
            </w:r>
          </w:p>
        </w:tc>
        <w:tc>
          <w:tcPr>
            <w:tcW w:w="1940" w:type="pct"/>
            <w:vAlign w:val="center"/>
          </w:tcPr>
          <w:p w:rsidR="00162C08" w:rsidRPr="00DD6C04" w:rsidRDefault="00162C08" w:rsidP="00162C08">
            <w:pPr>
              <w:pStyle w:val="18"/>
              <w:rPr>
                <w:szCs w:val="24"/>
              </w:rPr>
            </w:pPr>
            <w:r w:rsidRPr="00DD6C04">
              <w:rPr>
                <w:szCs w:val="24"/>
              </w:rPr>
              <w:t xml:space="preserve">Местоположение объекта </w:t>
            </w:r>
          </w:p>
        </w:tc>
        <w:tc>
          <w:tcPr>
            <w:tcW w:w="2431" w:type="pct"/>
            <w:vAlign w:val="center"/>
          </w:tcPr>
          <w:p w:rsidR="00162C08" w:rsidRDefault="00162C08" w:rsidP="00162C08">
            <w:pPr>
              <w:jc w:val="center"/>
            </w:pPr>
            <w:r>
              <w:t>Пензенская область,</w:t>
            </w:r>
          </w:p>
          <w:p w:rsidR="00162C08" w:rsidRDefault="00162C08" w:rsidP="00162C08">
            <w:pPr>
              <w:jc w:val="center"/>
            </w:pPr>
            <w:r>
              <w:t>Кузнецкий район,</w:t>
            </w:r>
          </w:p>
          <w:p w:rsidR="00162C08" w:rsidRDefault="00162C08" w:rsidP="00162C08">
            <w:pPr>
              <w:pStyle w:val="18"/>
              <w:jc w:val="center"/>
            </w:pPr>
            <w:proofErr w:type="spellStart"/>
            <w:r>
              <w:t>Сюзюмский</w:t>
            </w:r>
            <w:proofErr w:type="spellEnd"/>
            <w:r>
              <w:t xml:space="preserve"> сельсовет,</w:t>
            </w:r>
          </w:p>
          <w:p w:rsidR="00162C08" w:rsidRPr="008E6B7D" w:rsidRDefault="00162C08" w:rsidP="00162C08">
            <w:pPr>
              <w:pStyle w:val="18"/>
              <w:jc w:val="center"/>
              <w:rPr>
                <w:szCs w:val="24"/>
              </w:rPr>
            </w:pPr>
            <w:r>
              <w:t xml:space="preserve">д. </w:t>
            </w:r>
            <w:proofErr w:type="spellStart"/>
            <w:r>
              <w:t>Морозовка</w:t>
            </w:r>
            <w:proofErr w:type="spellEnd"/>
          </w:p>
        </w:tc>
      </w:tr>
      <w:tr w:rsidR="00162C08" w:rsidRPr="005B4876" w:rsidTr="00162C08">
        <w:tblPrEx>
          <w:tblLook w:val="0000" w:firstRow="0" w:lastRow="0" w:firstColumn="0" w:lastColumn="0" w:noHBand="0" w:noVBand="0"/>
        </w:tblPrEx>
        <w:tc>
          <w:tcPr>
            <w:tcW w:w="629" w:type="pct"/>
            <w:vAlign w:val="center"/>
          </w:tcPr>
          <w:p w:rsidR="00162C08" w:rsidRPr="00DD6C04" w:rsidRDefault="00162C08" w:rsidP="00162C08">
            <w:pPr>
              <w:pStyle w:val="18"/>
              <w:jc w:val="center"/>
              <w:rPr>
                <w:szCs w:val="24"/>
              </w:rPr>
            </w:pPr>
            <w:r w:rsidRPr="00DD6C04">
              <w:rPr>
                <w:szCs w:val="24"/>
              </w:rPr>
              <w:t>2</w:t>
            </w:r>
          </w:p>
        </w:tc>
        <w:tc>
          <w:tcPr>
            <w:tcW w:w="1940" w:type="pct"/>
            <w:vAlign w:val="center"/>
          </w:tcPr>
          <w:p w:rsidR="00162C08" w:rsidRPr="00DD6C04" w:rsidRDefault="00162C08" w:rsidP="00162C08">
            <w:pPr>
              <w:pStyle w:val="18"/>
              <w:rPr>
                <w:b/>
                <w:szCs w:val="24"/>
              </w:rPr>
            </w:pPr>
            <w:r w:rsidRPr="00DD6C04">
              <w:rPr>
                <w:szCs w:val="24"/>
              </w:rPr>
              <w:t>Площадь объекта ± величина погрешности определения площади</w:t>
            </w:r>
            <w:r w:rsidRPr="00DD6C04">
              <w:rPr>
                <w:b/>
                <w:szCs w:val="24"/>
              </w:rPr>
              <w:t xml:space="preserve"> </w:t>
            </w:r>
            <w:r w:rsidRPr="00DD6C04">
              <w:rPr>
                <w:szCs w:val="24"/>
              </w:rPr>
              <w:t>(</w:t>
            </w:r>
            <w:r w:rsidRPr="00DD6C04">
              <w:rPr>
                <w:b/>
                <w:szCs w:val="24"/>
              </w:rPr>
              <w:t xml:space="preserve">Р </w:t>
            </w:r>
            <w:r w:rsidRPr="00DD6C04">
              <w:rPr>
                <w:szCs w:val="24"/>
              </w:rPr>
              <w:t xml:space="preserve">± </w:t>
            </w:r>
            <w:r w:rsidRPr="00DD6C04">
              <w:rPr>
                <w:b/>
                <w:szCs w:val="24"/>
              </w:rPr>
              <w:t>Δ</w:t>
            </w:r>
            <w:proofErr w:type="gramStart"/>
            <w:r w:rsidRPr="00DD6C04">
              <w:rPr>
                <w:b/>
                <w:szCs w:val="24"/>
              </w:rPr>
              <w:t>Р</w:t>
            </w:r>
            <w:proofErr w:type="gramEnd"/>
            <w:r w:rsidRPr="00DD6C04">
              <w:rPr>
                <w:szCs w:val="24"/>
              </w:rPr>
              <w:t>)</w:t>
            </w:r>
          </w:p>
        </w:tc>
        <w:tc>
          <w:tcPr>
            <w:tcW w:w="2431" w:type="pct"/>
            <w:vAlign w:val="center"/>
          </w:tcPr>
          <w:p w:rsidR="00162C08" w:rsidRPr="00DD6C04" w:rsidRDefault="00162C08" w:rsidP="00162C08">
            <w:pPr>
              <w:jc w:val="center"/>
            </w:pPr>
            <w:r>
              <w:t xml:space="preserve">478 799 кв. м ± 12 109 </w:t>
            </w:r>
            <w:proofErr w:type="spellStart"/>
            <w:r>
              <w:t>кв</w:t>
            </w:r>
            <w:proofErr w:type="gramStart"/>
            <w:r>
              <w:t>.м</w:t>
            </w:r>
            <w:proofErr w:type="spellEnd"/>
            <w:proofErr w:type="gramEnd"/>
          </w:p>
        </w:tc>
      </w:tr>
      <w:tr w:rsidR="00162C08" w:rsidRPr="005B4876" w:rsidTr="00162C08">
        <w:tblPrEx>
          <w:tblLook w:val="0000" w:firstRow="0" w:lastRow="0" w:firstColumn="0" w:lastColumn="0" w:noHBand="0" w:noVBand="0"/>
        </w:tblPrEx>
        <w:tc>
          <w:tcPr>
            <w:tcW w:w="629" w:type="pct"/>
            <w:vAlign w:val="center"/>
          </w:tcPr>
          <w:p w:rsidR="00162C08" w:rsidRPr="00566562" w:rsidRDefault="00162C08" w:rsidP="00162C08">
            <w:pPr>
              <w:pStyle w:val="18"/>
              <w:jc w:val="center"/>
              <w:rPr>
                <w:szCs w:val="24"/>
              </w:rPr>
            </w:pPr>
            <w:r w:rsidRPr="00DD6C04">
              <w:rPr>
                <w:szCs w:val="24"/>
              </w:rPr>
              <w:t>3</w:t>
            </w:r>
          </w:p>
        </w:tc>
        <w:tc>
          <w:tcPr>
            <w:tcW w:w="1940" w:type="pct"/>
            <w:vAlign w:val="center"/>
          </w:tcPr>
          <w:p w:rsidR="00162C08" w:rsidRPr="00DD6C04" w:rsidRDefault="00162C08" w:rsidP="00162C08">
            <w:pPr>
              <w:pStyle w:val="18"/>
              <w:rPr>
                <w:szCs w:val="24"/>
              </w:rPr>
            </w:pPr>
            <w:r w:rsidRPr="00DD6C04">
              <w:rPr>
                <w:szCs w:val="24"/>
              </w:rPr>
              <w:t xml:space="preserve">Иные характеристики объекта </w:t>
            </w:r>
          </w:p>
        </w:tc>
        <w:tc>
          <w:tcPr>
            <w:tcW w:w="2431" w:type="pct"/>
            <w:vAlign w:val="center"/>
          </w:tcPr>
          <w:p w:rsidR="00162C08" w:rsidRPr="00566562" w:rsidRDefault="00162C08" w:rsidP="00162C08">
            <w:pPr>
              <w:pStyle w:val="18"/>
              <w:jc w:val="center"/>
              <w:rPr>
                <w:szCs w:val="24"/>
              </w:rPr>
            </w:pPr>
            <w:r>
              <w:rPr>
                <w:szCs w:val="24"/>
              </w:rPr>
              <w:t>-</w:t>
            </w:r>
          </w:p>
        </w:tc>
      </w:tr>
    </w:tbl>
    <w:p w:rsidR="00162C08" w:rsidRPr="00BA4036" w:rsidRDefault="00162C08" w:rsidP="00162C08">
      <w:pPr>
        <w:rPr>
          <w:sz w:val="20"/>
          <w:szCs w:val="20"/>
        </w:rPr>
      </w:pPr>
    </w:p>
    <w:p w:rsidR="00162C08" w:rsidRPr="00731A86" w:rsidRDefault="00162C08" w:rsidP="00162C08">
      <w:pPr>
        <w:jc w:val="center"/>
        <w:rPr>
          <w:szCs w:val="22"/>
        </w:rPr>
      </w:pPr>
      <w:r w:rsidRPr="00731A86">
        <w:rPr>
          <w:szCs w:val="22"/>
        </w:rPr>
        <w:t xml:space="preserve">Раздел </w:t>
      </w:r>
      <w:r>
        <w:rPr>
          <w:szCs w:val="22"/>
        </w:rPr>
        <w:t>2</w:t>
      </w:r>
    </w:p>
    <w:p w:rsidR="00162C08" w:rsidRPr="00BA4036" w:rsidRDefault="00162C08" w:rsidP="00162C08">
      <w:pPr>
        <w:rPr>
          <w:sz w:val="20"/>
          <w:szCs w:val="20"/>
        </w:rPr>
      </w:pPr>
    </w:p>
    <w:tbl>
      <w:tblPr>
        <w:tblW w:w="50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0"/>
        <w:gridCol w:w="23"/>
        <w:gridCol w:w="1299"/>
        <w:gridCol w:w="1420"/>
        <w:gridCol w:w="2547"/>
        <w:gridCol w:w="1844"/>
        <w:gridCol w:w="1685"/>
      </w:tblGrid>
      <w:tr w:rsidR="00162C08" w:rsidRPr="00430EEB" w:rsidTr="00162C08">
        <w:tc>
          <w:tcPr>
            <w:tcW w:w="5000" w:type="pct"/>
            <w:gridSpan w:val="7"/>
            <w:vAlign w:val="center"/>
          </w:tcPr>
          <w:p w:rsidR="00162C08" w:rsidRPr="00430EEB" w:rsidRDefault="00162C08" w:rsidP="00162C08">
            <w:pPr>
              <w:pStyle w:val="18"/>
              <w:jc w:val="center"/>
              <w:rPr>
                <w:szCs w:val="24"/>
              </w:rPr>
            </w:pPr>
            <w:r w:rsidRPr="00430EEB">
              <w:rPr>
                <w:szCs w:val="24"/>
              </w:rPr>
              <w:t xml:space="preserve">Сведения о местоположении границ объекта </w:t>
            </w:r>
          </w:p>
        </w:tc>
      </w:tr>
      <w:tr w:rsidR="00162C08" w:rsidRPr="00430EEB" w:rsidTr="00162C08">
        <w:tc>
          <w:tcPr>
            <w:tcW w:w="5000" w:type="pct"/>
            <w:gridSpan w:val="7"/>
            <w:vAlign w:val="center"/>
          </w:tcPr>
          <w:p w:rsidR="00162C08" w:rsidRPr="00430EEB" w:rsidRDefault="00162C08" w:rsidP="00162C08">
            <w:pPr>
              <w:pStyle w:val="18"/>
            </w:pPr>
            <w:r w:rsidRPr="00430EEB">
              <w:rPr>
                <w:szCs w:val="24"/>
              </w:rPr>
              <w:t>1. Система координат: МСК-</w:t>
            </w:r>
            <w:r>
              <w:rPr>
                <w:szCs w:val="24"/>
              </w:rPr>
              <w:t>58, зона 2</w:t>
            </w:r>
            <w:r w:rsidRPr="00430EEB">
              <w:rPr>
                <w:szCs w:val="24"/>
                <w:u w:val="single"/>
              </w:rPr>
              <w:t xml:space="preserve"> </w:t>
            </w:r>
          </w:p>
        </w:tc>
      </w:tr>
      <w:tr w:rsidR="00162C08" w:rsidRPr="00430EEB" w:rsidTr="00162C08">
        <w:tc>
          <w:tcPr>
            <w:tcW w:w="5000" w:type="pct"/>
            <w:gridSpan w:val="7"/>
          </w:tcPr>
          <w:p w:rsidR="00162C08" w:rsidRPr="00430EEB" w:rsidRDefault="00162C08" w:rsidP="00162C08">
            <w:r w:rsidRPr="00430EEB">
              <w:t xml:space="preserve">2. Сведения о характерных точках границ объекта </w:t>
            </w:r>
          </w:p>
        </w:tc>
      </w:tr>
      <w:tr w:rsidR="00162C08" w:rsidRPr="00430EEB" w:rsidTr="00162C08">
        <w:tblPrEx>
          <w:tblLook w:val="0000" w:firstRow="0" w:lastRow="0" w:firstColumn="0" w:lastColumn="0" w:noHBand="0" w:noVBand="0"/>
        </w:tblPrEx>
        <w:tc>
          <w:tcPr>
            <w:tcW w:w="772" w:type="pct"/>
            <w:vMerge w:val="restart"/>
            <w:vAlign w:val="center"/>
          </w:tcPr>
          <w:p w:rsidR="00162C08" w:rsidRPr="00430EEB" w:rsidRDefault="00162C08" w:rsidP="00162C08">
            <w:pPr>
              <w:pStyle w:val="18"/>
              <w:jc w:val="center"/>
              <w:rPr>
                <w:szCs w:val="24"/>
              </w:rPr>
            </w:pPr>
            <w:r w:rsidRPr="00430EEB">
              <w:rPr>
                <w:szCs w:val="24"/>
              </w:rPr>
              <w:t>Обозначение</w:t>
            </w:r>
          </w:p>
          <w:p w:rsidR="00162C08" w:rsidRPr="00430EEB" w:rsidRDefault="00162C08" w:rsidP="00162C08">
            <w:pPr>
              <w:pStyle w:val="18"/>
              <w:jc w:val="center"/>
              <w:rPr>
                <w:szCs w:val="24"/>
              </w:rPr>
            </w:pPr>
            <w:r w:rsidRPr="00430EEB">
              <w:rPr>
                <w:szCs w:val="24"/>
              </w:rPr>
              <w:t>характерных точек границ</w:t>
            </w:r>
          </w:p>
        </w:tc>
        <w:tc>
          <w:tcPr>
            <w:tcW w:w="1315" w:type="pct"/>
            <w:gridSpan w:val="3"/>
            <w:vAlign w:val="center"/>
          </w:tcPr>
          <w:p w:rsidR="00162C08" w:rsidRPr="00430EEB" w:rsidRDefault="00162C08" w:rsidP="00162C08">
            <w:pPr>
              <w:pStyle w:val="18"/>
              <w:jc w:val="center"/>
              <w:rPr>
                <w:szCs w:val="24"/>
              </w:rPr>
            </w:pPr>
            <w:r w:rsidRPr="00430EEB">
              <w:rPr>
                <w:szCs w:val="24"/>
              </w:rPr>
              <w:t xml:space="preserve">Координаты, </w:t>
            </w:r>
            <w:proofErr w:type="gramStart"/>
            <w:r w:rsidRPr="00430EEB">
              <w:rPr>
                <w:szCs w:val="24"/>
              </w:rPr>
              <w:t>м</w:t>
            </w:r>
            <w:proofErr w:type="gramEnd"/>
          </w:p>
        </w:tc>
        <w:tc>
          <w:tcPr>
            <w:tcW w:w="1221" w:type="pct"/>
            <w:vMerge w:val="restart"/>
            <w:vAlign w:val="center"/>
          </w:tcPr>
          <w:p w:rsidR="00162C08" w:rsidRPr="00430EEB" w:rsidRDefault="00162C08" w:rsidP="00162C08">
            <w:pPr>
              <w:pStyle w:val="18"/>
              <w:spacing w:before="60" w:after="60"/>
              <w:jc w:val="center"/>
              <w:rPr>
                <w:szCs w:val="24"/>
              </w:rPr>
            </w:pPr>
            <w:r w:rsidRPr="00430EEB">
              <w:rPr>
                <w:szCs w:val="24"/>
              </w:rPr>
              <w:t>Метод определения координат характерной точки</w:t>
            </w:r>
          </w:p>
        </w:tc>
        <w:tc>
          <w:tcPr>
            <w:tcW w:w="884" w:type="pct"/>
            <w:vMerge w:val="restart"/>
            <w:vAlign w:val="center"/>
          </w:tcPr>
          <w:p w:rsidR="00162C08" w:rsidRPr="00430EEB" w:rsidRDefault="00162C08" w:rsidP="00162C08">
            <w:pPr>
              <w:pStyle w:val="18"/>
              <w:spacing w:before="60" w:after="60"/>
              <w:jc w:val="center"/>
              <w:rPr>
                <w:szCs w:val="24"/>
              </w:rPr>
            </w:pPr>
            <w:r w:rsidRPr="00430EEB">
              <w:rPr>
                <w:szCs w:val="24"/>
              </w:rPr>
              <w:t xml:space="preserve">Средняя </w:t>
            </w:r>
            <w:proofErr w:type="spellStart"/>
            <w:r w:rsidRPr="00430EEB">
              <w:rPr>
                <w:szCs w:val="24"/>
              </w:rPr>
              <w:t>квадратическая</w:t>
            </w:r>
            <w:proofErr w:type="spellEnd"/>
            <w:r w:rsidRPr="00430EEB">
              <w:rPr>
                <w:szCs w:val="24"/>
              </w:rPr>
              <w:t xml:space="preserve"> погрешность положения характерной точки (М</w:t>
            </w:r>
            <w:proofErr w:type="gramStart"/>
            <w:r w:rsidRPr="00430EEB">
              <w:rPr>
                <w:szCs w:val="24"/>
                <w:vertAlign w:val="subscript"/>
                <w:lang w:val="en-US"/>
              </w:rPr>
              <w:t>t</w:t>
            </w:r>
            <w:proofErr w:type="gramEnd"/>
            <w:r w:rsidRPr="00430EEB">
              <w:rPr>
                <w:szCs w:val="24"/>
              </w:rPr>
              <w:t>), м</w:t>
            </w:r>
          </w:p>
        </w:tc>
        <w:tc>
          <w:tcPr>
            <w:tcW w:w="809" w:type="pct"/>
            <w:vMerge w:val="restart"/>
            <w:vAlign w:val="center"/>
          </w:tcPr>
          <w:p w:rsidR="00162C08" w:rsidRPr="00430EEB" w:rsidRDefault="00162C08" w:rsidP="00162C08">
            <w:pPr>
              <w:pStyle w:val="18"/>
              <w:spacing w:before="60" w:after="60"/>
              <w:jc w:val="center"/>
              <w:rPr>
                <w:szCs w:val="24"/>
              </w:rPr>
            </w:pPr>
            <w:r w:rsidRPr="00430EEB">
              <w:rPr>
                <w:szCs w:val="24"/>
              </w:rPr>
              <w:t>Описа</w:t>
            </w:r>
            <w:r w:rsidRPr="00430EEB">
              <w:rPr>
                <w:szCs w:val="24"/>
              </w:rPr>
              <w:softHyphen/>
              <w:t>ние обозначения точки на местности (при наличии)</w:t>
            </w:r>
          </w:p>
        </w:tc>
      </w:tr>
      <w:tr w:rsidR="00162C08" w:rsidRPr="00430EEB" w:rsidTr="00162C08">
        <w:tblPrEx>
          <w:tblLook w:val="0000" w:firstRow="0" w:lastRow="0" w:firstColumn="0" w:lastColumn="0" w:noHBand="0" w:noVBand="0"/>
        </w:tblPrEx>
        <w:tc>
          <w:tcPr>
            <w:tcW w:w="772" w:type="pct"/>
            <w:vMerge/>
            <w:vAlign w:val="center"/>
          </w:tcPr>
          <w:p w:rsidR="00162C08" w:rsidRPr="00430EEB" w:rsidRDefault="00162C08" w:rsidP="00162C08">
            <w:pPr>
              <w:pStyle w:val="18"/>
              <w:jc w:val="center"/>
              <w:rPr>
                <w:szCs w:val="24"/>
              </w:rPr>
            </w:pPr>
          </w:p>
        </w:tc>
        <w:tc>
          <w:tcPr>
            <w:tcW w:w="634" w:type="pct"/>
            <w:gridSpan w:val="2"/>
            <w:vAlign w:val="center"/>
          </w:tcPr>
          <w:p w:rsidR="00162C08" w:rsidRPr="00430EEB" w:rsidRDefault="00162C08" w:rsidP="00162C08">
            <w:pPr>
              <w:pStyle w:val="ab"/>
              <w:jc w:val="center"/>
            </w:pPr>
            <w:r w:rsidRPr="00430EEB">
              <w:t>Х</w:t>
            </w:r>
          </w:p>
        </w:tc>
        <w:tc>
          <w:tcPr>
            <w:tcW w:w="681" w:type="pct"/>
            <w:vAlign w:val="center"/>
          </w:tcPr>
          <w:p w:rsidR="00162C08" w:rsidRPr="00430EEB" w:rsidRDefault="00162C08" w:rsidP="00162C08">
            <w:pPr>
              <w:pStyle w:val="18"/>
              <w:jc w:val="center"/>
              <w:rPr>
                <w:szCs w:val="24"/>
                <w:lang w:val="en-US"/>
              </w:rPr>
            </w:pPr>
            <w:r w:rsidRPr="00430EEB">
              <w:rPr>
                <w:szCs w:val="24"/>
                <w:lang w:val="en-US"/>
              </w:rPr>
              <w:t>Y</w:t>
            </w:r>
          </w:p>
        </w:tc>
        <w:tc>
          <w:tcPr>
            <w:tcW w:w="1221" w:type="pct"/>
            <w:vMerge/>
            <w:vAlign w:val="center"/>
          </w:tcPr>
          <w:p w:rsidR="00162C08" w:rsidRPr="00430EEB" w:rsidRDefault="00162C08" w:rsidP="00162C08">
            <w:pPr>
              <w:pStyle w:val="18"/>
              <w:jc w:val="center"/>
              <w:rPr>
                <w:szCs w:val="24"/>
              </w:rPr>
            </w:pPr>
          </w:p>
        </w:tc>
        <w:tc>
          <w:tcPr>
            <w:tcW w:w="884" w:type="pct"/>
            <w:vMerge/>
            <w:vAlign w:val="center"/>
          </w:tcPr>
          <w:p w:rsidR="00162C08" w:rsidRPr="00430EEB" w:rsidRDefault="00162C08" w:rsidP="00162C08">
            <w:pPr>
              <w:pStyle w:val="18"/>
              <w:jc w:val="center"/>
              <w:rPr>
                <w:szCs w:val="24"/>
              </w:rPr>
            </w:pPr>
          </w:p>
        </w:tc>
        <w:tc>
          <w:tcPr>
            <w:tcW w:w="809" w:type="pct"/>
            <w:vMerge/>
            <w:vAlign w:val="center"/>
          </w:tcPr>
          <w:p w:rsidR="00162C08" w:rsidRPr="00430EEB" w:rsidRDefault="00162C08" w:rsidP="00162C08">
            <w:pPr>
              <w:pStyle w:val="18"/>
              <w:jc w:val="center"/>
              <w:rPr>
                <w:szCs w:val="24"/>
              </w:rPr>
            </w:pPr>
          </w:p>
        </w:tc>
      </w:tr>
      <w:tr w:rsidR="00162C08" w:rsidRPr="00430EEB" w:rsidTr="00162C08">
        <w:tblPrEx>
          <w:tblLook w:val="0000" w:firstRow="0" w:lastRow="0" w:firstColumn="0" w:lastColumn="0" w:noHBand="0" w:noVBand="0"/>
        </w:tblPrEx>
        <w:tc>
          <w:tcPr>
            <w:tcW w:w="772" w:type="pct"/>
            <w:vAlign w:val="center"/>
          </w:tcPr>
          <w:p w:rsidR="00162C08" w:rsidRPr="00430EEB" w:rsidRDefault="00162C08" w:rsidP="00162C08">
            <w:pPr>
              <w:pStyle w:val="18"/>
              <w:jc w:val="center"/>
              <w:rPr>
                <w:sz w:val="18"/>
                <w:szCs w:val="24"/>
              </w:rPr>
            </w:pPr>
            <w:r w:rsidRPr="00430EEB">
              <w:rPr>
                <w:sz w:val="18"/>
                <w:szCs w:val="24"/>
              </w:rPr>
              <w:t>1</w:t>
            </w:r>
          </w:p>
        </w:tc>
        <w:tc>
          <w:tcPr>
            <w:tcW w:w="634" w:type="pct"/>
            <w:gridSpan w:val="2"/>
            <w:vAlign w:val="center"/>
          </w:tcPr>
          <w:p w:rsidR="00162C08" w:rsidRPr="00430EEB" w:rsidRDefault="00162C08" w:rsidP="00162C08">
            <w:pPr>
              <w:pStyle w:val="ab"/>
              <w:jc w:val="center"/>
              <w:rPr>
                <w:sz w:val="18"/>
              </w:rPr>
            </w:pPr>
            <w:r w:rsidRPr="00430EEB">
              <w:rPr>
                <w:sz w:val="18"/>
              </w:rPr>
              <w:t>2</w:t>
            </w:r>
          </w:p>
        </w:tc>
        <w:tc>
          <w:tcPr>
            <w:tcW w:w="681" w:type="pct"/>
            <w:vAlign w:val="center"/>
          </w:tcPr>
          <w:p w:rsidR="00162C08" w:rsidRPr="00430EEB" w:rsidRDefault="00162C08" w:rsidP="00162C08">
            <w:pPr>
              <w:pStyle w:val="18"/>
              <w:jc w:val="center"/>
              <w:rPr>
                <w:sz w:val="18"/>
                <w:szCs w:val="24"/>
                <w:lang w:val="en-US"/>
              </w:rPr>
            </w:pPr>
            <w:r w:rsidRPr="00430EEB">
              <w:rPr>
                <w:sz w:val="18"/>
                <w:szCs w:val="24"/>
                <w:lang w:val="en-US"/>
              </w:rPr>
              <w:t>3</w:t>
            </w:r>
          </w:p>
        </w:tc>
        <w:tc>
          <w:tcPr>
            <w:tcW w:w="1221" w:type="pct"/>
            <w:vAlign w:val="center"/>
          </w:tcPr>
          <w:p w:rsidR="00162C08" w:rsidRPr="00430EEB" w:rsidRDefault="00162C08" w:rsidP="00162C08">
            <w:pPr>
              <w:pStyle w:val="18"/>
              <w:jc w:val="center"/>
              <w:rPr>
                <w:sz w:val="18"/>
                <w:szCs w:val="24"/>
              </w:rPr>
            </w:pPr>
            <w:r w:rsidRPr="00430EEB">
              <w:rPr>
                <w:sz w:val="18"/>
                <w:szCs w:val="24"/>
              </w:rPr>
              <w:t>4</w:t>
            </w:r>
          </w:p>
        </w:tc>
        <w:tc>
          <w:tcPr>
            <w:tcW w:w="884" w:type="pct"/>
            <w:vAlign w:val="center"/>
          </w:tcPr>
          <w:p w:rsidR="00162C08" w:rsidRPr="00430EEB" w:rsidRDefault="00162C08" w:rsidP="00162C08">
            <w:pPr>
              <w:pStyle w:val="18"/>
              <w:jc w:val="center"/>
              <w:rPr>
                <w:sz w:val="18"/>
                <w:szCs w:val="24"/>
              </w:rPr>
            </w:pPr>
            <w:r>
              <w:rPr>
                <w:sz w:val="18"/>
                <w:szCs w:val="24"/>
              </w:rPr>
              <w:t>5</w:t>
            </w:r>
          </w:p>
        </w:tc>
        <w:tc>
          <w:tcPr>
            <w:tcW w:w="809" w:type="pct"/>
            <w:vAlign w:val="center"/>
          </w:tcPr>
          <w:p w:rsidR="00162C08" w:rsidRPr="007D40FD" w:rsidRDefault="00162C08" w:rsidP="00162C08">
            <w:pPr>
              <w:pStyle w:val="18"/>
              <w:jc w:val="center"/>
              <w:rPr>
                <w:sz w:val="18"/>
                <w:szCs w:val="24"/>
              </w:rPr>
            </w:pPr>
            <w:r>
              <w:rPr>
                <w:sz w:val="18"/>
                <w:szCs w:val="24"/>
              </w:rPr>
              <w:t>6</w:t>
            </w:r>
          </w:p>
        </w:tc>
      </w:tr>
      <w:tr w:rsidR="00162C08" w:rsidRPr="005B4876" w:rsidTr="00162C08">
        <w:tblPrEx>
          <w:tblLook w:val="0000" w:firstRow="0" w:lastRow="0" w:firstColumn="0" w:lastColumn="0" w:noHBand="0" w:noVBand="0"/>
        </w:tblPrEx>
        <w:tc>
          <w:tcPr>
            <w:tcW w:w="772" w:type="pct"/>
            <w:vAlign w:val="center"/>
          </w:tcPr>
          <w:p w:rsidR="00162C08" w:rsidRDefault="00162C08" w:rsidP="00162C08">
            <w:pPr>
              <w:jc w:val="center"/>
              <w:rPr>
                <w:color w:val="000000"/>
                <w:sz w:val="22"/>
                <w:szCs w:val="22"/>
              </w:rPr>
            </w:pPr>
            <w:r>
              <w:rPr>
                <w:color w:val="000000"/>
                <w:sz w:val="22"/>
                <w:szCs w:val="22"/>
              </w:rPr>
              <w:t>1</w:t>
            </w:r>
          </w:p>
        </w:tc>
        <w:tc>
          <w:tcPr>
            <w:tcW w:w="634" w:type="pct"/>
            <w:gridSpan w:val="2"/>
            <w:vAlign w:val="center"/>
          </w:tcPr>
          <w:p w:rsidR="00162C08" w:rsidRDefault="00162C08" w:rsidP="00162C08">
            <w:pPr>
              <w:jc w:val="center"/>
              <w:rPr>
                <w:color w:val="000000"/>
                <w:sz w:val="22"/>
                <w:szCs w:val="22"/>
              </w:rPr>
            </w:pPr>
            <w:r>
              <w:rPr>
                <w:color w:val="000000"/>
                <w:sz w:val="22"/>
                <w:szCs w:val="22"/>
              </w:rPr>
              <w:t>377024,19</w:t>
            </w:r>
          </w:p>
        </w:tc>
        <w:tc>
          <w:tcPr>
            <w:tcW w:w="681" w:type="pct"/>
            <w:vAlign w:val="center"/>
          </w:tcPr>
          <w:p w:rsidR="00162C08" w:rsidRDefault="00162C08" w:rsidP="00162C08">
            <w:pPr>
              <w:jc w:val="center"/>
              <w:rPr>
                <w:color w:val="000000"/>
                <w:sz w:val="22"/>
                <w:szCs w:val="22"/>
              </w:rPr>
            </w:pPr>
            <w:r>
              <w:rPr>
                <w:color w:val="000000"/>
                <w:sz w:val="22"/>
                <w:szCs w:val="22"/>
              </w:rPr>
              <w:t>2305531,81</w:t>
            </w:r>
          </w:p>
        </w:tc>
        <w:tc>
          <w:tcPr>
            <w:tcW w:w="1221" w:type="pct"/>
            <w:vAlign w:val="center"/>
          </w:tcPr>
          <w:p w:rsidR="00162C08" w:rsidRDefault="00162C08" w:rsidP="00162C08">
            <w:pPr>
              <w:rPr>
                <w:color w:val="000000"/>
                <w:sz w:val="20"/>
                <w:szCs w:val="20"/>
              </w:rPr>
            </w:pPr>
            <w:r>
              <w:rPr>
                <w:color w:val="000000"/>
                <w:sz w:val="20"/>
                <w:szCs w:val="20"/>
              </w:rPr>
              <w:t>Картометрический метод</w:t>
            </w:r>
          </w:p>
        </w:tc>
        <w:tc>
          <w:tcPr>
            <w:tcW w:w="884" w:type="pct"/>
            <w:vAlign w:val="center"/>
          </w:tcPr>
          <w:p w:rsidR="00162C08" w:rsidRDefault="00162C08" w:rsidP="00162C08">
            <w:pPr>
              <w:jc w:val="center"/>
              <w:rPr>
                <w:color w:val="000000"/>
                <w:sz w:val="20"/>
                <w:szCs w:val="20"/>
              </w:rPr>
            </w:pPr>
            <w:r>
              <w:rPr>
                <w:color w:val="000000"/>
                <w:sz w:val="20"/>
                <w:szCs w:val="20"/>
              </w:rPr>
              <w:t>5,00</w:t>
            </w:r>
          </w:p>
        </w:tc>
        <w:tc>
          <w:tcPr>
            <w:tcW w:w="809" w:type="pct"/>
            <w:vAlign w:val="center"/>
          </w:tcPr>
          <w:p w:rsidR="00162C08" w:rsidRDefault="00162C08" w:rsidP="00162C08">
            <w:pPr>
              <w:jc w:val="center"/>
              <w:rPr>
                <w:color w:val="000000"/>
                <w:sz w:val="20"/>
                <w:szCs w:val="20"/>
              </w:rPr>
            </w:pPr>
            <w:r>
              <w:rPr>
                <w:color w:val="000000"/>
                <w:sz w:val="20"/>
                <w:szCs w:val="20"/>
              </w:rPr>
              <w:t>-</w:t>
            </w:r>
          </w:p>
        </w:tc>
      </w:tr>
      <w:tr w:rsidR="00162C08" w:rsidRPr="005B4876" w:rsidTr="00162C08">
        <w:tblPrEx>
          <w:tblLook w:val="0000" w:firstRow="0" w:lastRow="0" w:firstColumn="0" w:lastColumn="0" w:noHBand="0" w:noVBand="0"/>
        </w:tblPrEx>
        <w:tc>
          <w:tcPr>
            <w:tcW w:w="772" w:type="pct"/>
            <w:vAlign w:val="center"/>
          </w:tcPr>
          <w:p w:rsidR="00162C08" w:rsidRDefault="00162C08" w:rsidP="00162C08">
            <w:pPr>
              <w:jc w:val="center"/>
              <w:rPr>
                <w:color w:val="000000"/>
                <w:sz w:val="22"/>
                <w:szCs w:val="22"/>
              </w:rPr>
            </w:pPr>
            <w:r>
              <w:rPr>
                <w:color w:val="000000"/>
                <w:sz w:val="22"/>
                <w:szCs w:val="22"/>
              </w:rPr>
              <w:t>2</w:t>
            </w:r>
          </w:p>
        </w:tc>
        <w:tc>
          <w:tcPr>
            <w:tcW w:w="634" w:type="pct"/>
            <w:gridSpan w:val="2"/>
            <w:vAlign w:val="center"/>
          </w:tcPr>
          <w:p w:rsidR="00162C08" w:rsidRDefault="00162C08" w:rsidP="00162C08">
            <w:pPr>
              <w:jc w:val="center"/>
              <w:rPr>
                <w:color w:val="000000"/>
                <w:sz w:val="22"/>
                <w:szCs w:val="22"/>
              </w:rPr>
            </w:pPr>
            <w:r>
              <w:rPr>
                <w:color w:val="000000"/>
                <w:sz w:val="22"/>
                <w:szCs w:val="22"/>
              </w:rPr>
              <w:t>377151,14</w:t>
            </w:r>
          </w:p>
        </w:tc>
        <w:tc>
          <w:tcPr>
            <w:tcW w:w="681" w:type="pct"/>
            <w:vAlign w:val="center"/>
          </w:tcPr>
          <w:p w:rsidR="00162C08" w:rsidRDefault="00162C08" w:rsidP="00162C08">
            <w:pPr>
              <w:jc w:val="center"/>
              <w:rPr>
                <w:color w:val="000000"/>
                <w:sz w:val="22"/>
                <w:szCs w:val="22"/>
              </w:rPr>
            </w:pPr>
            <w:r>
              <w:rPr>
                <w:color w:val="000000"/>
                <w:sz w:val="22"/>
                <w:szCs w:val="22"/>
              </w:rPr>
              <w:t>2306118,33</w:t>
            </w:r>
          </w:p>
        </w:tc>
        <w:tc>
          <w:tcPr>
            <w:tcW w:w="1221" w:type="pct"/>
            <w:vAlign w:val="center"/>
          </w:tcPr>
          <w:p w:rsidR="00162C08" w:rsidRDefault="00162C08" w:rsidP="00162C08">
            <w:pPr>
              <w:rPr>
                <w:color w:val="000000"/>
                <w:sz w:val="20"/>
                <w:szCs w:val="20"/>
              </w:rPr>
            </w:pPr>
            <w:r>
              <w:rPr>
                <w:color w:val="000000"/>
                <w:sz w:val="20"/>
                <w:szCs w:val="20"/>
              </w:rPr>
              <w:t>Картометрический метод</w:t>
            </w:r>
          </w:p>
        </w:tc>
        <w:tc>
          <w:tcPr>
            <w:tcW w:w="884" w:type="pct"/>
            <w:vAlign w:val="center"/>
          </w:tcPr>
          <w:p w:rsidR="00162C08" w:rsidRDefault="00162C08" w:rsidP="00162C08">
            <w:pPr>
              <w:jc w:val="center"/>
              <w:rPr>
                <w:color w:val="000000"/>
                <w:sz w:val="20"/>
                <w:szCs w:val="20"/>
              </w:rPr>
            </w:pPr>
            <w:r>
              <w:rPr>
                <w:color w:val="000000"/>
                <w:sz w:val="20"/>
                <w:szCs w:val="20"/>
              </w:rPr>
              <w:t>5,00</w:t>
            </w:r>
          </w:p>
        </w:tc>
        <w:tc>
          <w:tcPr>
            <w:tcW w:w="809" w:type="pct"/>
            <w:vAlign w:val="center"/>
          </w:tcPr>
          <w:p w:rsidR="00162C08" w:rsidRDefault="00162C08" w:rsidP="00162C08">
            <w:pPr>
              <w:jc w:val="center"/>
              <w:rPr>
                <w:color w:val="000000"/>
                <w:sz w:val="20"/>
                <w:szCs w:val="20"/>
              </w:rPr>
            </w:pPr>
            <w:r>
              <w:rPr>
                <w:color w:val="000000"/>
                <w:sz w:val="20"/>
                <w:szCs w:val="20"/>
              </w:rPr>
              <w:t>-</w:t>
            </w:r>
          </w:p>
        </w:tc>
      </w:tr>
      <w:tr w:rsidR="00162C08" w:rsidRPr="005B4876" w:rsidTr="00162C08">
        <w:tblPrEx>
          <w:tblLook w:val="0000" w:firstRow="0" w:lastRow="0" w:firstColumn="0" w:lastColumn="0" w:noHBand="0" w:noVBand="0"/>
        </w:tblPrEx>
        <w:tc>
          <w:tcPr>
            <w:tcW w:w="772" w:type="pct"/>
            <w:vAlign w:val="center"/>
          </w:tcPr>
          <w:p w:rsidR="00162C08" w:rsidRDefault="00162C08" w:rsidP="00162C08">
            <w:pPr>
              <w:jc w:val="center"/>
              <w:rPr>
                <w:color w:val="000000"/>
                <w:sz w:val="22"/>
                <w:szCs w:val="22"/>
              </w:rPr>
            </w:pPr>
            <w:r>
              <w:rPr>
                <w:color w:val="000000"/>
                <w:sz w:val="22"/>
                <w:szCs w:val="22"/>
              </w:rPr>
              <w:t>3</w:t>
            </w:r>
          </w:p>
        </w:tc>
        <w:tc>
          <w:tcPr>
            <w:tcW w:w="634" w:type="pct"/>
            <w:gridSpan w:val="2"/>
            <w:vAlign w:val="center"/>
          </w:tcPr>
          <w:p w:rsidR="00162C08" w:rsidRDefault="00162C08" w:rsidP="00162C08">
            <w:pPr>
              <w:jc w:val="center"/>
              <w:rPr>
                <w:color w:val="000000"/>
                <w:sz w:val="22"/>
                <w:szCs w:val="22"/>
              </w:rPr>
            </w:pPr>
            <w:r>
              <w:rPr>
                <w:color w:val="000000"/>
                <w:sz w:val="22"/>
                <w:szCs w:val="22"/>
              </w:rPr>
              <w:t>376995,42</w:t>
            </w:r>
          </w:p>
        </w:tc>
        <w:tc>
          <w:tcPr>
            <w:tcW w:w="681" w:type="pct"/>
            <w:vAlign w:val="center"/>
          </w:tcPr>
          <w:p w:rsidR="00162C08" w:rsidRDefault="00162C08" w:rsidP="00162C08">
            <w:pPr>
              <w:jc w:val="center"/>
              <w:rPr>
                <w:color w:val="000000"/>
                <w:sz w:val="22"/>
                <w:szCs w:val="22"/>
              </w:rPr>
            </w:pPr>
            <w:r>
              <w:rPr>
                <w:color w:val="000000"/>
                <w:sz w:val="22"/>
                <w:szCs w:val="22"/>
              </w:rPr>
              <w:t>2306206,92</w:t>
            </w:r>
          </w:p>
        </w:tc>
        <w:tc>
          <w:tcPr>
            <w:tcW w:w="1221" w:type="pct"/>
            <w:vAlign w:val="center"/>
          </w:tcPr>
          <w:p w:rsidR="00162C08" w:rsidRDefault="00162C08" w:rsidP="00162C08">
            <w:pPr>
              <w:rPr>
                <w:color w:val="000000"/>
                <w:sz w:val="20"/>
                <w:szCs w:val="20"/>
              </w:rPr>
            </w:pPr>
            <w:r>
              <w:rPr>
                <w:color w:val="000000"/>
                <w:sz w:val="20"/>
                <w:szCs w:val="20"/>
              </w:rPr>
              <w:t>Картометрический метод</w:t>
            </w:r>
          </w:p>
        </w:tc>
        <w:tc>
          <w:tcPr>
            <w:tcW w:w="884" w:type="pct"/>
            <w:vAlign w:val="center"/>
          </w:tcPr>
          <w:p w:rsidR="00162C08" w:rsidRDefault="00162C08" w:rsidP="00162C08">
            <w:pPr>
              <w:jc w:val="center"/>
              <w:rPr>
                <w:color w:val="000000"/>
                <w:sz w:val="20"/>
                <w:szCs w:val="20"/>
              </w:rPr>
            </w:pPr>
            <w:r>
              <w:rPr>
                <w:color w:val="000000"/>
                <w:sz w:val="20"/>
                <w:szCs w:val="20"/>
              </w:rPr>
              <w:t>5,00</w:t>
            </w:r>
          </w:p>
        </w:tc>
        <w:tc>
          <w:tcPr>
            <w:tcW w:w="809" w:type="pct"/>
            <w:vAlign w:val="center"/>
          </w:tcPr>
          <w:p w:rsidR="00162C08" w:rsidRDefault="00162C08" w:rsidP="00162C08">
            <w:pPr>
              <w:jc w:val="center"/>
              <w:rPr>
                <w:color w:val="000000"/>
                <w:sz w:val="20"/>
                <w:szCs w:val="20"/>
              </w:rPr>
            </w:pPr>
            <w:r>
              <w:rPr>
                <w:color w:val="000000"/>
                <w:sz w:val="20"/>
                <w:szCs w:val="20"/>
              </w:rPr>
              <w:t>-</w:t>
            </w:r>
          </w:p>
        </w:tc>
      </w:tr>
      <w:tr w:rsidR="00162C08" w:rsidRPr="005B4876" w:rsidTr="00162C08">
        <w:tblPrEx>
          <w:tblLook w:val="0000" w:firstRow="0" w:lastRow="0" w:firstColumn="0" w:lastColumn="0" w:noHBand="0" w:noVBand="0"/>
        </w:tblPrEx>
        <w:tc>
          <w:tcPr>
            <w:tcW w:w="772" w:type="pct"/>
            <w:vAlign w:val="center"/>
          </w:tcPr>
          <w:p w:rsidR="00162C08" w:rsidRDefault="00162C08" w:rsidP="00162C08">
            <w:pPr>
              <w:jc w:val="center"/>
              <w:rPr>
                <w:color w:val="000000"/>
                <w:sz w:val="22"/>
                <w:szCs w:val="22"/>
              </w:rPr>
            </w:pPr>
            <w:r>
              <w:rPr>
                <w:color w:val="000000"/>
                <w:sz w:val="22"/>
                <w:szCs w:val="22"/>
              </w:rPr>
              <w:t>4</w:t>
            </w:r>
          </w:p>
        </w:tc>
        <w:tc>
          <w:tcPr>
            <w:tcW w:w="634" w:type="pct"/>
            <w:gridSpan w:val="2"/>
            <w:vAlign w:val="center"/>
          </w:tcPr>
          <w:p w:rsidR="00162C08" w:rsidRDefault="00162C08" w:rsidP="00162C08">
            <w:pPr>
              <w:jc w:val="center"/>
              <w:rPr>
                <w:color w:val="000000"/>
                <w:sz w:val="22"/>
                <w:szCs w:val="22"/>
              </w:rPr>
            </w:pPr>
            <w:r>
              <w:rPr>
                <w:color w:val="000000"/>
                <w:sz w:val="22"/>
                <w:szCs w:val="22"/>
              </w:rPr>
              <w:t>376983,15</w:t>
            </w:r>
          </w:p>
        </w:tc>
        <w:tc>
          <w:tcPr>
            <w:tcW w:w="681" w:type="pct"/>
            <w:vAlign w:val="center"/>
          </w:tcPr>
          <w:p w:rsidR="00162C08" w:rsidRDefault="00162C08" w:rsidP="00162C08">
            <w:pPr>
              <w:jc w:val="center"/>
              <w:rPr>
                <w:color w:val="000000"/>
                <w:sz w:val="22"/>
                <w:szCs w:val="22"/>
              </w:rPr>
            </w:pPr>
            <w:r>
              <w:rPr>
                <w:color w:val="000000"/>
                <w:sz w:val="22"/>
                <w:szCs w:val="22"/>
              </w:rPr>
              <w:t>2306301,48</w:t>
            </w:r>
          </w:p>
        </w:tc>
        <w:tc>
          <w:tcPr>
            <w:tcW w:w="1221" w:type="pct"/>
            <w:vAlign w:val="center"/>
          </w:tcPr>
          <w:p w:rsidR="00162C08" w:rsidRDefault="00162C08" w:rsidP="00162C08">
            <w:pPr>
              <w:rPr>
                <w:color w:val="000000"/>
                <w:sz w:val="20"/>
                <w:szCs w:val="20"/>
              </w:rPr>
            </w:pPr>
            <w:r>
              <w:rPr>
                <w:color w:val="000000"/>
                <w:sz w:val="20"/>
                <w:szCs w:val="20"/>
              </w:rPr>
              <w:t>Картометрический метод</w:t>
            </w:r>
          </w:p>
        </w:tc>
        <w:tc>
          <w:tcPr>
            <w:tcW w:w="884" w:type="pct"/>
            <w:vAlign w:val="center"/>
          </w:tcPr>
          <w:p w:rsidR="00162C08" w:rsidRDefault="00162C08" w:rsidP="00162C08">
            <w:pPr>
              <w:jc w:val="center"/>
              <w:rPr>
                <w:color w:val="000000"/>
                <w:sz w:val="20"/>
                <w:szCs w:val="20"/>
              </w:rPr>
            </w:pPr>
            <w:r>
              <w:rPr>
                <w:color w:val="000000"/>
                <w:sz w:val="20"/>
                <w:szCs w:val="20"/>
              </w:rPr>
              <w:t>5,00</w:t>
            </w:r>
          </w:p>
        </w:tc>
        <w:tc>
          <w:tcPr>
            <w:tcW w:w="809" w:type="pct"/>
            <w:vAlign w:val="center"/>
          </w:tcPr>
          <w:p w:rsidR="00162C08" w:rsidRDefault="00162C08" w:rsidP="00162C08">
            <w:pPr>
              <w:jc w:val="center"/>
              <w:rPr>
                <w:color w:val="000000"/>
                <w:sz w:val="20"/>
                <w:szCs w:val="20"/>
              </w:rPr>
            </w:pPr>
            <w:r>
              <w:rPr>
                <w:color w:val="000000"/>
                <w:sz w:val="20"/>
                <w:szCs w:val="20"/>
              </w:rPr>
              <w:t>-</w:t>
            </w:r>
          </w:p>
        </w:tc>
      </w:tr>
      <w:tr w:rsidR="00162C08" w:rsidRPr="005B4876" w:rsidTr="00162C08">
        <w:tblPrEx>
          <w:tblLook w:val="0000" w:firstRow="0" w:lastRow="0" w:firstColumn="0" w:lastColumn="0" w:noHBand="0" w:noVBand="0"/>
        </w:tblPrEx>
        <w:tc>
          <w:tcPr>
            <w:tcW w:w="772" w:type="pct"/>
            <w:vAlign w:val="center"/>
          </w:tcPr>
          <w:p w:rsidR="00162C08" w:rsidRDefault="00162C08" w:rsidP="00162C08">
            <w:pPr>
              <w:jc w:val="center"/>
              <w:rPr>
                <w:color w:val="000000"/>
                <w:sz w:val="22"/>
                <w:szCs w:val="22"/>
              </w:rPr>
            </w:pPr>
            <w:r>
              <w:rPr>
                <w:color w:val="000000"/>
                <w:sz w:val="22"/>
                <w:szCs w:val="22"/>
              </w:rPr>
              <w:t>5</w:t>
            </w:r>
          </w:p>
        </w:tc>
        <w:tc>
          <w:tcPr>
            <w:tcW w:w="634" w:type="pct"/>
            <w:gridSpan w:val="2"/>
            <w:vAlign w:val="center"/>
          </w:tcPr>
          <w:p w:rsidR="00162C08" w:rsidRDefault="00162C08" w:rsidP="00162C08">
            <w:pPr>
              <w:jc w:val="center"/>
              <w:rPr>
                <w:color w:val="000000"/>
                <w:sz w:val="22"/>
                <w:szCs w:val="22"/>
              </w:rPr>
            </w:pPr>
            <w:r>
              <w:rPr>
                <w:color w:val="000000"/>
                <w:sz w:val="22"/>
                <w:szCs w:val="22"/>
              </w:rPr>
              <w:t>377084,80</w:t>
            </w:r>
          </w:p>
        </w:tc>
        <w:tc>
          <w:tcPr>
            <w:tcW w:w="681" w:type="pct"/>
            <w:vAlign w:val="center"/>
          </w:tcPr>
          <w:p w:rsidR="00162C08" w:rsidRDefault="00162C08" w:rsidP="00162C08">
            <w:pPr>
              <w:jc w:val="center"/>
              <w:rPr>
                <w:color w:val="000000"/>
                <w:sz w:val="22"/>
                <w:szCs w:val="22"/>
              </w:rPr>
            </w:pPr>
            <w:r>
              <w:rPr>
                <w:color w:val="000000"/>
                <w:sz w:val="22"/>
                <w:szCs w:val="22"/>
              </w:rPr>
              <w:t>2306383,51</w:t>
            </w:r>
          </w:p>
        </w:tc>
        <w:tc>
          <w:tcPr>
            <w:tcW w:w="1221" w:type="pct"/>
            <w:vAlign w:val="center"/>
          </w:tcPr>
          <w:p w:rsidR="00162C08" w:rsidRDefault="00162C08" w:rsidP="00162C08">
            <w:pPr>
              <w:rPr>
                <w:color w:val="000000"/>
                <w:sz w:val="20"/>
                <w:szCs w:val="20"/>
              </w:rPr>
            </w:pPr>
            <w:r>
              <w:rPr>
                <w:color w:val="000000"/>
                <w:sz w:val="20"/>
                <w:szCs w:val="20"/>
              </w:rPr>
              <w:t>Картометрический метод</w:t>
            </w:r>
          </w:p>
        </w:tc>
        <w:tc>
          <w:tcPr>
            <w:tcW w:w="884" w:type="pct"/>
            <w:vAlign w:val="center"/>
          </w:tcPr>
          <w:p w:rsidR="00162C08" w:rsidRDefault="00162C08" w:rsidP="00162C08">
            <w:pPr>
              <w:jc w:val="center"/>
              <w:rPr>
                <w:color w:val="000000"/>
                <w:sz w:val="20"/>
                <w:szCs w:val="20"/>
              </w:rPr>
            </w:pPr>
            <w:r>
              <w:rPr>
                <w:color w:val="000000"/>
                <w:sz w:val="20"/>
                <w:szCs w:val="20"/>
              </w:rPr>
              <w:t>5,00</w:t>
            </w:r>
          </w:p>
        </w:tc>
        <w:tc>
          <w:tcPr>
            <w:tcW w:w="809" w:type="pct"/>
            <w:vAlign w:val="center"/>
          </w:tcPr>
          <w:p w:rsidR="00162C08" w:rsidRDefault="00162C08" w:rsidP="00162C08">
            <w:pPr>
              <w:jc w:val="center"/>
              <w:rPr>
                <w:color w:val="000000"/>
                <w:sz w:val="20"/>
                <w:szCs w:val="20"/>
              </w:rPr>
            </w:pPr>
            <w:r>
              <w:rPr>
                <w:color w:val="000000"/>
                <w:sz w:val="20"/>
                <w:szCs w:val="20"/>
              </w:rPr>
              <w:t>-</w:t>
            </w:r>
          </w:p>
        </w:tc>
      </w:tr>
      <w:tr w:rsidR="00162C08" w:rsidRPr="005B4876" w:rsidTr="00162C08">
        <w:tblPrEx>
          <w:tblLook w:val="0000" w:firstRow="0" w:lastRow="0" w:firstColumn="0" w:lastColumn="0" w:noHBand="0" w:noVBand="0"/>
        </w:tblPrEx>
        <w:tc>
          <w:tcPr>
            <w:tcW w:w="772" w:type="pct"/>
            <w:vAlign w:val="center"/>
          </w:tcPr>
          <w:p w:rsidR="00162C08" w:rsidRDefault="00162C08" w:rsidP="00162C08">
            <w:pPr>
              <w:jc w:val="center"/>
              <w:rPr>
                <w:color w:val="000000"/>
                <w:sz w:val="22"/>
                <w:szCs w:val="22"/>
              </w:rPr>
            </w:pPr>
            <w:r>
              <w:rPr>
                <w:color w:val="000000"/>
                <w:sz w:val="22"/>
                <w:szCs w:val="22"/>
              </w:rPr>
              <w:t>6</w:t>
            </w:r>
          </w:p>
        </w:tc>
        <w:tc>
          <w:tcPr>
            <w:tcW w:w="634" w:type="pct"/>
            <w:gridSpan w:val="2"/>
            <w:vAlign w:val="center"/>
          </w:tcPr>
          <w:p w:rsidR="00162C08" w:rsidRDefault="00162C08" w:rsidP="00162C08">
            <w:pPr>
              <w:jc w:val="center"/>
              <w:rPr>
                <w:color w:val="000000"/>
                <w:sz w:val="22"/>
                <w:szCs w:val="22"/>
              </w:rPr>
            </w:pPr>
            <w:r>
              <w:rPr>
                <w:color w:val="000000"/>
                <w:sz w:val="22"/>
                <w:szCs w:val="22"/>
              </w:rPr>
              <w:t>377078,63</w:t>
            </w:r>
          </w:p>
        </w:tc>
        <w:tc>
          <w:tcPr>
            <w:tcW w:w="681" w:type="pct"/>
            <w:vAlign w:val="center"/>
          </w:tcPr>
          <w:p w:rsidR="00162C08" w:rsidRDefault="00162C08" w:rsidP="00162C08">
            <w:pPr>
              <w:jc w:val="center"/>
              <w:rPr>
                <w:color w:val="000000"/>
                <w:sz w:val="22"/>
                <w:szCs w:val="22"/>
              </w:rPr>
            </w:pPr>
            <w:r>
              <w:rPr>
                <w:color w:val="000000"/>
                <w:sz w:val="22"/>
                <w:szCs w:val="22"/>
              </w:rPr>
              <w:t>2306424,60</w:t>
            </w:r>
          </w:p>
        </w:tc>
        <w:tc>
          <w:tcPr>
            <w:tcW w:w="1221" w:type="pct"/>
            <w:vAlign w:val="center"/>
          </w:tcPr>
          <w:p w:rsidR="00162C08" w:rsidRDefault="00162C08" w:rsidP="00162C08">
            <w:pPr>
              <w:rPr>
                <w:color w:val="000000"/>
                <w:sz w:val="20"/>
                <w:szCs w:val="20"/>
              </w:rPr>
            </w:pPr>
            <w:r>
              <w:rPr>
                <w:color w:val="000000"/>
                <w:sz w:val="20"/>
                <w:szCs w:val="20"/>
              </w:rPr>
              <w:t>Картометрический метод</w:t>
            </w:r>
          </w:p>
        </w:tc>
        <w:tc>
          <w:tcPr>
            <w:tcW w:w="884" w:type="pct"/>
            <w:vAlign w:val="center"/>
          </w:tcPr>
          <w:p w:rsidR="00162C08" w:rsidRDefault="00162C08" w:rsidP="00162C08">
            <w:pPr>
              <w:jc w:val="center"/>
              <w:rPr>
                <w:color w:val="000000"/>
                <w:sz w:val="20"/>
                <w:szCs w:val="20"/>
              </w:rPr>
            </w:pPr>
            <w:r>
              <w:rPr>
                <w:color w:val="000000"/>
                <w:sz w:val="20"/>
                <w:szCs w:val="20"/>
              </w:rPr>
              <w:t>5,00</w:t>
            </w:r>
          </w:p>
        </w:tc>
        <w:tc>
          <w:tcPr>
            <w:tcW w:w="809" w:type="pct"/>
            <w:vAlign w:val="center"/>
          </w:tcPr>
          <w:p w:rsidR="00162C08" w:rsidRDefault="00162C08" w:rsidP="00162C08">
            <w:pPr>
              <w:jc w:val="center"/>
              <w:rPr>
                <w:color w:val="000000"/>
                <w:sz w:val="20"/>
                <w:szCs w:val="20"/>
              </w:rPr>
            </w:pPr>
            <w:r>
              <w:rPr>
                <w:color w:val="000000"/>
                <w:sz w:val="20"/>
                <w:szCs w:val="20"/>
              </w:rPr>
              <w:t>-</w:t>
            </w:r>
          </w:p>
        </w:tc>
      </w:tr>
      <w:tr w:rsidR="00162C08" w:rsidRPr="005B4876" w:rsidTr="00162C08">
        <w:tblPrEx>
          <w:tblLook w:val="0000" w:firstRow="0" w:lastRow="0" w:firstColumn="0" w:lastColumn="0" w:noHBand="0" w:noVBand="0"/>
        </w:tblPrEx>
        <w:tc>
          <w:tcPr>
            <w:tcW w:w="772" w:type="pct"/>
            <w:vAlign w:val="center"/>
          </w:tcPr>
          <w:p w:rsidR="00162C08" w:rsidRDefault="00162C08" w:rsidP="00162C08">
            <w:pPr>
              <w:jc w:val="center"/>
              <w:rPr>
                <w:color w:val="000000"/>
                <w:sz w:val="22"/>
                <w:szCs w:val="22"/>
              </w:rPr>
            </w:pPr>
            <w:r>
              <w:rPr>
                <w:color w:val="000000"/>
                <w:sz w:val="22"/>
                <w:szCs w:val="22"/>
              </w:rPr>
              <w:t>7</w:t>
            </w:r>
          </w:p>
        </w:tc>
        <w:tc>
          <w:tcPr>
            <w:tcW w:w="634" w:type="pct"/>
            <w:gridSpan w:val="2"/>
            <w:vAlign w:val="center"/>
          </w:tcPr>
          <w:p w:rsidR="00162C08" w:rsidRDefault="00162C08" w:rsidP="00162C08">
            <w:pPr>
              <w:jc w:val="center"/>
              <w:rPr>
                <w:color w:val="000000"/>
                <w:sz w:val="22"/>
                <w:szCs w:val="22"/>
              </w:rPr>
            </w:pPr>
            <w:r>
              <w:rPr>
                <w:color w:val="000000"/>
                <w:sz w:val="22"/>
                <w:szCs w:val="22"/>
              </w:rPr>
              <w:t>376969,17</w:t>
            </w:r>
          </w:p>
        </w:tc>
        <w:tc>
          <w:tcPr>
            <w:tcW w:w="681" w:type="pct"/>
            <w:vAlign w:val="center"/>
          </w:tcPr>
          <w:p w:rsidR="00162C08" w:rsidRDefault="00162C08" w:rsidP="00162C08">
            <w:pPr>
              <w:jc w:val="center"/>
              <w:rPr>
                <w:color w:val="000000"/>
                <w:sz w:val="22"/>
                <w:szCs w:val="22"/>
              </w:rPr>
            </w:pPr>
            <w:r>
              <w:rPr>
                <w:color w:val="000000"/>
                <w:sz w:val="22"/>
                <w:szCs w:val="22"/>
              </w:rPr>
              <w:t>2306429,71</w:t>
            </w:r>
          </w:p>
        </w:tc>
        <w:tc>
          <w:tcPr>
            <w:tcW w:w="1221" w:type="pct"/>
            <w:vAlign w:val="center"/>
          </w:tcPr>
          <w:p w:rsidR="00162C08" w:rsidRDefault="00162C08" w:rsidP="00162C08">
            <w:pPr>
              <w:rPr>
                <w:color w:val="000000"/>
                <w:sz w:val="20"/>
                <w:szCs w:val="20"/>
              </w:rPr>
            </w:pPr>
            <w:r>
              <w:rPr>
                <w:color w:val="000000"/>
                <w:sz w:val="20"/>
                <w:szCs w:val="20"/>
              </w:rPr>
              <w:t>Картометрический метод</w:t>
            </w:r>
          </w:p>
        </w:tc>
        <w:tc>
          <w:tcPr>
            <w:tcW w:w="884" w:type="pct"/>
            <w:vAlign w:val="center"/>
          </w:tcPr>
          <w:p w:rsidR="00162C08" w:rsidRDefault="00162C08" w:rsidP="00162C08">
            <w:pPr>
              <w:jc w:val="center"/>
              <w:rPr>
                <w:color w:val="000000"/>
                <w:sz w:val="20"/>
                <w:szCs w:val="20"/>
              </w:rPr>
            </w:pPr>
            <w:r>
              <w:rPr>
                <w:color w:val="000000"/>
                <w:sz w:val="20"/>
                <w:szCs w:val="20"/>
              </w:rPr>
              <w:t>5,00</w:t>
            </w:r>
          </w:p>
        </w:tc>
        <w:tc>
          <w:tcPr>
            <w:tcW w:w="809" w:type="pct"/>
            <w:vAlign w:val="center"/>
          </w:tcPr>
          <w:p w:rsidR="00162C08" w:rsidRDefault="00162C08" w:rsidP="00162C08">
            <w:pPr>
              <w:jc w:val="center"/>
              <w:rPr>
                <w:color w:val="000000"/>
                <w:sz w:val="20"/>
                <w:szCs w:val="20"/>
              </w:rPr>
            </w:pPr>
            <w:r>
              <w:rPr>
                <w:color w:val="000000"/>
                <w:sz w:val="20"/>
                <w:szCs w:val="20"/>
              </w:rPr>
              <w:t>-</w:t>
            </w:r>
          </w:p>
        </w:tc>
      </w:tr>
      <w:tr w:rsidR="00162C08" w:rsidRPr="005B4876" w:rsidTr="00162C08">
        <w:tblPrEx>
          <w:tblLook w:val="0000" w:firstRow="0" w:lastRow="0" w:firstColumn="0" w:lastColumn="0" w:noHBand="0" w:noVBand="0"/>
        </w:tblPrEx>
        <w:tc>
          <w:tcPr>
            <w:tcW w:w="772" w:type="pct"/>
            <w:vAlign w:val="center"/>
          </w:tcPr>
          <w:p w:rsidR="00162C08" w:rsidRDefault="00162C08" w:rsidP="00162C08">
            <w:pPr>
              <w:jc w:val="center"/>
              <w:rPr>
                <w:color w:val="000000"/>
                <w:sz w:val="22"/>
                <w:szCs w:val="22"/>
              </w:rPr>
            </w:pPr>
            <w:r>
              <w:rPr>
                <w:color w:val="000000"/>
                <w:sz w:val="22"/>
                <w:szCs w:val="22"/>
              </w:rPr>
              <w:t>8</w:t>
            </w:r>
          </w:p>
        </w:tc>
        <w:tc>
          <w:tcPr>
            <w:tcW w:w="634" w:type="pct"/>
            <w:gridSpan w:val="2"/>
            <w:vAlign w:val="center"/>
          </w:tcPr>
          <w:p w:rsidR="00162C08" w:rsidRDefault="00162C08" w:rsidP="00162C08">
            <w:pPr>
              <w:jc w:val="center"/>
              <w:rPr>
                <w:color w:val="000000"/>
                <w:sz w:val="22"/>
                <w:szCs w:val="22"/>
              </w:rPr>
            </w:pPr>
            <w:r>
              <w:rPr>
                <w:color w:val="000000"/>
                <w:sz w:val="22"/>
                <w:szCs w:val="22"/>
              </w:rPr>
              <w:t>376902,99</w:t>
            </w:r>
          </w:p>
        </w:tc>
        <w:tc>
          <w:tcPr>
            <w:tcW w:w="681" w:type="pct"/>
            <w:vAlign w:val="center"/>
          </w:tcPr>
          <w:p w:rsidR="00162C08" w:rsidRDefault="00162C08" w:rsidP="00162C08">
            <w:pPr>
              <w:jc w:val="center"/>
              <w:rPr>
                <w:color w:val="000000"/>
                <w:sz w:val="22"/>
                <w:szCs w:val="22"/>
              </w:rPr>
            </w:pPr>
            <w:r>
              <w:rPr>
                <w:color w:val="000000"/>
                <w:sz w:val="22"/>
                <w:szCs w:val="22"/>
              </w:rPr>
              <w:t>2306511,09</w:t>
            </w:r>
          </w:p>
        </w:tc>
        <w:tc>
          <w:tcPr>
            <w:tcW w:w="1221" w:type="pct"/>
            <w:vAlign w:val="center"/>
          </w:tcPr>
          <w:p w:rsidR="00162C08" w:rsidRDefault="00162C08" w:rsidP="00162C08">
            <w:pPr>
              <w:rPr>
                <w:color w:val="000000"/>
                <w:sz w:val="20"/>
                <w:szCs w:val="20"/>
              </w:rPr>
            </w:pPr>
            <w:r>
              <w:rPr>
                <w:color w:val="000000"/>
                <w:sz w:val="20"/>
                <w:szCs w:val="20"/>
              </w:rPr>
              <w:t>Картометрический метод</w:t>
            </w:r>
          </w:p>
        </w:tc>
        <w:tc>
          <w:tcPr>
            <w:tcW w:w="884" w:type="pct"/>
            <w:vAlign w:val="center"/>
          </w:tcPr>
          <w:p w:rsidR="00162C08" w:rsidRDefault="00162C08" w:rsidP="00162C08">
            <w:pPr>
              <w:jc w:val="center"/>
              <w:rPr>
                <w:color w:val="000000"/>
                <w:sz w:val="20"/>
                <w:szCs w:val="20"/>
              </w:rPr>
            </w:pPr>
            <w:r>
              <w:rPr>
                <w:color w:val="000000"/>
                <w:sz w:val="20"/>
                <w:szCs w:val="20"/>
              </w:rPr>
              <w:t>5,00</w:t>
            </w:r>
          </w:p>
        </w:tc>
        <w:tc>
          <w:tcPr>
            <w:tcW w:w="809" w:type="pct"/>
            <w:vAlign w:val="center"/>
          </w:tcPr>
          <w:p w:rsidR="00162C08" w:rsidRDefault="00162C08" w:rsidP="00162C08">
            <w:pPr>
              <w:jc w:val="center"/>
              <w:rPr>
                <w:color w:val="000000"/>
                <w:sz w:val="20"/>
                <w:szCs w:val="20"/>
              </w:rPr>
            </w:pPr>
            <w:r>
              <w:rPr>
                <w:color w:val="000000"/>
                <w:sz w:val="20"/>
                <w:szCs w:val="20"/>
              </w:rPr>
              <w:t>-</w:t>
            </w:r>
          </w:p>
        </w:tc>
      </w:tr>
      <w:tr w:rsidR="00162C08" w:rsidRPr="005B4876" w:rsidTr="00162C08">
        <w:tblPrEx>
          <w:tblLook w:val="0000" w:firstRow="0" w:lastRow="0" w:firstColumn="0" w:lastColumn="0" w:noHBand="0" w:noVBand="0"/>
        </w:tblPrEx>
        <w:tc>
          <w:tcPr>
            <w:tcW w:w="772" w:type="pct"/>
            <w:vAlign w:val="center"/>
          </w:tcPr>
          <w:p w:rsidR="00162C08" w:rsidRDefault="00162C08" w:rsidP="00162C08">
            <w:pPr>
              <w:jc w:val="center"/>
              <w:rPr>
                <w:color w:val="000000"/>
                <w:sz w:val="22"/>
                <w:szCs w:val="22"/>
              </w:rPr>
            </w:pPr>
            <w:r>
              <w:rPr>
                <w:color w:val="000000"/>
                <w:sz w:val="22"/>
                <w:szCs w:val="22"/>
              </w:rPr>
              <w:t>9</w:t>
            </w:r>
          </w:p>
        </w:tc>
        <w:tc>
          <w:tcPr>
            <w:tcW w:w="634" w:type="pct"/>
            <w:gridSpan w:val="2"/>
            <w:vAlign w:val="center"/>
          </w:tcPr>
          <w:p w:rsidR="00162C08" w:rsidRDefault="00162C08" w:rsidP="00162C08">
            <w:pPr>
              <w:jc w:val="center"/>
              <w:rPr>
                <w:color w:val="000000"/>
                <w:sz w:val="22"/>
                <w:szCs w:val="22"/>
              </w:rPr>
            </w:pPr>
            <w:r>
              <w:rPr>
                <w:color w:val="000000"/>
                <w:sz w:val="22"/>
                <w:szCs w:val="22"/>
              </w:rPr>
              <w:t>376784,63</w:t>
            </w:r>
          </w:p>
        </w:tc>
        <w:tc>
          <w:tcPr>
            <w:tcW w:w="681" w:type="pct"/>
            <w:vAlign w:val="center"/>
          </w:tcPr>
          <w:p w:rsidR="00162C08" w:rsidRDefault="00162C08" w:rsidP="00162C08">
            <w:pPr>
              <w:jc w:val="center"/>
              <w:rPr>
                <w:color w:val="000000"/>
                <w:sz w:val="22"/>
                <w:szCs w:val="22"/>
              </w:rPr>
            </w:pPr>
            <w:r>
              <w:rPr>
                <w:color w:val="000000"/>
                <w:sz w:val="22"/>
                <w:szCs w:val="22"/>
              </w:rPr>
              <w:t>2306562,72</w:t>
            </w:r>
          </w:p>
        </w:tc>
        <w:tc>
          <w:tcPr>
            <w:tcW w:w="1221" w:type="pct"/>
            <w:vAlign w:val="center"/>
          </w:tcPr>
          <w:p w:rsidR="00162C08" w:rsidRDefault="00162C08" w:rsidP="00162C08">
            <w:pPr>
              <w:rPr>
                <w:color w:val="000000"/>
                <w:sz w:val="20"/>
                <w:szCs w:val="20"/>
              </w:rPr>
            </w:pPr>
            <w:r>
              <w:rPr>
                <w:color w:val="000000"/>
                <w:sz w:val="20"/>
                <w:szCs w:val="20"/>
              </w:rPr>
              <w:t>Картометрический метод</w:t>
            </w:r>
          </w:p>
        </w:tc>
        <w:tc>
          <w:tcPr>
            <w:tcW w:w="884" w:type="pct"/>
            <w:vAlign w:val="center"/>
          </w:tcPr>
          <w:p w:rsidR="00162C08" w:rsidRDefault="00162C08" w:rsidP="00162C08">
            <w:pPr>
              <w:jc w:val="center"/>
              <w:rPr>
                <w:color w:val="000000"/>
                <w:sz w:val="20"/>
                <w:szCs w:val="20"/>
              </w:rPr>
            </w:pPr>
            <w:r>
              <w:rPr>
                <w:color w:val="000000"/>
                <w:sz w:val="20"/>
                <w:szCs w:val="20"/>
              </w:rPr>
              <w:t>5,00</w:t>
            </w:r>
          </w:p>
        </w:tc>
        <w:tc>
          <w:tcPr>
            <w:tcW w:w="809" w:type="pct"/>
            <w:vAlign w:val="center"/>
          </w:tcPr>
          <w:p w:rsidR="00162C08" w:rsidRDefault="00162C08" w:rsidP="00162C08">
            <w:pPr>
              <w:jc w:val="center"/>
              <w:rPr>
                <w:color w:val="000000"/>
                <w:sz w:val="20"/>
                <w:szCs w:val="20"/>
              </w:rPr>
            </w:pPr>
            <w:r>
              <w:rPr>
                <w:color w:val="000000"/>
                <w:sz w:val="20"/>
                <w:szCs w:val="20"/>
              </w:rPr>
              <w:t>-</w:t>
            </w:r>
          </w:p>
        </w:tc>
      </w:tr>
      <w:tr w:rsidR="00162C08" w:rsidRPr="005B4876" w:rsidTr="00162C08">
        <w:tblPrEx>
          <w:tblLook w:val="0000" w:firstRow="0" w:lastRow="0" w:firstColumn="0" w:lastColumn="0" w:noHBand="0" w:noVBand="0"/>
        </w:tblPrEx>
        <w:tc>
          <w:tcPr>
            <w:tcW w:w="772" w:type="pct"/>
            <w:vAlign w:val="center"/>
          </w:tcPr>
          <w:p w:rsidR="00162C08" w:rsidRDefault="00162C08" w:rsidP="00162C08">
            <w:pPr>
              <w:jc w:val="center"/>
              <w:rPr>
                <w:color w:val="000000"/>
                <w:sz w:val="22"/>
                <w:szCs w:val="22"/>
              </w:rPr>
            </w:pPr>
            <w:r>
              <w:rPr>
                <w:color w:val="000000"/>
                <w:sz w:val="22"/>
                <w:szCs w:val="22"/>
              </w:rPr>
              <w:t>10</w:t>
            </w:r>
          </w:p>
        </w:tc>
        <w:tc>
          <w:tcPr>
            <w:tcW w:w="634" w:type="pct"/>
            <w:gridSpan w:val="2"/>
            <w:vAlign w:val="center"/>
          </w:tcPr>
          <w:p w:rsidR="00162C08" w:rsidRDefault="00162C08" w:rsidP="00162C08">
            <w:pPr>
              <w:jc w:val="center"/>
              <w:rPr>
                <w:color w:val="000000"/>
                <w:sz w:val="22"/>
                <w:szCs w:val="22"/>
              </w:rPr>
            </w:pPr>
            <w:r>
              <w:rPr>
                <w:color w:val="000000"/>
                <w:sz w:val="22"/>
                <w:szCs w:val="22"/>
              </w:rPr>
              <w:t>376756,81</w:t>
            </w:r>
          </w:p>
        </w:tc>
        <w:tc>
          <w:tcPr>
            <w:tcW w:w="681" w:type="pct"/>
            <w:vAlign w:val="center"/>
          </w:tcPr>
          <w:p w:rsidR="00162C08" w:rsidRDefault="00162C08" w:rsidP="00162C08">
            <w:pPr>
              <w:jc w:val="center"/>
              <w:rPr>
                <w:color w:val="000000"/>
                <w:sz w:val="22"/>
                <w:szCs w:val="22"/>
              </w:rPr>
            </w:pPr>
            <w:r>
              <w:rPr>
                <w:color w:val="000000"/>
                <w:sz w:val="22"/>
                <w:szCs w:val="22"/>
              </w:rPr>
              <w:t>2306665,95</w:t>
            </w:r>
          </w:p>
        </w:tc>
        <w:tc>
          <w:tcPr>
            <w:tcW w:w="1221" w:type="pct"/>
            <w:vAlign w:val="center"/>
          </w:tcPr>
          <w:p w:rsidR="00162C08" w:rsidRDefault="00162C08" w:rsidP="00162C08">
            <w:pPr>
              <w:rPr>
                <w:color w:val="000000"/>
                <w:sz w:val="20"/>
                <w:szCs w:val="20"/>
              </w:rPr>
            </w:pPr>
            <w:r>
              <w:rPr>
                <w:color w:val="000000"/>
                <w:sz w:val="20"/>
                <w:szCs w:val="20"/>
              </w:rPr>
              <w:t>Картометрический метод</w:t>
            </w:r>
          </w:p>
        </w:tc>
        <w:tc>
          <w:tcPr>
            <w:tcW w:w="884" w:type="pct"/>
            <w:vAlign w:val="center"/>
          </w:tcPr>
          <w:p w:rsidR="00162C08" w:rsidRDefault="00162C08" w:rsidP="00162C08">
            <w:pPr>
              <w:jc w:val="center"/>
              <w:rPr>
                <w:color w:val="000000"/>
                <w:sz w:val="20"/>
                <w:szCs w:val="20"/>
              </w:rPr>
            </w:pPr>
            <w:r>
              <w:rPr>
                <w:color w:val="000000"/>
                <w:sz w:val="20"/>
                <w:szCs w:val="20"/>
              </w:rPr>
              <w:t>7,50</w:t>
            </w:r>
          </w:p>
        </w:tc>
        <w:tc>
          <w:tcPr>
            <w:tcW w:w="809" w:type="pct"/>
            <w:vAlign w:val="center"/>
          </w:tcPr>
          <w:p w:rsidR="00162C08" w:rsidRDefault="00162C08" w:rsidP="00162C08">
            <w:pPr>
              <w:jc w:val="center"/>
              <w:rPr>
                <w:color w:val="000000"/>
                <w:sz w:val="20"/>
                <w:szCs w:val="20"/>
              </w:rPr>
            </w:pPr>
            <w:r>
              <w:rPr>
                <w:color w:val="000000"/>
                <w:sz w:val="20"/>
                <w:szCs w:val="20"/>
              </w:rPr>
              <w:t>-</w:t>
            </w:r>
          </w:p>
        </w:tc>
      </w:tr>
      <w:tr w:rsidR="00162C08" w:rsidRPr="005B4876" w:rsidTr="00162C08">
        <w:tblPrEx>
          <w:tblLook w:val="0000" w:firstRow="0" w:lastRow="0" w:firstColumn="0" w:lastColumn="0" w:noHBand="0" w:noVBand="0"/>
        </w:tblPrEx>
        <w:tc>
          <w:tcPr>
            <w:tcW w:w="772" w:type="pct"/>
            <w:vAlign w:val="center"/>
          </w:tcPr>
          <w:p w:rsidR="00162C08" w:rsidRDefault="00162C08" w:rsidP="00162C08">
            <w:pPr>
              <w:jc w:val="center"/>
              <w:rPr>
                <w:color w:val="000000"/>
                <w:sz w:val="22"/>
                <w:szCs w:val="22"/>
              </w:rPr>
            </w:pPr>
            <w:r>
              <w:rPr>
                <w:color w:val="000000"/>
                <w:sz w:val="22"/>
                <w:szCs w:val="22"/>
              </w:rPr>
              <w:t>11</w:t>
            </w:r>
          </w:p>
        </w:tc>
        <w:tc>
          <w:tcPr>
            <w:tcW w:w="634" w:type="pct"/>
            <w:gridSpan w:val="2"/>
            <w:vAlign w:val="center"/>
          </w:tcPr>
          <w:p w:rsidR="00162C08" w:rsidRDefault="00162C08" w:rsidP="00162C08">
            <w:pPr>
              <w:jc w:val="center"/>
              <w:rPr>
                <w:color w:val="000000"/>
                <w:sz w:val="22"/>
                <w:szCs w:val="22"/>
              </w:rPr>
            </w:pPr>
            <w:r>
              <w:rPr>
                <w:color w:val="000000"/>
                <w:sz w:val="22"/>
                <w:szCs w:val="22"/>
              </w:rPr>
              <w:t>376730,09</w:t>
            </w:r>
          </w:p>
        </w:tc>
        <w:tc>
          <w:tcPr>
            <w:tcW w:w="681" w:type="pct"/>
            <w:vAlign w:val="center"/>
          </w:tcPr>
          <w:p w:rsidR="00162C08" w:rsidRDefault="00162C08" w:rsidP="00162C08">
            <w:pPr>
              <w:jc w:val="center"/>
              <w:rPr>
                <w:color w:val="000000"/>
                <w:sz w:val="22"/>
                <w:szCs w:val="22"/>
              </w:rPr>
            </w:pPr>
            <w:r>
              <w:rPr>
                <w:color w:val="000000"/>
                <w:sz w:val="22"/>
                <w:szCs w:val="22"/>
              </w:rPr>
              <w:t>2306662,01</w:t>
            </w:r>
          </w:p>
        </w:tc>
        <w:tc>
          <w:tcPr>
            <w:tcW w:w="1221" w:type="pct"/>
            <w:vAlign w:val="center"/>
          </w:tcPr>
          <w:p w:rsidR="00162C08" w:rsidRDefault="00162C08" w:rsidP="00162C08">
            <w:pPr>
              <w:rPr>
                <w:color w:val="000000"/>
                <w:sz w:val="20"/>
                <w:szCs w:val="20"/>
              </w:rPr>
            </w:pPr>
            <w:r>
              <w:rPr>
                <w:color w:val="000000"/>
                <w:sz w:val="20"/>
                <w:szCs w:val="20"/>
              </w:rPr>
              <w:t>Картометрический метод</w:t>
            </w:r>
          </w:p>
        </w:tc>
        <w:tc>
          <w:tcPr>
            <w:tcW w:w="884" w:type="pct"/>
            <w:vAlign w:val="center"/>
          </w:tcPr>
          <w:p w:rsidR="00162C08" w:rsidRDefault="00162C08" w:rsidP="00162C08">
            <w:pPr>
              <w:jc w:val="center"/>
              <w:rPr>
                <w:color w:val="000000"/>
                <w:sz w:val="20"/>
                <w:szCs w:val="20"/>
              </w:rPr>
            </w:pPr>
            <w:r>
              <w:rPr>
                <w:color w:val="000000"/>
                <w:sz w:val="20"/>
                <w:szCs w:val="20"/>
              </w:rPr>
              <w:t>7,50</w:t>
            </w:r>
          </w:p>
        </w:tc>
        <w:tc>
          <w:tcPr>
            <w:tcW w:w="809" w:type="pct"/>
            <w:vAlign w:val="center"/>
          </w:tcPr>
          <w:p w:rsidR="00162C08" w:rsidRDefault="00162C08" w:rsidP="00162C08">
            <w:pPr>
              <w:jc w:val="center"/>
              <w:rPr>
                <w:color w:val="000000"/>
                <w:sz w:val="20"/>
                <w:szCs w:val="20"/>
              </w:rPr>
            </w:pPr>
            <w:r>
              <w:rPr>
                <w:color w:val="000000"/>
                <w:sz w:val="20"/>
                <w:szCs w:val="20"/>
              </w:rPr>
              <w:t>-</w:t>
            </w:r>
          </w:p>
        </w:tc>
      </w:tr>
      <w:tr w:rsidR="00162C08" w:rsidRPr="005B4876" w:rsidTr="00162C08">
        <w:tblPrEx>
          <w:tblLook w:val="0000" w:firstRow="0" w:lastRow="0" w:firstColumn="0" w:lastColumn="0" w:noHBand="0" w:noVBand="0"/>
        </w:tblPrEx>
        <w:tc>
          <w:tcPr>
            <w:tcW w:w="772" w:type="pct"/>
            <w:vAlign w:val="center"/>
          </w:tcPr>
          <w:p w:rsidR="00162C08" w:rsidRDefault="00162C08" w:rsidP="00162C08">
            <w:pPr>
              <w:jc w:val="center"/>
              <w:rPr>
                <w:color w:val="000000"/>
                <w:sz w:val="22"/>
                <w:szCs w:val="22"/>
              </w:rPr>
            </w:pPr>
            <w:r>
              <w:rPr>
                <w:color w:val="000000"/>
                <w:sz w:val="22"/>
                <w:szCs w:val="22"/>
              </w:rPr>
              <w:t>12</w:t>
            </w:r>
          </w:p>
        </w:tc>
        <w:tc>
          <w:tcPr>
            <w:tcW w:w="634" w:type="pct"/>
            <w:gridSpan w:val="2"/>
            <w:vAlign w:val="center"/>
          </w:tcPr>
          <w:p w:rsidR="00162C08" w:rsidRDefault="00162C08" w:rsidP="00162C08">
            <w:pPr>
              <w:jc w:val="center"/>
              <w:rPr>
                <w:color w:val="000000"/>
                <w:sz w:val="22"/>
                <w:szCs w:val="22"/>
              </w:rPr>
            </w:pPr>
            <w:r>
              <w:rPr>
                <w:color w:val="000000"/>
                <w:sz w:val="22"/>
                <w:szCs w:val="22"/>
              </w:rPr>
              <w:t>376704,48</w:t>
            </w:r>
          </w:p>
        </w:tc>
        <w:tc>
          <w:tcPr>
            <w:tcW w:w="681" w:type="pct"/>
            <w:vAlign w:val="center"/>
          </w:tcPr>
          <w:p w:rsidR="00162C08" w:rsidRDefault="00162C08" w:rsidP="00162C08">
            <w:pPr>
              <w:jc w:val="center"/>
              <w:rPr>
                <w:color w:val="000000"/>
                <w:sz w:val="22"/>
                <w:szCs w:val="22"/>
              </w:rPr>
            </w:pPr>
            <w:r>
              <w:rPr>
                <w:color w:val="000000"/>
                <w:sz w:val="22"/>
                <w:szCs w:val="22"/>
              </w:rPr>
              <w:t>2306668,32</w:t>
            </w:r>
          </w:p>
        </w:tc>
        <w:tc>
          <w:tcPr>
            <w:tcW w:w="1221" w:type="pct"/>
            <w:vAlign w:val="center"/>
          </w:tcPr>
          <w:p w:rsidR="00162C08" w:rsidRDefault="00162C08" w:rsidP="00162C08">
            <w:pPr>
              <w:rPr>
                <w:color w:val="000000"/>
                <w:sz w:val="20"/>
                <w:szCs w:val="20"/>
              </w:rPr>
            </w:pPr>
            <w:r>
              <w:rPr>
                <w:color w:val="000000"/>
                <w:sz w:val="20"/>
                <w:szCs w:val="20"/>
              </w:rPr>
              <w:t>Картометрический метод</w:t>
            </w:r>
          </w:p>
        </w:tc>
        <w:tc>
          <w:tcPr>
            <w:tcW w:w="884" w:type="pct"/>
            <w:vAlign w:val="center"/>
          </w:tcPr>
          <w:p w:rsidR="00162C08" w:rsidRDefault="00162C08" w:rsidP="00162C08">
            <w:pPr>
              <w:jc w:val="center"/>
              <w:rPr>
                <w:color w:val="000000"/>
                <w:sz w:val="20"/>
                <w:szCs w:val="20"/>
              </w:rPr>
            </w:pPr>
            <w:r>
              <w:rPr>
                <w:color w:val="000000"/>
                <w:sz w:val="20"/>
                <w:szCs w:val="20"/>
              </w:rPr>
              <w:t>7,50</w:t>
            </w:r>
          </w:p>
        </w:tc>
        <w:tc>
          <w:tcPr>
            <w:tcW w:w="809" w:type="pct"/>
            <w:vAlign w:val="center"/>
          </w:tcPr>
          <w:p w:rsidR="00162C08" w:rsidRDefault="00162C08" w:rsidP="00162C08">
            <w:pPr>
              <w:jc w:val="center"/>
              <w:rPr>
                <w:color w:val="000000"/>
                <w:sz w:val="20"/>
                <w:szCs w:val="20"/>
              </w:rPr>
            </w:pPr>
            <w:r>
              <w:rPr>
                <w:color w:val="000000"/>
                <w:sz w:val="20"/>
                <w:szCs w:val="20"/>
              </w:rPr>
              <w:t>-</w:t>
            </w:r>
          </w:p>
        </w:tc>
      </w:tr>
      <w:tr w:rsidR="00162C08" w:rsidRPr="005B4876" w:rsidTr="00162C08">
        <w:tblPrEx>
          <w:tblLook w:val="0000" w:firstRow="0" w:lastRow="0" w:firstColumn="0" w:lastColumn="0" w:noHBand="0" w:noVBand="0"/>
        </w:tblPrEx>
        <w:tc>
          <w:tcPr>
            <w:tcW w:w="772" w:type="pct"/>
            <w:vAlign w:val="center"/>
          </w:tcPr>
          <w:p w:rsidR="00162C08" w:rsidRDefault="00162C08" w:rsidP="00162C08">
            <w:pPr>
              <w:jc w:val="center"/>
              <w:rPr>
                <w:color w:val="000000"/>
                <w:sz w:val="22"/>
                <w:szCs w:val="22"/>
              </w:rPr>
            </w:pPr>
            <w:r>
              <w:rPr>
                <w:color w:val="000000"/>
                <w:sz w:val="22"/>
                <w:szCs w:val="22"/>
              </w:rPr>
              <w:t>13</w:t>
            </w:r>
          </w:p>
        </w:tc>
        <w:tc>
          <w:tcPr>
            <w:tcW w:w="634" w:type="pct"/>
            <w:gridSpan w:val="2"/>
            <w:vAlign w:val="center"/>
          </w:tcPr>
          <w:p w:rsidR="00162C08" w:rsidRDefault="00162C08" w:rsidP="00162C08">
            <w:pPr>
              <w:jc w:val="center"/>
              <w:rPr>
                <w:color w:val="000000"/>
                <w:sz w:val="22"/>
                <w:szCs w:val="22"/>
              </w:rPr>
            </w:pPr>
            <w:r>
              <w:rPr>
                <w:color w:val="000000"/>
                <w:sz w:val="22"/>
                <w:szCs w:val="22"/>
              </w:rPr>
              <w:t>376628,20</w:t>
            </w:r>
          </w:p>
        </w:tc>
        <w:tc>
          <w:tcPr>
            <w:tcW w:w="681" w:type="pct"/>
            <w:vAlign w:val="center"/>
          </w:tcPr>
          <w:p w:rsidR="00162C08" w:rsidRDefault="00162C08" w:rsidP="00162C08">
            <w:pPr>
              <w:jc w:val="center"/>
              <w:rPr>
                <w:color w:val="000000"/>
                <w:sz w:val="22"/>
                <w:szCs w:val="22"/>
              </w:rPr>
            </w:pPr>
            <w:r>
              <w:rPr>
                <w:color w:val="000000"/>
                <w:sz w:val="22"/>
                <w:szCs w:val="22"/>
              </w:rPr>
              <w:t>2306710,12</w:t>
            </w:r>
          </w:p>
        </w:tc>
        <w:tc>
          <w:tcPr>
            <w:tcW w:w="1221" w:type="pct"/>
            <w:vAlign w:val="center"/>
          </w:tcPr>
          <w:p w:rsidR="00162C08" w:rsidRDefault="00162C08" w:rsidP="00162C08">
            <w:pPr>
              <w:rPr>
                <w:color w:val="000000"/>
                <w:sz w:val="20"/>
                <w:szCs w:val="20"/>
              </w:rPr>
            </w:pPr>
            <w:r>
              <w:rPr>
                <w:color w:val="000000"/>
                <w:sz w:val="20"/>
                <w:szCs w:val="20"/>
              </w:rPr>
              <w:t>Картометрический метод</w:t>
            </w:r>
          </w:p>
        </w:tc>
        <w:tc>
          <w:tcPr>
            <w:tcW w:w="884" w:type="pct"/>
            <w:vAlign w:val="center"/>
          </w:tcPr>
          <w:p w:rsidR="00162C08" w:rsidRDefault="00162C08" w:rsidP="00162C08">
            <w:pPr>
              <w:jc w:val="center"/>
              <w:rPr>
                <w:color w:val="000000"/>
                <w:sz w:val="20"/>
                <w:szCs w:val="20"/>
              </w:rPr>
            </w:pPr>
            <w:r>
              <w:rPr>
                <w:color w:val="000000"/>
                <w:sz w:val="20"/>
                <w:szCs w:val="20"/>
              </w:rPr>
              <w:t>7,50</w:t>
            </w:r>
          </w:p>
        </w:tc>
        <w:tc>
          <w:tcPr>
            <w:tcW w:w="809" w:type="pct"/>
            <w:vAlign w:val="center"/>
          </w:tcPr>
          <w:p w:rsidR="00162C08" w:rsidRDefault="00162C08" w:rsidP="00162C08">
            <w:pPr>
              <w:jc w:val="center"/>
              <w:rPr>
                <w:color w:val="000000"/>
                <w:sz w:val="20"/>
                <w:szCs w:val="20"/>
              </w:rPr>
            </w:pPr>
            <w:r>
              <w:rPr>
                <w:color w:val="000000"/>
                <w:sz w:val="20"/>
                <w:szCs w:val="20"/>
              </w:rPr>
              <w:t>-</w:t>
            </w:r>
          </w:p>
        </w:tc>
      </w:tr>
      <w:tr w:rsidR="00162C08" w:rsidRPr="005B4876" w:rsidTr="00162C08">
        <w:tblPrEx>
          <w:tblLook w:val="0000" w:firstRow="0" w:lastRow="0" w:firstColumn="0" w:lastColumn="0" w:noHBand="0" w:noVBand="0"/>
        </w:tblPrEx>
        <w:tc>
          <w:tcPr>
            <w:tcW w:w="772" w:type="pct"/>
            <w:vAlign w:val="center"/>
          </w:tcPr>
          <w:p w:rsidR="00162C08" w:rsidRDefault="00162C08" w:rsidP="00162C08">
            <w:pPr>
              <w:jc w:val="center"/>
              <w:rPr>
                <w:color w:val="000000"/>
                <w:sz w:val="22"/>
                <w:szCs w:val="22"/>
              </w:rPr>
            </w:pPr>
            <w:r>
              <w:rPr>
                <w:color w:val="000000"/>
                <w:sz w:val="22"/>
                <w:szCs w:val="22"/>
              </w:rPr>
              <w:t>14</w:t>
            </w:r>
          </w:p>
        </w:tc>
        <w:tc>
          <w:tcPr>
            <w:tcW w:w="634" w:type="pct"/>
            <w:gridSpan w:val="2"/>
            <w:vAlign w:val="center"/>
          </w:tcPr>
          <w:p w:rsidR="00162C08" w:rsidRDefault="00162C08" w:rsidP="00162C08">
            <w:pPr>
              <w:jc w:val="center"/>
              <w:rPr>
                <w:color w:val="000000"/>
                <w:sz w:val="22"/>
                <w:szCs w:val="22"/>
              </w:rPr>
            </w:pPr>
            <w:r>
              <w:rPr>
                <w:color w:val="000000"/>
                <w:sz w:val="22"/>
                <w:szCs w:val="22"/>
              </w:rPr>
              <w:t>376618,28</w:t>
            </w:r>
          </w:p>
        </w:tc>
        <w:tc>
          <w:tcPr>
            <w:tcW w:w="681" w:type="pct"/>
            <w:vAlign w:val="center"/>
          </w:tcPr>
          <w:p w:rsidR="00162C08" w:rsidRDefault="00162C08" w:rsidP="00162C08">
            <w:pPr>
              <w:jc w:val="center"/>
              <w:rPr>
                <w:color w:val="000000"/>
                <w:sz w:val="22"/>
                <w:szCs w:val="22"/>
              </w:rPr>
            </w:pPr>
            <w:r>
              <w:rPr>
                <w:color w:val="000000"/>
                <w:sz w:val="22"/>
                <w:szCs w:val="22"/>
              </w:rPr>
              <w:t>2306727,45</w:t>
            </w:r>
          </w:p>
        </w:tc>
        <w:tc>
          <w:tcPr>
            <w:tcW w:w="1221" w:type="pct"/>
            <w:vAlign w:val="center"/>
          </w:tcPr>
          <w:p w:rsidR="00162C08" w:rsidRDefault="00162C08" w:rsidP="00162C08">
            <w:pPr>
              <w:rPr>
                <w:color w:val="000000"/>
                <w:sz w:val="20"/>
                <w:szCs w:val="20"/>
              </w:rPr>
            </w:pPr>
            <w:r>
              <w:rPr>
                <w:color w:val="000000"/>
                <w:sz w:val="20"/>
                <w:szCs w:val="20"/>
              </w:rPr>
              <w:t>Картометрический метод</w:t>
            </w:r>
          </w:p>
        </w:tc>
        <w:tc>
          <w:tcPr>
            <w:tcW w:w="884" w:type="pct"/>
            <w:vAlign w:val="center"/>
          </w:tcPr>
          <w:p w:rsidR="00162C08" w:rsidRDefault="00162C08" w:rsidP="00162C08">
            <w:pPr>
              <w:jc w:val="center"/>
              <w:rPr>
                <w:color w:val="000000"/>
                <w:sz w:val="20"/>
                <w:szCs w:val="20"/>
              </w:rPr>
            </w:pPr>
            <w:r>
              <w:rPr>
                <w:color w:val="000000"/>
                <w:sz w:val="20"/>
                <w:szCs w:val="20"/>
              </w:rPr>
              <w:t>1,50</w:t>
            </w:r>
          </w:p>
        </w:tc>
        <w:tc>
          <w:tcPr>
            <w:tcW w:w="809" w:type="pct"/>
            <w:vAlign w:val="center"/>
          </w:tcPr>
          <w:p w:rsidR="00162C08" w:rsidRDefault="00162C08" w:rsidP="00162C08">
            <w:pPr>
              <w:jc w:val="center"/>
              <w:rPr>
                <w:color w:val="000000"/>
                <w:sz w:val="20"/>
                <w:szCs w:val="20"/>
              </w:rPr>
            </w:pPr>
            <w:r>
              <w:rPr>
                <w:color w:val="000000"/>
                <w:sz w:val="20"/>
                <w:szCs w:val="20"/>
              </w:rPr>
              <w:t>-</w:t>
            </w:r>
          </w:p>
        </w:tc>
      </w:tr>
      <w:tr w:rsidR="00162C08" w:rsidRPr="005B4876" w:rsidTr="00162C08">
        <w:tblPrEx>
          <w:tblLook w:val="0000" w:firstRow="0" w:lastRow="0" w:firstColumn="0" w:lastColumn="0" w:noHBand="0" w:noVBand="0"/>
        </w:tblPrEx>
        <w:tc>
          <w:tcPr>
            <w:tcW w:w="772" w:type="pct"/>
            <w:vAlign w:val="center"/>
          </w:tcPr>
          <w:p w:rsidR="00162C08" w:rsidRDefault="00162C08" w:rsidP="00162C08">
            <w:pPr>
              <w:jc w:val="center"/>
              <w:rPr>
                <w:color w:val="000000"/>
                <w:sz w:val="22"/>
                <w:szCs w:val="22"/>
              </w:rPr>
            </w:pPr>
            <w:r>
              <w:rPr>
                <w:color w:val="000000"/>
                <w:sz w:val="22"/>
                <w:szCs w:val="22"/>
              </w:rPr>
              <w:t>15</w:t>
            </w:r>
          </w:p>
        </w:tc>
        <w:tc>
          <w:tcPr>
            <w:tcW w:w="634" w:type="pct"/>
            <w:gridSpan w:val="2"/>
            <w:vAlign w:val="center"/>
          </w:tcPr>
          <w:p w:rsidR="00162C08" w:rsidRDefault="00162C08" w:rsidP="00162C08">
            <w:pPr>
              <w:jc w:val="center"/>
              <w:rPr>
                <w:color w:val="000000"/>
                <w:sz w:val="22"/>
                <w:szCs w:val="22"/>
              </w:rPr>
            </w:pPr>
            <w:r>
              <w:rPr>
                <w:color w:val="000000"/>
                <w:sz w:val="22"/>
                <w:szCs w:val="22"/>
              </w:rPr>
              <w:t>376603,64</w:t>
            </w:r>
          </w:p>
        </w:tc>
        <w:tc>
          <w:tcPr>
            <w:tcW w:w="681" w:type="pct"/>
            <w:vAlign w:val="center"/>
          </w:tcPr>
          <w:p w:rsidR="00162C08" w:rsidRDefault="00162C08" w:rsidP="00162C08">
            <w:pPr>
              <w:jc w:val="center"/>
              <w:rPr>
                <w:color w:val="000000"/>
                <w:sz w:val="22"/>
                <w:szCs w:val="22"/>
              </w:rPr>
            </w:pPr>
            <w:r>
              <w:rPr>
                <w:color w:val="000000"/>
                <w:sz w:val="22"/>
                <w:szCs w:val="22"/>
              </w:rPr>
              <w:t>2306652,70</w:t>
            </w:r>
          </w:p>
        </w:tc>
        <w:tc>
          <w:tcPr>
            <w:tcW w:w="1221" w:type="pct"/>
            <w:vAlign w:val="center"/>
          </w:tcPr>
          <w:p w:rsidR="00162C08" w:rsidRDefault="00162C08" w:rsidP="00162C08">
            <w:pPr>
              <w:rPr>
                <w:color w:val="000000"/>
                <w:sz w:val="20"/>
                <w:szCs w:val="20"/>
              </w:rPr>
            </w:pPr>
            <w:r>
              <w:rPr>
                <w:color w:val="000000"/>
                <w:sz w:val="20"/>
                <w:szCs w:val="20"/>
              </w:rPr>
              <w:t>Картометрический метод</w:t>
            </w:r>
          </w:p>
        </w:tc>
        <w:tc>
          <w:tcPr>
            <w:tcW w:w="884" w:type="pct"/>
            <w:vAlign w:val="center"/>
          </w:tcPr>
          <w:p w:rsidR="00162C08" w:rsidRDefault="00162C08" w:rsidP="00162C08">
            <w:pPr>
              <w:jc w:val="center"/>
              <w:rPr>
                <w:color w:val="000000"/>
                <w:sz w:val="20"/>
                <w:szCs w:val="20"/>
              </w:rPr>
            </w:pPr>
            <w:r>
              <w:rPr>
                <w:color w:val="000000"/>
                <w:sz w:val="20"/>
                <w:szCs w:val="20"/>
              </w:rPr>
              <w:t>1,50</w:t>
            </w:r>
          </w:p>
        </w:tc>
        <w:tc>
          <w:tcPr>
            <w:tcW w:w="809" w:type="pct"/>
            <w:vAlign w:val="center"/>
          </w:tcPr>
          <w:p w:rsidR="00162C08" w:rsidRDefault="00162C08" w:rsidP="00162C08">
            <w:pPr>
              <w:jc w:val="center"/>
              <w:rPr>
                <w:color w:val="000000"/>
                <w:sz w:val="20"/>
                <w:szCs w:val="20"/>
              </w:rPr>
            </w:pPr>
            <w:r>
              <w:rPr>
                <w:color w:val="000000"/>
                <w:sz w:val="20"/>
                <w:szCs w:val="20"/>
              </w:rPr>
              <w:t>-</w:t>
            </w:r>
          </w:p>
        </w:tc>
      </w:tr>
      <w:tr w:rsidR="00162C08" w:rsidRPr="005B4876" w:rsidTr="00162C08">
        <w:tblPrEx>
          <w:tblLook w:val="0000" w:firstRow="0" w:lastRow="0" w:firstColumn="0" w:lastColumn="0" w:noHBand="0" w:noVBand="0"/>
        </w:tblPrEx>
        <w:tc>
          <w:tcPr>
            <w:tcW w:w="772" w:type="pct"/>
            <w:vAlign w:val="center"/>
          </w:tcPr>
          <w:p w:rsidR="00162C08" w:rsidRDefault="00162C08" w:rsidP="00162C08">
            <w:pPr>
              <w:jc w:val="center"/>
              <w:rPr>
                <w:color w:val="000000"/>
                <w:sz w:val="22"/>
                <w:szCs w:val="22"/>
              </w:rPr>
            </w:pPr>
            <w:r>
              <w:rPr>
                <w:color w:val="000000"/>
                <w:sz w:val="22"/>
                <w:szCs w:val="22"/>
              </w:rPr>
              <w:t>16</w:t>
            </w:r>
          </w:p>
        </w:tc>
        <w:tc>
          <w:tcPr>
            <w:tcW w:w="634" w:type="pct"/>
            <w:gridSpan w:val="2"/>
            <w:vAlign w:val="center"/>
          </w:tcPr>
          <w:p w:rsidR="00162C08" w:rsidRDefault="00162C08" w:rsidP="00162C08">
            <w:pPr>
              <w:jc w:val="center"/>
              <w:rPr>
                <w:color w:val="000000"/>
                <w:sz w:val="22"/>
                <w:szCs w:val="22"/>
              </w:rPr>
            </w:pPr>
            <w:r>
              <w:rPr>
                <w:color w:val="000000"/>
                <w:sz w:val="22"/>
                <w:szCs w:val="22"/>
              </w:rPr>
              <w:t>376589,02</w:t>
            </w:r>
          </w:p>
        </w:tc>
        <w:tc>
          <w:tcPr>
            <w:tcW w:w="681" w:type="pct"/>
            <w:vAlign w:val="center"/>
          </w:tcPr>
          <w:p w:rsidR="00162C08" w:rsidRDefault="00162C08" w:rsidP="00162C08">
            <w:pPr>
              <w:jc w:val="center"/>
              <w:rPr>
                <w:color w:val="000000"/>
                <w:sz w:val="22"/>
                <w:szCs w:val="22"/>
              </w:rPr>
            </w:pPr>
            <w:r>
              <w:rPr>
                <w:color w:val="000000"/>
                <w:sz w:val="22"/>
                <w:szCs w:val="22"/>
              </w:rPr>
              <w:t>2306578,05</w:t>
            </w:r>
          </w:p>
        </w:tc>
        <w:tc>
          <w:tcPr>
            <w:tcW w:w="1221" w:type="pct"/>
            <w:vAlign w:val="center"/>
          </w:tcPr>
          <w:p w:rsidR="00162C08" w:rsidRDefault="00162C08" w:rsidP="00162C08">
            <w:pPr>
              <w:rPr>
                <w:color w:val="000000"/>
                <w:sz w:val="20"/>
                <w:szCs w:val="20"/>
              </w:rPr>
            </w:pPr>
            <w:r>
              <w:rPr>
                <w:color w:val="000000"/>
                <w:sz w:val="20"/>
                <w:szCs w:val="20"/>
              </w:rPr>
              <w:t>Картометрический метод</w:t>
            </w:r>
          </w:p>
        </w:tc>
        <w:tc>
          <w:tcPr>
            <w:tcW w:w="884" w:type="pct"/>
            <w:vAlign w:val="center"/>
          </w:tcPr>
          <w:p w:rsidR="00162C08" w:rsidRDefault="00162C08" w:rsidP="00162C08">
            <w:pPr>
              <w:jc w:val="center"/>
              <w:rPr>
                <w:color w:val="000000"/>
                <w:sz w:val="20"/>
                <w:szCs w:val="20"/>
              </w:rPr>
            </w:pPr>
            <w:r>
              <w:rPr>
                <w:color w:val="000000"/>
                <w:sz w:val="20"/>
                <w:szCs w:val="20"/>
              </w:rPr>
              <w:t>1,50</w:t>
            </w:r>
          </w:p>
        </w:tc>
        <w:tc>
          <w:tcPr>
            <w:tcW w:w="809" w:type="pct"/>
            <w:vAlign w:val="center"/>
          </w:tcPr>
          <w:p w:rsidR="00162C08" w:rsidRDefault="00162C08" w:rsidP="00162C08">
            <w:pPr>
              <w:jc w:val="center"/>
              <w:rPr>
                <w:color w:val="000000"/>
                <w:sz w:val="20"/>
                <w:szCs w:val="20"/>
              </w:rPr>
            </w:pPr>
            <w:r>
              <w:rPr>
                <w:color w:val="000000"/>
                <w:sz w:val="20"/>
                <w:szCs w:val="20"/>
              </w:rPr>
              <w:t>-</w:t>
            </w:r>
          </w:p>
        </w:tc>
      </w:tr>
      <w:tr w:rsidR="00162C08" w:rsidRPr="005B4876" w:rsidTr="00162C08">
        <w:tblPrEx>
          <w:tblLook w:val="0000" w:firstRow="0" w:lastRow="0" w:firstColumn="0" w:lastColumn="0" w:noHBand="0" w:noVBand="0"/>
        </w:tblPrEx>
        <w:tc>
          <w:tcPr>
            <w:tcW w:w="772" w:type="pct"/>
            <w:vAlign w:val="center"/>
          </w:tcPr>
          <w:p w:rsidR="00162C08" w:rsidRDefault="00162C08" w:rsidP="00162C08">
            <w:pPr>
              <w:jc w:val="center"/>
              <w:rPr>
                <w:color w:val="000000"/>
                <w:sz w:val="22"/>
                <w:szCs w:val="22"/>
              </w:rPr>
            </w:pPr>
            <w:r>
              <w:rPr>
                <w:color w:val="000000"/>
                <w:sz w:val="22"/>
                <w:szCs w:val="22"/>
              </w:rPr>
              <w:t>17</w:t>
            </w:r>
          </w:p>
        </w:tc>
        <w:tc>
          <w:tcPr>
            <w:tcW w:w="634" w:type="pct"/>
            <w:gridSpan w:val="2"/>
            <w:vAlign w:val="center"/>
          </w:tcPr>
          <w:p w:rsidR="00162C08" w:rsidRDefault="00162C08" w:rsidP="00162C08">
            <w:pPr>
              <w:jc w:val="center"/>
              <w:rPr>
                <w:color w:val="000000"/>
                <w:sz w:val="22"/>
                <w:szCs w:val="22"/>
              </w:rPr>
            </w:pPr>
            <w:r>
              <w:rPr>
                <w:color w:val="000000"/>
                <w:sz w:val="22"/>
                <w:szCs w:val="22"/>
              </w:rPr>
              <w:t>376569,25</w:t>
            </w:r>
          </w:p>
        </w:tc>
        <w:tc>
          <w:tcPr>
            <w:tcW w:w="681" w:type="pct"/>
            <w:vAlign w:val="center"/>
          </w:tcPr>
          <w:p w:rsidR="00162C08" w:rsidRDefault="00162C08" w:rsidP="00162C08">
            <w:pPr>
              <w:jc w:val="center"/>
              <w:rPr>
                <w:color w:val="000000"/>
                <w:sz w:val="22"/>
                <w:szCs w:val="22"/>
              </w:rPr>
            </w:pPr>
            <w:r>
              <w:rPr>
                <w:color w:val="000000"/>
                <w:sz w:val="22"/>
                <w:szCs w:val="22"/>
              </w:rPr>
              <w:t>2306458,85</w:t>
            </w:r>
          </w:p>
        </w:tc>
        <w:tc>
          <w:tcPr>
            <w:tcW w:w="1221" w:type="pct"/>
            <w:vAlign w:val="center"/>
          </w:tcPr>
          <w:p w:rsidR="00162C08" w:rsidRDefault="00162C08" w:rsidP="00162C08">
            <w:pPr>
              <w:rPr>
                <w:color w:val="000000"/>
                <w:sz w:val="20"/>
                <w:szCs w:val="20"/>
              </w:rPr>
            </w:pPr>
            <w:r>
              <w:rPr>
                <w:color w:val="000000"/>
                <w:sz w:val="20"/>
                <w:szCs w:val="20"/>
              </w:rPr>
              <w:t>Картометрический метод</w:t>
            </w:r>
          </w:p>
        </w:tc>
        <w:tc>
          <w:tcPr>
            <w:tcW w:w="884" w:type="pct"/>
            <w:vAlign w:val="center"/>
          </w:tcPr>
          <w:p w:rsidR="00162C08" w:rsidRDefault="00162C08" w:rsidP="00162C08">
            <w:pPr>
              <w:jc w:val="center"/>
              <w:rPr>
                <w:color w:val="000000"/>
                <w:sz w:val="20"/>
                <w:szCs w:val="20"/>
              </w:rPr>
            </w:pPr>
            <w:r>
              <w:rPr>
                <w:color w:val="000000"/>
                <w:sz w:val="20"/>
                <w:szCs w:val="20"/>
              </w:rPr>
              <w:t>1,50</w:t>
            </w:r>
          </w:p>
        </w:tc>
        <w:tc>
          <w:tcPr>
            <w:tcW w:w="809" w:type="pct"/>
            <w:vAlign w:val="center"/>
          </w:tcPr>
          <w:p w:rsidR="00162C08" w:rsidRDefault="00162C08" w:rsidP="00162C08">
            <w:pPr>
              <w:jc w:val="center"/>
              <w:rPr>
                <w:color w:val="000000"/>
                <w:sz w:val="20"/>
                <w:szCs w:val="20"/>
              </w:rPr>
            </w:pPr>
            <w:r>
              <w:rPr>
                <w:color w:val="000000"/>
                <w:sz w:val="20"/>
                <w:szCs w:val="20"/>
              </w:rPr>
              <w:t>-</w:t>
            </w:r>
          </w:p>
        </w:tc>
      </w:tr>
      <w:tr w:rsidR="00162C08" w:rsidRPr="005B4876" w:rsidTr="00162C08">
        <w:tblPrEx>
          <w:tblLook w:val="0000" w:firstRow="0" w:lastRow="0" w:firstColumn="0" w:lastColumn="0" w:noHBand="0" w:noVBand="0"/>
        </w:tblPrEx>
        <w:tc>
          <w:tcPr>
            <w:tcW w:w="772" w:type="pct"/>
            <w:vAlign w:val="center"/>
          </w:tcPr>
          <w:p w:rsidR="00162C08" w:rsidRDefault="00162C08" w:rsidP="00162C08">
            <w:pPr>
              <w:jc w:val="center"/>
              <w:rPr>
                <w:color w:val="000000"/>
                <w:sz w:val="22"/>
                <w:szCs w:val="22"/>
              </w:rPr>
            </w:pPr>
            <w:r>
              <w:rPr>
                <w:color w:val="000000"/>
                <w:sz w:val="22"/>
                <w:szCs w:val="22"/>
              </w:rPr>
              <w:t>18</w:t>
            </w:r>
          </w:p>
        </w:tc>
        <w:tc>
          <w:tcPr>
            <w:tcW w:w="634" w:type="pct"/>
            <w:gridSpan w:val="2"/>
            <w:vAlign w:val="center"/>
          </w:tcPr>
          <w:p w:rsidR="00162C08" w:rsidRDefault="00162C08" w:rsidP="00162C08">
            <w:pPr>
              <w:jc w:val="center"/>
              <w:rPr>
                <w:color w:val="000000"/>
                <w:sz w:val="22"/>
                <w:szCs w:val="22"/>
              </w:rPr>
            </w:pPr>
            <w:r>
              <w:rPr>
                <w:color w:val="000000"/>
                <w:sz w:val="22"/>
                <w:szCs w:val="22"/>
              </w:rPr>
              <w:t>376537,60</w:t>
            </w:r>
          </w:p>
        </w:tc>
        <w:tc>
          <w:tcPr>
            <w:tcW w:w="681" w:type="pct"/>
            <w:vAlign w:val="center"/>
          </w:tcPr>
          <w:p w:rsidR="00162C08" w:rsidRDefault="00162C08" w:rsidP="00162C08">
            <w:pPr>
              <w:jc w:val="center"/>
              <w:rPr>
                <w:color w:val="000000"/>
                <w:sz w:val="22"/>
                <w:szCs w:val="22"/>
              </w:rPr>
            </w:pPr>
            <w:r>
              <w:rPr>
                <w:color w:val="000000"/>
                <w:sz w:val="22"/>
                <w:szCs w:val="22"/>
              </w:rPr>
              <w:t>2306192,71</w:t>
            </w:r>
          </w:p>
        </w:tc>
        <w:tc>
          <w:tcPr>
            <w:tcW w:w="1221" w:type="pct"/>
            <w:vAlign w:val="center"/>
          </w:tcPr>
          <w:p w:rsidR="00162C08" w:rsidRDefault="00162C08" w:rsidP="00162C08">
            <w:pPr>
              <w:rPr>
                <w:color w:val="000000"/>
                <w:sz w:val="20"/>
                <w:szCs w:val="20"/>
              </w:rPr>
            </w:pPr>
            <w:r>
              <w:rPr>
                <w:color w:val="000000"/>
                <w:sz w:val="20"/>
                <w:szCs w:val="20"/>
              </w:rPr>
              <w:t>Картометрический метод</w:t>
            </w:r>
          </w:p>
        </w:tc>
        <w:tc>
          <w:tcPr>
            <w:tcW w:w="884" w:type="pct"/>
            <w:vAlign w:val="center"/>
          </w:tcPr>
          <w:p w:rsidR="00162C08" w:rsidRDefault="00162C08" w:rsidP="00162C08">
            <w:pPr>
              <w:jc w:val="center"/>
              <w:rPr>
                <w:color w:val="000000"/>
                <w:sz w:val="20"/>
                <w:szCs w:val="20"/>
              </w:rPr>
            </w:pPr>
            <w:r>
              <w:rPr>
                <w:color w:val="000000"/>
                <w:sz w:val="20"/>
                <w:szCs w:val="20"/>
              </w:rPr>
              <w:t>1,50</w:t>
            </w:r>
          </w:p>
        </w:tc>
        <w:tc>
          <w:tcPr>
            <w:tcW w:w="809" w:type="pct"/>
            <w:vAlign w:val="center"/>
          </w:tcPr>
          <w:p w:rsidR="00162C08" w:rsidRDefault="00162C08" w:rsidP="00162C08">
            <w:pPr>
              <w:jc w:val="center"/>
              <w:rPr>
                <w:color w:val="000000"/>
                <w:sz w:val="20"/>
                <w:szCs w:val="20"/>
              </w:rPr>
            </w:pPr>
            <w:r>
              <w:rPr>
                <w:color w:val="000000"/>
                <w:sz w:val="20"/>
                <w:szCs w:val="20"/>
              </w:rPr>
              <w:t>-</w:t>
            </w:r>
          </w:p>
        </w:tc>
      </w:tr>
      <w:tr w:rsidR="00162C08" w:rsidRPr="005B4876" w:rsidTr="00162C08">
        <w:tblPrEx>
          <w:tblLook w:val="0000" w:firstRow="0" w:lastRow="0" w:firstColumn="0" w:lastColumn="0" w:noHBand="0" w:noVBand="0"/>
        </w:tblPrEx>
        <w:tc>
          <w:tcPr>
            <w:tcW w:w="772" w:type="pct"/>
            <w:vAlign w:val="center"/>
          </w:tcPr>
          <w:p w:rsidR="00162C08" w:rsidRDefault="00162C08" w:rsidP="00162C08">
            <w:pPr>
              <w:jc w:val="center"/>
              <w:rPr>
                <w:color w:val="000000"/>
                <w:sz w:val="22"/>
                <w:szCs w:val="22"/>
              </w:rPr>
            </w:pPr>
            <w:r>
              <w:rPr>
                <w:color w:val="000000"/>
                <w:sz w:val="22"/>
                <w:szCs w:val="22"/>
              </w:rPr>
              <w:t>19</w:t>
            </w:r>
          </w:p>
        </w:tc>
        <w:tc>
          <w:tcPr>
            <w:tcW w:w="634" w:type="pct"/>
            <w:gridSpan w:val="2"/>
            <w:vAlign w:val="center"/>
          </w:tcPr>
          <w:p w:rsidR="00162C08" w:rsidRDefault="00162C08" w:rsidP="00162C08">
            <w:pPr>
              <w:jc w:val="center"/>
              <w:rPr>
                <w:color w:val="000000"/>
                <w:sz w:val="22"/>
                <w:szCs w:val="22"/>
              </w:rPr>
            </w:pPr>
            <w:r>
              <w:rPr>
                <w:color w:val="000000"/>
                <w:sz w:val="22"/>
                <w:szCs w:val="22"/>
              </w:rPr>
              <w:t>376528,36</w:t>
            </w:r>
          </w:p>
        </w:tc>
        <w:tc>
          <w:tcPr>
            <w:tcW w:w="681" w:type="pct"/>
            <w:vAlign w:val="center"/>
          </w:tcPr>
          <w:p w:rsidR="00162C08" w:rsidRDefault="00162C08" w:rsidP="00162C08">
            <w:pPr>
              <w:jc w:val="center"/>
              <w:rPr>
                <w:color w:val="000000"/>
                <w:sz w:val="22"/>
                <w:szCs w:val="22"/>
              </w:rPr>
            </w:pPr>
            <w:r>
              <w:rPr>
                <w:color w:val="000000"/>
                <w:sz w:val="22"/>
                <w:szCs w:val="22"/>
              </w:rPr>
              <w:t>2306084,62</w:t>
            </w:r>
          </w:p>
        </w:tc>
        <w:tc>
          <w:tcPr>
            <w:tcW w:w="1221" w:type="pct"/>
            <w:vAlign w:val="center"/>
          </w:tcPr>
          <w:p w:rsidR="00162C08" w:rsidRDefault="00162C08" w:rsidP="00162C08">
            <w:pPr>
              <w:rPr>
                <w:color w:val="000000"/>
                <w:sz w:val="20"/>
                <w:szCs w:val="20"/>
              </w:rPr>
            </w:pPr>
            <w:r>
              <w:rPr>
                <w:color w:val="000000"/>
                <w:sz w:val="20"/>
                <w:szCs w:val="20"/>
              </w:rPr>
              <w:t>Картометрический метод</w:t>
            </w:r>
          </w:p>
        </w:tc>
        <w:tc>
          <w:tcPr>
            <w:tcW w:w="884" w:type="pct"/>
            <w:vAlign w:val="center"/>
          </w:tcPr>
          <w:p w:rsidR="00162C08" w:rsidRDefault="00162C08" w:rsidP="00162C08">
            <w:pPr>
              <w:jc w:val="center"/>
              <w:rPr>
                <w:color w:val="000000"/>
                <w:sz w:val="20"/>
                <w:szCs w:val="20"/>
              </w:rPr>
            </w:pPr>
            <w:r>
              <w:rPr>
                <w:color w:val="000000"/>
                <w:sz w:val="20"/>
                <w:szCs w:val="20"/>
              </w:rPr>
              <w:t>1,50</w:t>
            </w:r>
          </w:p>
        </w:tc>
        <w:tc>
          <w:tcPr>
            <w:tcW w:w="809" w:type="pct"/>
            <w:vAlign w:val="center"/>
          </w:tcPr>
          <w:p w:rsidR="00162C08" w:rsidRDefault="00162C08" w:rsidP="00162C08">
            <w:pPr>
              <w:jc w:val="center"/>
              <w:rPr>
                <w:color w:val="000000"/>
                <w:sz w:val="20"/>
                <w:szCs w:val="20"/>
              </w:rPr>
            </w:pPr>
            <w:r>
              <w:rPr>
                <w:color w:val="000000"/>
                <w:sz w:val="20"/>
                <w:szCs w:val="20"/>
              </w:rPr>
              <w:t>-</w:t>
            </w:r>
          </w:p>
        </w:tc>
      </w:tr>
      <w:tr w:rsidR="00162C08" w:rsidRPr="005B4876" w:rsidTr="00162C08">
        <w:tblPrEx>
          <w:tblLook w:val="0000" w:firstRow="0" w:lastRow="0" w:firstColumn="0" w:lastColumn="0" w:noHBand="0" w:noVBand="0"/>
        </w:tblPrEx>
        <w:tc>
          <w:tcPr>
            <w:tcW w:w="772" w:type="pct"/>
            <w:vAlign w:val="center"/>
          </w:tcPr>
          <w:p w:rsidR="00162C08" w:rsidRDefault="00162C08" w:rsidP="00162C08">
            <w:pPr>
              <w:jc w:val="center"/>
              <w:rPr>
                <w:color w:val="000000"/>
                <w:sz w:val="22"/>
                <w:szCs w:val="22"/>
              </w:rPr>
            </w:pPr>
            <w:r>
              <w:rPr>
                <w:color w:val="000000"/>
                <w:sz w:val="22"/>
                <w:szCs w:val="22"/>
              </w:rPr>
              <w:t>20</w:t>
            </w:r>
          </w:p>
        </w:tc>
        <w:tc>
          <w:tcPr>
            <w:tcW w:w="634" w:type="pct"/>
            <w:gridSpan w:val="2"/>
            <w:vAlign w:val="center"/>
          </w:tcPr>
          <w:p w:rsidR="00162C08" w:rsidRDefault="00162C08" w:rsidP="00162C08">
            <w:pPr>
              <w:jc w:val="center"/>
              <w:rPr>
                <w:color w:val="000000"/>
                <w:sz w:val="22"/>
                <w:szCs w:val="22"/>
              </w:rPr>
            </w:pPr>
            <w:r>
              <w:rPr>
                <w:color w:val="000000"/>
                <w:sz w:val="22"/>
                <w:szCs w:val="22"/>
              </w:rPr>
              <w:t>376525,68</w:t>
            </w:r>
          </w:p>
        </w:tc>
        <w:tc>
          <w:tcPr>
            <w:tcW w:w="681" w:type="pct"/>
            <w:vAlign w:val="center"/>
          </w:tcPr>
          <w:p w:rsidR="00162C08" w:rsidRDefault="00162C08" w:rsidP="00162C08">
            <w:pPr>
              <w:jc w:val="center"/>
              <w:rPr>
                <w:color w:val="000000"/>
                <w:sz w:val="22"/>
                <w:szCs w:val="22"/>
              </w:rPr>
            </w:pPr>
            <w:r>
              <w:rPr>
                <w:color w:val="000000"/>
                <w:sz w:val="22"/>
                <w:szCs w:val="22"/>
              </w:rPr>
              <w:t>2305978,16</w:t>
            </w:r>
          </w:p>
        </w:tc>
        <w:tc>
          <w:tcPr>
            <w:tcW w:w="1221" w:type="pct"/>
            <w:vAlign w:val="center"/>
          </w:tcPr>
          <w:p w:rsidR="00162C08" w:rsidRDefault="00162C08" w:rsidP="00162C08">
            <w:pPr>
              <w:rPr>
                <w:color w:val="000000"/>
                <w:sz w:val="20"/>
                <w:szCs w:val="20"/>
              </w:rPr>
            </w:pPr>
            <w:r>
              <w:rPr>
                <w:color w:val="000000"/>
                <w:sz w:val="20"/>
                <w:szCs w:val="20"/>
              </w:rPr>
              <w:t>Картометрический метод</w:t>
            </w:r>
          </w:p>
        </w:tc>
        <w:tc>
          <w:tcPr>
            <w:tcW w:w="884" w:type="pct"/>
            <w:vAlign w:val="center"/>
          </w:tcPr>
          <w:p w:rsidR="00162C08" w:rsidRDefault="00162C08" w:rsidP="00162C08">
            <w:pPr>
              <w:jc w:val="center"/>
              <w:rPr>
                <w:color w:val="000000"/>
                <w:sz w:val="20"/>
                <w:szCs w:val="20"/>
              </w:rPr>
            </w:pPr>
            <w:r>
              <w:rPr>
                <w:color w:val="000000"/>
                <w:sz w:val="20"/>
                <w:szCs w:val="20"/>
              </w:rPr>
              <w:t>1,50</w:t>
            </w:r>
          </w:p>
        </w:tc>
        <w:tc>
          <w:tcPr>
            <w:tcW w:w="809" w:type="pct"/>
            <w:vAlign w:val="center"/>
          </w:tcPr>
          <w:p w:rsidR="00162C08" w:rsidRDefault="00162C08" w:rsidP="00162C08">
            <w:pPr>
              <w:jc w:val="center"/>
              <w:rPr>
                <w:color w:val="000000"/>
                <w:sz w:val="20"/>
                <w:szCs w:val="20"/>
              </w:rPr>
            </w:pPr>
            <w:r>
              <w:rPr>
                <w:color w:val="000000"/>
                <w:sz w:val="20"/>
                <w:szCs w:val="20"/>
              </w:rPr>
              <w:t>-</w:t>
            </w:r>
          </w:p>
        </w:tc>
      </w:tr>
      <w:tr w:rsidR="00162C08" w:rsidRPr="005B4876" w:rsidTr="00162C08">
        <w:tblPrEx>
          <w:tblLook w:val="0000" w:firstRow="0" w:lastRow="0" w:firstColumn="0" w:lastColumn="0" w:noHBand="0" w:noVBand="0"/>
        </w:tblPrEx>
        <w:tc>
          <w:tcPr>
            <w:tcW w:w="772" w:type="pct"/>
            <w:vAlign w:val="center"/>
          </w:tcPr>
          <w:p w:rsidR="00162C08" w:rsidRDefault="00162C08" w:rsidP="00162C08">
            <w:pPr>
              <w:jc w:val="center"/>
              <w:rPr>
                <w:color w:val="000000"/>
                <w:sz w:val="22"/>
                <w:szCs w:val="22"/>
              </w:rPr>
            </w:pPr>
            <w:r>
              <w:rPr>
                <w:color w:val="000000"/>
                <w:sz w:val="22"/>
                <w:szCs w:val="22"/>
              </w:rPr>
              <w:t>21</w:t>
            </w:r>
          </w:p>
        </w:tc>
        <w:tc>
          <w:tcPr>
            <w:tcW w:w="634" w:type="pct"/>
            <w:gridSpan w:val="2"/>
            <w:vAlign w:val="center"/>
          </w:tcPr>
          <w:p w:rsidR="00162C08" w:rsidRDefault="00162C08" w:rsidP="00162C08">
            <w:pPr>
              <w:jc w:val="center"/>
              <w:rPr>
                <w:color w:val="000000"/>
                <w:sz w:val="22"/>
                <w:szCs w:val="22"/>
              </w:rPr>
            </w:pPr>
            <w:r>
              <w:rPr>
                <w:color w:val="000000"/>
                <w:sz w:val="22"/>
                <w:szCs w:val="22"/>
              </w:rPr>
              <w:t>376527,62</w:t>
            </w:r>
          </w:p>
        </w:tc>
        <w:tc>
          <w:tcPr>
            <w:tcW w:w="681" w:type="pct"/>
            <w:vAlign w:val="center"/>
          </w:tcPr>
          <w:p w:rsidR="00162C08" w:rsidRDefault="00162C08" w:rsidP="00162C08">
            <w:pPr>
              <w:jc w:val="center"/>
              <w:rPr>
                <w:color w:val="000000"/>
                <w:sz w:val="22"/>
                <w:szCs w:val="22"/>
              </w:rPr>
            </w:pPr>
            <w:r>
              <w:rPr>
                <w:color w:val="000000"/>
                <w:sz w:val="22"/>
                <w:szCs w:val="22"/>
              </w:rPr>
              <w:t>2305885,10</w:t>
            </w:r>
          </w:p>
        </w:tc>
        <w:tc>
          <w:tcPr>
            <w:tcW w:w="1221" w:type="pct"/>
            <w:vAlign w:val="center"/>
          </w:tcPr>
          <w:p w:rsidR="00162C08" w:rsidRDefault="00162C08" w:rsidP="00162C08">
            <w:pPr>
              <w:rPr>
                <w:color w:val="000000"/>
                <w:sz w:val="20"/>
                <w:szCs w:val="20"/>
              </w:rPr>
            </w:pPr>
            <w:r>
              <w:rPr>
                <w:color w:val="000000"/>
                <w:sz w:val="20"/>
                <w:szCs w:val="20"/>
              </w:rPr>
              <w:t>Картометрический метод</w:t>
            </w:r>
          </w:p>
        </w:tc>
        <w:tc>
          <w:tcPr>
            <w:tcW w:w="884" w:type="pct"/>
            <w:vAlign w:val="center"/>
          </w:tcPr>
          <w:p w:rsidR="00162C08" w:rsidRDefault="00162C08" w:rsidP="00162C08">
            <w:pPr>
              <w:jc w:val="center"/>
              <w:rPr>
                <w:color w:val="000000"/>
                <w:sz w:val="20"/>
                <w:szCs w:val="20"/>
              </w:rPr>
            </w:pPr>
            <w:r>
              <w:rPr>
                <w:color w:val="000000"/>
                <w:sz w:val="20"/>
                <w:szCs w:val="20"/>
              </w:rPr>
              <w:t>1,50</w:t>
            </w:r>
          </w:p>
        </w:tc>
        <w:tc>
          <w:tcPr>
            <w:tcW w:w="809" w:type="pct"/>
            <w:vAlign w:val="center"/>
          </w:tcPr>
          <w:p w:rsidR="00162C08" w:rsidRDefault="00162C08" w:rsidP="00162C08">
            <w:pPr>
              <w:jc w:val="center"/>
              <w:rPr>
                <w:color w:val="000000"/>
                <w:sz w:val="20"/>
                <w:szCs w:val="20"/>
              </w:rPr>
            </w:pPr>
            <w:r>
              <w:rPr>
                <w:color w:val="000000"/>
                <w:sz w:val="20"/>
                <w:szCs w:val="20"/>
              </w:rPr>
              <w:t>-</w:t>
            </w:r>
          </w:p>
        </w:tc>
      </w:tr>
      <w:tr w:rsidR="00162C08" w:rsidRPr="005B4876" w:rsidTr="00162C08">
        <w:tblPrEx>
          <w:tblLook w:val="0000" w:firstRow="0" w:lastRow="0" w:firstColumn="0" w:lastColumn="0" w:noHBand="0" w:noVBand="0"/>
        </w:tblPrEx>
        <w:tc>
          <w:tcPr>
            <w:tcW w:w="772" w:type="pct"/>
            <w:vAlign w:val="center"/>
          </w:tcPr>
          <w:p w:rsidR="00162C08" w:rsidRDefault="00162C08" w:rsidP="00162C08">
            <w:pPr>
              <w:jc w:val="center"/>
              <w:rPr>
                <w:color w:val="000000"/>
                <w:sz w:val="22"/>
                <w:szCs w:val="22"/>
              </w:rPr>
            </w:pPr>
            <w:r>
              <w:rPr>
                <w:color w:val="000000"/>
                <w:sz w:val="22"/>
                <w:szCs w:val="22"/>
              </w:rPr>
              <w:t>22</w:t>
            </w:r>
          </w:p>
        </w:tc>
        <w:tc>
          <w:tcPr>
            <w:tcW w:w="634" w:type="pct"/>
            <w:gridSpan w:val="2"/>
            <w:vAlign w:val="center"/>
          </w:tcPr>
          <w:p w:rsidR="00162C08" w:rsidRDefault="00162C08" w:rsidP="00162C08">
            <w:pPr>
              <w:jc w:val="center"/>
              <w:rPr>
                <w:color w:val="000000"/>
                <w:sz w:val="22"/>
                <w:szCs w:val="22"/>
              </w:rPr>
            </w:pPr>
            <w:r>
              <w:rPr>
                <w:color w:val="000000"/>
                <w:sz w:val="22"/>
                <w:szCs w:val="22"/>
              </w:rPr>
              <w:t>376527,61</w:t>
            </w:r>
          </w:p>
        </w:tc>
        <w:tc>
          <w:tcPr>
            <w:tcW w:w="681" w:type="pct"/>
            <w:vAlign w:val="center"/>
          </w:tcPr>
          <w:p w:rsidR="00162C08" w:rsidRDefault="00162C08" w:rsidP="00162C08">
            <w:pPr>
              <w:jc w:val="center"/>
              <w:rPr>
                <w:color w:val="000000"/>
                <w:sz w:val="22"/>
                <w:szCs w:val="22"/>
              </w:rPr>
            </w:pPr>
            <w:r>
              <w:rPr>
                <w:color w:val="000000"/>
                <w:sz w:val="22"/>
                <w:szCs w:val="22"/>
              </w:rPr>
              <w:t>2305787,08</w:t>
            </w:r>
          </w:p>
        </w:tc>
        <w:tc>
          <w:tcPr>
            <w:tcW w:w="1221" w:type="pct"/>
            <w:vAlign w:val="center"/>
          </w:tcPr>
          <w:p w:rsidR="00162C08" w:rsidRDefault="00162C08" w:rsidP="00162C08">
            <w:pPr>
              <w:rPr>
                <w:color w:val="000000"/>
                <w:sz w:val="20"/>
                <w:szCs w:val="20"/>
              </w:rPr>
            </w:pPr>
            <w:r>
              <w:rPr>
                <w:color w:val="000000"/>
                <w:sz w:val="20"/>
                <w:szCs w:val="20"/>
              </w:rPr>
              <w:t>Картометрический метод</w:t>
            </w:r>
          </w:p>
        </w:tc>
        <w:tc>
          <w:tcPr>
            <w:tcW w:w="884" w:type="pct"/>
            <w:vAlign w:val="center"/>
          </w:tcPr>
          <w:p w:rsidR="00162C08" w:rsidRDefault="00162C08" w:rsidP="00162C08">
            <w:pPr>
              <w:jc w:val="center"/>
              <w:rPr>
                <w:color w:val="000000"/>
                <w:sz w:val="20"/>
                <w:szCs w:val="20"/>
              </w:rPr>
            </w:pPr>
            <w:r>
              <w:rPr>
                <w:color w:val="000000"/>
                <w:sz w:val="20"/>
                <w:szCs w:val="20"/>
              </w:rPr>
              <w:t>5,00</w:t>
            </w:r>
          </w:p>
        </w:tc>
        <w:tc>
          <w:tcPr>
            <w:tcW w:w="809" w:type="pct"/>
            <w:vAlign w:val="center"/>
          </w:tcPr>
          <w:p w:rsidR="00162C08" w:rsidRDefault="00162C08" w:rsidP="00162C08">
            <w:pPr>
              <w:jc w:val="center"/>
              <w:rPr>
                <w:color w:val="000000"/>
                <w:sz w:val="20"/>
                <w:szCs w:val="20"/>
              </w:rPr>
            </w:pPr>
            <w:r>
              <w:rPr>
                <w:color w:val="000000"/>
                <w:sz w:val="20"/>
                <w:szCs w:val="20"/>
              </w:rPr>
              <w:t>-</w:t>
            </w:r>
          </w:p>
        </w:tc>
      </w:tr>
      <w:tr w:rsidR="00162C08" w:rsidRPr="005B4876" w:rsidTr="00162C08">
        <w:tblPrEx>
          <w:tblLook w:val="0000" w:firstRow="0" w:lastRow="0" w:firstColumn="0" w:lastColumn="0" w:noHBand="0" w:noVBand="0"/>
        </w:tblPrEx>
        <w:tc>
          <w:tcPr>
            <w:tcW w:w="772" w:type="pct"/>
            <w:vAlign w:val="center"/>
          </w:tcPr>
          <w:p w:rsidR="00162C08" w:rsidRDefault="00162C08" w:rsidP="00162C08">
            <w:pPr>
              <w:jc w:val="center"/>
              <w:rPr>
                <w:color w:val="000000"/>
                <w:sz w:val="22"/>
                <w:szCs w:val="22"/>
              </w:rPr>
            </w:pPr>
            <w:r>
              <w:rPr>
                <w:color w:val="000000"/>
                <w:sz w:val="22"/>
                <w:szCs w:val="22"/>
              </w:rPr>
              <w:t>23</w:t>
            </w:r>
          </w:p>
        </w:tc>
        <w:tc>
          <w:tcPr>
            <w:tcW w:w="634" w:type="pct"/>
            <w:gridSpan w:val="2"/>
            <w:vAlign w:val="center"/>
          </w:tcPr>
          <w:p w:rsidR="00162C08" w:rsidRDefault="00162C08" w:rsidP="00162C08">
            <w:pPr>
              <w:jc w:val="center"/>
              <w:rPr>
                <w:color w:val="000000"/>
                <w:sz w:val="22"/>
                <w:szCs w:val="22"/>
              </w:rPr>
            </w:pPr>
            <w:r>
              <w:rPr>
                <w:color w:val="000000"/>
                <w:sz w:val="22"/>
                <w:szCs w:val="22"/>
              </w:rPr>
              <w:t>376714,20</w:t>
            </w:r>
          </w:p>
        </w:tc>
        <w:tc>
          <w:tcPr>
            <w:tcW w:w="681" w:type="pct"/>
            <w:vAlign w:val="center"/>
          </w:tcPr>
          <w:p w:rsidR="00162C08" w:rsidRDefault="00162C08" w:rsidP="00162C08">
            <w:pPr>
              <w:jc w:val="center"/>
              <w:rPr>
                <w:color w:val="000000"/>
                <w:sz w:val="22"/>
                <w:szCs w:val="22"/>
              </w:rPr>
            </w:pPr>
            <w:r>
              <w:rPr>
                <w:color w:val="000000"/>
                <w:sz w:val="22"/>
                <w:szCs w:val="22"/>
              </w:rPr>
              <w:t>2305755,93</w:t>
            </w:r>
          </w:p>
        </w:tc>
        <w:tc>
          <w:tcPr>
            <w:tcW w:w="1221" w:type="pct"/>
            <w:vAlign w:val="center"/>
          </w:tcPr>
          <w:p w:rsidR="00162C08" w:rsidRDefault="00162C08" w:rsidP="00162C08">
            <w:pPr>
              <w:rPr>
                <w:color w:val="000000"/>
                <w:sz w:val="20"/>
                <w:szCs w:val="20"/>
              </w:rPr>
            </w:pPr>
            <w:r>
              <w:rPr>
                <w:color w:val="000000"/>
                <w:sz w:val="20"/>
                <w:szCs w:val="20"/>
              </w:rPr>
              <w:t>Картометрический метод</w:t>
            </w:r>
          </w:p>
        </w:tc>
        <w:tc>
          <w:tcPr>
            <w:tcW w:w="884" w:type="pct"/>
            <w:vAlign w:val="center"/>
          </w:tcPr>
          <w:p w:rsidR="00162C08" w:rsidRDefault="00162C08" w:rsidP="00162C08">
            <w:pPr>
              <w:jc w:val="center"/>
              <w:rPr>
                <w:color w:val="000000"/>
                <w:sz w:val="20"/>
                <w:szCs w:val="20"/>
              </w:rPr>
            </w:pPr>
            <w:r>
              <w:rPr>
                <w:color w:val="000000"/>
                <w:sz w:val="20"/>
                <w:szCs w:val="20"/>
              </w:rPr>
              <w:t>5,00</w:t>
            </w:r>
          </w:p>
        </w:tc>
        <w:tc>
          <w:tcPr>
            <w:tcW w:w="809" w:type="pct"/>
            <w:vAlign w:val="center"/>
          </w:tcPr>
          <w:p w:rsidR="00162C08" w:rsidRDefault="00162C08" w:rsidP="00162C08">
            <w:pPr>
              <w:jc w:val="center"/>
              <w:rPr>
                <w:color w:val="000000"/>
                <w:sz w:val="20"/>
                <w:szCs w:val="20"/>
              </w:rPr>
            </w:pPr>
            <w:r>
              <w:rPr>
                <w:color w:val="000000"/>
                <w:sz w:val="20"/>
                <w:szCs w:val="20"/>
              </w:rPr>
              <w:t>-</w:t>
            </w:r>
          </w:p>
        </w:tc>
      </w:tr>
      <w:tr w:rsidR="00162C08" w:rsidRPr="005B4876" w:rsidTr="00162C08">
        <w:tblPrEx>
          <w:tblLook w:val="0000" w:firstRow="0" w:lastRow="0" w:firstColumn="0" w:lastColumn="0" w:noHBand="0" w:noVBand="0"/>
        </w:tblPrEx>
        <w:tc>
          <w:tcPr>
            <w:tcW w:w="772" w:type="pct"/>
            <w:vAlign w:val="center"/>
          </w:tcPr>
          <w:p w:rsidR="00162C08" w:rsidRDefault="00162C08" w:rsidP="00162C08">
            <w:pPr>
              <w:jc w:val="center"/>
              <w:rPr>
                <w:color w:val="000000"/>
                <w:sz w:val="22"/>
                <w:szCs w:val="22"/>
              </w:rPr>
            </w:pPr>
            <w:r>
              <w:rPr>
                <w:color w:val="000000"/>
                <w:sz w:val="22"/>
                <w:szCs w:val="22"/>
              </w:rPr>
              <w:t>24</w:t>
            </w:r>
          </w:p>
        </w:tc>
        <w:tc>
          <w:tcPr>
            <w:tcW w:w="634" w:type="pct"/>
            <w:gridSpan w:val="2"/>
            <w:vAlign w:val="center"/>
          </w:tcPr>
          <w:p w:rsidR="00162C08" w:rsidRDefault="00162C08" w:rsidP="00162C08">
            <w:pPr>
              <w:jc w:val="center"/>
              <w:rPr>
                <w:color w:val="000000"/>
                <w:sz w:val="22"/>
                <w:szCs w:val="22"/>
              </w:rPr>
            </w:pPr>
            <w:r>
              <w:rPr>
                <w:color w:val="000000"/>
                <w:sz w:val="22"/>
                <w:szCs w:val="22"/>
              </w:rPr>
              <w:t>376856,19</w:t>
            </w:r>
          </w:p>
        </w:tc>
        <w:tc>
          <w:tcPr>
            <w:tcW w:w="681" w:type="pct"/>
            <w:vAlign w:val="center"/>
          </w:tcPr>
          <w:p w:rsidR="00162C08" w:rsidRDefault="00162C08" w:rsidP="00162C08">
            <w:pPr>
              <w:jc w:val="center"/>
              <w:rPr>
                <w:color w:val="000000"/>
                <w:sz w:val="22"/>
                <w:szCs w:val="22"/>
              </w:rPr>
            </w:pPr>
            <w:r>
              <w:rPr>
                <w:color w:val="000000"/>
                <w:sz w:val="22"/>
                <w:szCs w:val="22"/>
              </w:rPr>
              <w:t>2305589,49</w:t>
            </w:r>
          </w:p>
        </w:tc>
        <w:tc>
          <w:tcPr>
            <w:tcW w:w="1221" w:type="pct"/>
            <w:vAlign w:val="center"/>
          </w:tcPr>
          <w:p w:rsidR="00162C08" w:rsidRDefault="00162C08" w:rsidP="00162C08">
            <w:pPr>
              <w:rPr>
                <w:color w:val="000000"/>
                <w:sz w:val="20"/>
                <w:szCs w:val="20"/>
              </w:rPr>
            </w:pPr>
            <w:r>
              <w:rPr>
                <w:color w:val="000000"/>
                <w:sz w:val="20"/>
                <w:szCs w:val="20"/>
              </w:rPr>
              <w:t>Картометрический метод</w:t>
            </w:r>
          </w:p>
        </w:tc>
        <w:tc>
          <w:tcPr>
            <w:tcW w:w="884" w:type="pct"/>
            <w:vAlign w:val="center"/>
          </w:tcPr>
          <w:p w:rsidR="00162C08" w:rsidRDefault="00162C08" w:rsidP="00162C08">
            <w:pPr>
              <w:jc w:val="center"/>
              <w:rPr>
                <w:color w:val="000000"/>
                <w:sz w:val="20"/>
                <w:szCs w:val="20"/>
              </w:rPr>
            </w:pPr>
            <w:r>
              <w:rPr>
                <w:color w:val="000000"/>
                <w:sz w:val="20"/>
                <w:szCs w:val="20"/>
              </w:rPr>
              <w:t>5,00</w:t>
            </w:r>
          </w:p>
        </w:tc>
        <w:tc>
          <w:tcPr>
            <w:tcW w:w="809" w:type="pct"/>
            <w:vAlign w:val="center"/>
          </w:tcPr>
          <w:p w:rsidR="00162C08" w:rsidRDefault="00162C08" w:rsidP="00162C08">
            <w:pPr>
              <w:jc w:val="center"/>
              <w:rPr>
                <w:color w:val="000000"/>
                <w:sz w:val="20"/>
                <w:szCs w:val="20"/>
              </w:rPr>
            </w:pPr>
            <w:r>
              <w:rPr>
                <w:color w:val="000000"/>
                <w:sz w:val="20"/>
                <w:szCs w:val="20"/>
              </w:rPr>
              <w:t>-</w:t>
            </w:r>
          </w:p>
        </w:tc>
      </w:tr>
      <w:tr w:rsidR="00162C08" w:rsidRPr="005B4876" w:rsidTr="00162C08">
        <w:tblPrEx>
          <w:tblLook w:val="0000" w:firstRow="0" w:lastRow="0" w:firstColumn="0" w:lastColumn="0" w:noHBand="0" w:noVBand="0"/>
        </w:tblPrEx>
        <w:tc>
          <w:tcPr>
            <w:tcW w:w="772" w:type="pct"/>
            <w:vAlign w:val="center"/>
          </w:tcPr>
          <w:p w:rsidR="00162C08" w:rsidRDefault="00162C08" w:rsidP="00162C08">
            <w:pPr>
              <w:jc w:val="center"/>
              <w:rPr>
                <w:color w:val="000000"/>
                <w:sz w:val="22"/>
                <w:szCs w:val="22"/>
              </w:rPr>
            </w:pPr>
            <w:r>
              <w:rPr>
                <w:color w:val="000000"/>
                <w:sz w:val="22"/>
                <w:szCs w:val="22"/>
              </w:rPr>
              <w:t>25</w:t>
            </w:r>
          </w:p>
        </w:tc>
        <w:tc>
          <w:tcPr>
            <w:tcW w:w="634" w:type="pct"/>
            <w:gridSpan w:val="2"/>
            <w:vAlign w:val="center"/>
          </w:tcPr>
          <w:p w:rsidR="00162C08" w:rsidRDefault="00162C08" w:rsidP="00162C08">
            <w:pPr>
              <w:jc w:val="center"/>
              <w:rPr>
                <w:color w:val="000000"/>
                <w:sz w:val="22"/>
                <w:szCs w:val="22"/>
              </w:rPr>
            </w:pPr>
            <w:r>
              <w:rPr>
                <w:color w:val="000000"/>
                <w:sz w:val="22"/>
                <w:szCs w:val="22"/>
              </w:rPr>
              <w:t>376964,45</w:t>
            </w:r>
          </w:p>
        </w:tc>
        <w:tc>
          <w:tcPr>
            <w:tcW w:w="681" w:type="pct"/>
            <w:vAlign w:val="center"/>
          </w:tcPr>
          <w:p w:rsidR="00162C08" w:rsidRDefault="00162C08" w:rsidP="00162C08">
            <w:pPr>
              <w:jc w:val="center"/>
              <w:rPr>
                <w:color w:val="000000"/>
                <w:sz w:val="22"/>
                <w:szCs w:val="22"/>
              </w:rPr>
            </w:pPr>
            <w:r>
              <w:rPr>
                <w:color w:val="000000"/>
                <w:sz w:val="22"/>
                <w:szCs w:val="22"/>
              </w:rPr>
              <w:t>2305511,97</w:t>
            </w:r>
          </w:p>
        </w:tc>
        <w:tc>
          <w:tcPr>
            <w:tcW w:w="1221" w:type="pct"/>
            <w:vAlign w:val="center"/>
          </w:tcPr>
          <w:p w:rsidR="00162C08" w:rsidRDefault="00162C08" w:rsidP="00162C08">
            <w:pPr>
              <w:rPr>
                <w:color w:val="000000"/>
                <w:sz w:val="20"/>
                <w:szCs w:val="20"/>
              </w:rPr>
            </w:pPr>
            <w:r>
              <w:rPr>
                <w:color w:val="000000"/>
                <w:sz w:val="20"/>
                <w:szCs w:val="20"/>
              </w:rPr>
              <w:t>Картометрический метод</w:t>
            </w:r>
          </w:p>
        </w:tc>
        <w:tc>
          <w:tcPr>
            <w:tcW w:w="884" w:type="pct"/>
            <w:vAlign w:val="center"/>
          </w:tcPr>
          <w:p w:rsidR="00162C08" w:rsidRDefault="00162C08" w:rsidP="00162C08">
            <w:pPr>
              <w:jc w:val="center"/>
              <w:rPr>
                <w:color w:val="000000"/>
                <w:sz w:val="20"/>
                <w:szCs w:val="20"/>
              </w:rPr>
            </w:pPr>
            <w:r>
              <w:rPr>
                <w:color w:val="000000"/>
                <w:sz w:val="20"/>
                <w:szCs w:val="20"/>
              </w:rPr>
              <w:t>5,00</w:t>
            </w:r>
          </w:p>
        </w:tc>
        <w:tc>
          <w:tcPr>
            <w:tcW w:w="809" w:type="pct"/>
            <w:vAlign w:val="center"/>
          </w:tcPr>
          <w:p w:rsidR="00162C08" w:rsidRDefault="00162C08" w:rsidP="00162C08">
            <w:pPr>
              <w:jc w:val="center"/>
              <w:rPr>
                <w:color w:val="000000"/>
                <w:sz w:val="20"/>
                <w:szCs w:val="20"/>
              </w:rPr>
            </w:pPr>
            <w:r>
              <w:rPr>
                <w:color w:val="000000"/>
                <w:sz w:val="20"/>
                <w:szCs w:val="20"/>
              </w:rPr>
              <w:t>-</w:t>
            </w:r>
          </w:p>
        </w:tc>
      </w:tr>
      <w:tr w:rsidR="00162C08" w:rsidRPr="005B4876" w:rsidTr="00162C08">
        <w:tblPrEx>
          <w:tblLook w:val="0000" w:firstRow="0" w:lastRow="0" w:firstColumn="0" w:lastColumn="0" w:noHBand="0" w:noVBand="0"/>
        </w:tblPrEx>
        <w:tc>
          <w:tcPr>
            <w:tcW w:w="772" w:type="pct"/>
            <w:vAlign w:val="center"/>
          </w:tcPr>
          <w:p w:rsidR="00162C08" w:rsidRDefault="00162C08" w:rsidP="00162C08">
            <w:pPr>
              <w:jc w:val="center"/>
              <w:rPr>
                <w:color w:val="000000"/>
                <w:sz w:val="22"/>
                <w:szCs w:val="22"/>
              </w:rPr>
            </w:pPr>
            <w:r>
              <w:rPr>
                <w:color w:val="000000"/>
                <w:sz w:val="22"/>
                <w:szCs w:val="22"/>
              </w:rPr>
              <w:t>1</w:t>
            </w:r>
          </w:p>
        </w:tc>
        <w:tc>
          <w:tcPr>
            <w:tcW w:w="634" w:type="pct"/>
            <w:gridSpan w:val="2"/>
            <w:vAlign w:val="center"/>
          </w:tcPr>
          <w:p w:rsidR="00162C08" w:rsidRDefault="00162C08" w:rsidP="00162C08">
            <w:pPr>
              <w:jc w:val="center"/>
              <w:rPr>
                <w:color w:val="000000"/>
                <w:sz w:val="22"/>
                <w:szCs w:val="22"/>
              </w:rPr>
            </w:pPr>
            <w:r>
              <w:rPr>
                <w:color w:val="000000"/>
                <w:sz w:val="22"/>
                <w:szCs w:val="22"/>
              </w:rPr>
              <w:t>377024,19</w:t>
            </w:r>
          </w:p>
        </w:tc>
        <w:tc>
          <w:tcPr>
            <w:tcW w:w="681" w:type="pct"/>
            <w:vAlign w:val="center"/>
          </w:tcPr>
          <w:p w:rsidR="00162C08" w:rsidRDefault="00162C08" w:rsidP="00162C08">
            <w:pPr>
              <w:jc w:val="center"/>
              <w:rPr>
                <w:color w:val="000000"/>
                <w:sz w:val="22"/>
                <w:szCs w:val="22"/>
              </w:rPr>
            </w:pPr>
            <w:r>
              <w:rPr>
                <w:color w:val="000000"/>
                <w:sz w:val="22"/>
                <w:szCs w:val="22"/>
              </w:rPr>
              <w:t>2305531,81</w:t>
            </w:r>
          </w:p>
        </w:tc>
        <w:tc>
          <w:tcPr>
            <w:tcW w:w="1221" w:type="pct"/>
            <w:vAlign w:val="center"/>
          </w:tcPr>
          <w:p w:rsidR="00162C08" w:rsidRDefault="00162C08" w:rsidP="00162C08">
            <w:pPr>
              <w:rPr>
                <w:color w:val="000000"/>
                <w:sz w:val="20"/>
                <w:szCs w:val="20"/>
              </w:rPr>
            </w:pPr>
            <w:r>
              <w:rPr>
                <w:color w:val="000000"/>
                <w:sz w:val="20"/>
                <w:szCs w:val="20"/>
              </w:rPr>
              <w:t>Картометрический метод</w:t>
            </w:r>
          </w:p>
        </w:tc>
        <w:tc>
          <w:tcPr>
            <w:tcW w:w="884" w:type="pct"/>
            <w:vAlign w:val="center"/>
          </w:tcPr>
          <w:p w:rsidR="00162C08" w:rsidRDefault="00162C08" w:rsidP="00162C08">
            <w:pPr>
              <w:jc w:val="center"/>
              <w:rPr>
                <w:color w:val="000000"/>
                <w:sz w:val="20"/>
                <w:szCs w:val="20"/>
              </w:rPr>
            </w:pPr>
            <w:r>
              <w:rPr>
                <w:color w:val="000000"/>
                <w:sz w:val="20"/>
                <w:szCs w:val="20"/>
              </w:rPr>
              <w:t>5,00</w:t>
            </w:r>
          </w:p>
        </w:tc>
        <w:tc>
          <w:tcPr>
            <w:tcW w:w="809" w:type="pct"/>
            <w:vAlign w:val="center"/>
          </w:tcPr>
          <w:p w:rsidR="00162C08" w:rsidRDefault="00162C08" w:rsidP="00162C08">
            <w:pPr>
              <w:jc w:val="center"/>
              <w:rPr>
                <w:color w:val="000000"/>
                <w:sz w:val="20"/>
                <w:szCs w:val="20"/>
              </w:rPr>
            </w:pPr>
            <w:r>
              <w:rPr>
                <w:color w:val="000000"/>
                <w:sz w:val="20"/>
                <w:szCs w:val="20"/>
              </w:rPr>
              <w:t>-</w:t>
            </w:r>
          </w:p>
        </w:tc>
      </w:tr>
      <w:tr w:rsidR="00162C08" w:rsidRPr="00430EEB" w:rsidTr="00162C08">
        <w:tc>
          <w:tcPr>
            <w:tcW w:w="5000" w:type="pct"/>
            <w:gridSpan w:val="7"/>
          </w:tcPr>
          <w:p w:rsidR="00162C08" w:rsidRPr="00430EEB" w:rsidRDefault="00162C08" w:rsidP="00162C08">
            <w:r w:rsidRPr="00430EEB">
              <w:t xml:space="preserve">3. Сведения о характерных точках части (частей) границы объекта </w:t>
            </w:r>
          </w:p>
        </w:tc>
      </w:tr>
      <w:tr w:rsidR="00162C08" w:rsidRPr="00430EEB" w:rsidTr="00162C08">
        <w:tblPrEx>
          <w:tblLook w:val="0000" w:firstRow="0" w:lastRow="0" w:firstColumn="0" w:lastColumn="0" w:noHBand="0" w:noVBand="0"/>
        </w:tblPrEx>
        <w:tc>
          <w:tcPr>
            <w:tcW w:w="783" w:type="pct"/>
            <w:gridSpan w:val="2"/>
          </w:tcPr>
          <w:p w:rsidR="00162C08" w:rsidRPr="00430EEB" w:rsidRDefault="00162C08" w:rsidP="00162C08">
            <w:pPr>
              <w:pStyle w:val="a7"/>
              <w:spacing w:after="0"/>
              <w:jc w:val="center"/>
            </w:pPr>
            <w:r w:rsidRPr="00430EEB">
              <w:t>-</w:t>
            </w:r>
          </w:p>
        </w:tc>
        <w:tc>
          <w:tcPr>
            <w:tcW w:w="623" w:type="pct"/>
          </w:tcPr>
          <w:p w:rsidR="00162C08" w:rsidRPr="00430EEB" w:rsidRDefault="00162C08" w:rsidP="00162C08">
            <w:pPr>
              <w:jc w:val="center"/>
            </w:pPr>
            <w:r w:rsidRPr="00430EEB">
              <w:t>-</w:t>
            </w:r>
          </w:p>
        </w:tc>
        <w:tc>
          <w:tcPr>
            <w:tcW w:w="681" w:type="pct"/>
          </w:tcPr>
          <w:p w:rsidR="00162C08" w:rsidRPr="00430EEB" w:rsidRDefault="00162C08" w:rsidP="00162C08">
            <w:pPr>
              <w:pStyle w:val="a7"/>
              <w:spacing w:after="0"/>
              <w:jc w:val="center"/>
            </w:pPr>
            <w:r w:rsidRPr="00430EEB">
              <w:t>-</w:t>
            </w:r>
          </w:p>
        </w:tc>
        <w:tc>
          <w:tcPr>
            <w:tcW w:w="1221" w:type="pct"/>
          </w:tcPr>
          <w:p w:rsidR="00162C08" w:rsidRPr="00430EEB" w:rsidRDefault="00162C08" w:rsidP="00162C08">
            <w:pPr>
              <w:pStyle w:val="a7"/>
              <w:spacing w:after="0"/>
            </w:pPr>
            <w:r w:rsidRPr="00430EEB">
              <w:t>-</w:t>
            </w:r>
          </w:p>
        </w:tc>
        <w:tc>
          <w:tcPr>
            <w:tcW w:w="884" w:type="pct"/>
          </w:tcPr>
          <w:p w:rsidR="00162C08" w:rsidRPr="00430EEB" w:rsidRDefault="00162C08" w:rsidP="00162C08">
            <w:pPr>
              <w:pStyle w:val="a7"/>
              <w:spacing w:after="0"/>
              <w:jc w:val="center"/>
            </w:pPr>
            <w:r w:rsidRPr="00430EEB">
              <w:t>-</w:t>
            </w:r>
          </w:p>
        </w:tc>
        <w:tc>
          <w:tcPr>
            <w:tcW w:w="809" w:type="pct"/>
          </w:tcPr>
          <w:p w:rsidR="00162C08" w:rsidRPr="00430EEB" w:rsidRDefault="00162C08" w:rsidP="00162C08">
            <w:pPr>
              <w:pStyle w:val="18"/>
              <w:jc w:val="center"/>
              <w:rPr>
                <w:szCs w:val="24"/>
              </w:rPr>
            </w:pPr>
            <w:r w:rsidRPr="00430EEB">
              <w:t>-</w:t>
            </w:r>
          </w:p>
        </w:tc>
      </w:tr>
    </w:tbl>
    <w:p w:rsidR="00162C08" w:rsidRPr="00731A86" w:rsidRDefault="00162C08" w:rsidP="00162C08">
      <w:pPr>
        <w:jc w:val="center"/>
        <w:rPr>
          <w:szCs w:val="22"/>
        </w:rPr>
      </w:pPr>
      <w:r w:rsidRPr="00731A86">
        <w:rPr>
          <w:szCs w:val="22"/>
        </w:rPr>
        <w:t xml:space="preserve">Раздел </w:t>
      </w:r>
      <w:r>
        <w:rPr>
          <w:szCs w:val="22"/>
        </w:rPr>
        <w:t>3</w:t>
      </w:r>
    </w:p>
    <w:p w:rsidR="00162C08" w:rsidRPr="00BA4036" w:rsidRDefault="00162C08" w:rsidP="00162C08">
      <w:pPr>
        <w:rPr>
          <w:sz w:val="20"/>
          <w:szCs w:val="20"/>
        </w:rPr>
      </w:pPr>
    </w:p>
    <w:tbl>
      <w:tblPr>
        <w:tblW w:w="50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2"/>
        <w:gridCol w:w="964"/>
        <w:gridCol w:w="966"/>
        <w:gridCol w:w="909"/>
        <w:gridCol w:w="912"/>
        <w:gridCol w:w="1652"/>
        <w:gridCol w:w="1842"/>
        <w:gridCol w:w="1533"/>
      </w:tblGrid>
      <w:tr w:rsidR="00162C08" w:rsidRPr="00430EEB" w:rsidTr="00162C08">
        <w:tc>
          <w:tcPr>
            <w:tcW w:w="5000" w:type="pct"/>
            <w:gridSpan w:val="8"/>
            <w:vAlign w:val="center"/>
          </w:tcPr>
          <w:p w:rsidR="00162C08" w:rsidRPr="00430EEB" w:rsidRDefault="00162C08" w:rsidP="00162C08">
            <w:pPr>
              <w:pStyle w:val="18"/>
              <w:jc w:val="center"/>
              <w:rPr>
                <w:szCs w:val="24"/>
              </w:rPr>
            </w:pPr>
            <w:r w:rsidRPr="00430EEB">
              <w:rPr>
                <w:szCs w:val="24"/>
              </w:rPr>
              <w:t xml:space="preserve">Сведения о местоположении измененных (уточненных) границ объекта </w:t>
            </w:r>
          </w:p>
        </w:tc>
      </w:tr>
      <w:tr w:rsidR="00162C08" w:rsidRPr="00430EEB" w:rsidTr="00162C08">
        <w:tc>
          <w:tcPr>
            <w:tcW w:w="5000" w:type="pct"/>
            <w:gridSpan w:val="8"/>
            <w:vAlign w:val="center"/>
          </w:tcPr>
          <w:p w:rsidR="00162C08" w:rsidRPr="00430EEB" w:rsidRDefault="00162C08" w:rsidP="00162C08">
            <w:pPr>
              <w:pStyle w:val="18"/>
            </w:pPr>
            <w:r w:rsidRPr="00430EEB">
              <w:rPr>
                <w:szCs w:val="24"/>
              </w:rPr>
              <w:lastRenderedPageBreak/>
              <w:t>1. Система координат: МСК-</w:t>
            </w:r>
            <w:r>
              <w:rPr>
                <w:szCs w:val="24"/>
              </w:rPr>
              <w:t>58, зона 2</w:t>
            </w:r>
            <w:r w:rsidRPr="00430EEB">
              <w:rPr>
                <w:szCs w:val="24"/>
                <w:u w:val="single"/>
              </w:rPr>
              <w:t xml:space="preserve"> </w:t>
            </w:r>
          </w:p>
        </w:tc>
      </w:tr>
      <w:tr w:rsidR="00162C08" w:rsidRPr="00430EEB" w:rsidTr="00162C08">
        <w:tc>
          <w:tcPr>
            <w:tcW w:w="5000" w:type="pct"/>
            <w:gridSpan w:val="8"/>
          </w:tcPr>
          <w:p w:rsidR="00162C08" w:rsidRPr="00430EEB" w:rsidRDefault="00162C08" w:rsidP="00162C08">
            <w:r w:rsidRPr="00430EEB">
              <w:t xml:space="preserve">2. Сведения о характерных точках границ объекта </w:t>
            </w:r>
          </w:p>
        </w:tc>
      </w:tr>
      <w:tr w:rsidR="00162C08" w:rsidRPr="00430EEB" w:rsidTr="00162C08">
        <w:tblPrEx>
          <w:tblLook w:val="0000" w:firstRow="0" w:lastRow="0" w:firstColumn="0" w:lastColumn="0" w:noHBand="0" w:noVBand="0"/>
        </w:tblPrEx>
        <w:tc>
          <w:tcPr>
            <w:tcW w:w="792" w:type="pct"/>
            <w:vMerge w:val="restart"/>
            <w:vAlign w:val="center"/>
          </w:tcPr>
          <w:p w:rsidR="00162C08" w:rsidRPr="00430EEB" w:rsidRDefault="00162C08" w:rsidP="00162C08">
            <w:pPr>
              <w:pStyle w:val="18"/>
              <w:jc w:val="center"/>
              <w:rPr>
                <w:szCs w:val="24"/>
              </w:rPr>
            </w:pPr>
            <w:r w:rsidRPr="00430EEB">
              <w:rPr>
                <w:szCs w:val="24"/>
              </w:rPr>
              <w:t>Обозначение</w:t>
            </w:r>
          </w:p>
          <w:p w:rsidR="00162C08" w:rsidRPr="00430EEB" w:rsidRDefault="00162C08" w:rsidP="00162C08">
            <w:pPr>
              <w:pStyle w:val="18"/>
              <w:jc w:val="center"/>
              <w:rPr>
                <w:szCs w:val="24"/>
              </w:rPr>
            </w:pPr>
            <w:r w:rsidRPr="00430EEB">
              <w:rPr>
                <w:szCs w:val="24"/>
              </w:rPr>
              <w:t>характерных точек границ</w:t>
            </w:r>
          </w:p>
        </w:tc>
        <w:tc>
          <w:tcPr>
            <w:tcW w:w="925" w:type="pct"/>
            <w:gridSpan w:val="2"/>
            <w:vAlign w:val="center"/>
          </w:tcPr>
          <w:p w:rsidR="00162C08" w:rsidRPr="00430EEB" w:rsidRDefault="00162C08" w:rsidP="00162C08">
            <w:pPr>
              <w:pStyle w:val="18"/>
              <w:jc w:val="center"/>
              <w:rPr>
                <w:szCs w:val="24"/>
              </w:rPr>
            </w:pPr>
            <w:r w:rsidRPr="00430EEB">
              <w:rPr>
                <w:szCs w:val="24"/>
              </w:rPr>
              <w:t xml:space="preserve">Существующие координаты, </w:t>
            </w:r>
            <w:proofErr w:type="gramStart"/>
            <w:r w:rsidRPr="00430EEB">
              <w:rPr>
                <w:szCs w:val="24"/>
              </w:rPr>
              <w:t>м</w:t>
            </w:r>
            <w:proofErr w:type="gramEnd"/>
          </w:p>
        </w:tc>
        <w:tc>
          <w:tcPr>
            <w:tcW w:w="873" w:type="pct"/>
            <w:gridSpan w:val="2"/>
            <w:vAlign w:val="center"/>
          </w:tcPr>
          <w:p w:rsidR="00162C08" w:rsidRPr="00430EEB" w:rsidRDefault="00162C08" w:rsidP="00162C08">
            <w:pPr>
              <w:pStyle w:val="18"/>
              <w:jc w:val="center"/>
              <w:rPr>
                <w:szCs w:val="24"/>
              </w:rPr>
            </w:pPr>
            <w:r w:rsidRPr="00430EEB">
              <w:rPr>
                <w:szCs w:val="24"/>
              </w:rPr>
              <w:t xml:space="preserve">Измененные (уточненные) координаты, </w:t>
            </w:r>
            <w:proofErr w:type="gramStart"/>
            <w:r w:rsidRPr="00430EEB">
              <w:rPr>
                <w:szCs w:val="24"/>
              </w:rPr>
              <w:t>м</w:t>
            </w:r>
            <w:proofErr w:type="gramEnd"/>
          </w:p>
        </w:tc>
        <w:tc>
          <w:tcPr>
            <w:tcW w:w="792" w:type="pct"/>
            <w:vMerge w:val="restart"/>
            <w:vAlign w:val="center"/>
          </w:tcPr>
          <w:p w:rsidR="00162C08" w:rsidRPr="00430EEB" w:rsidRDefault="00162C08" w:rsidP="00162C08">
            <w:pPr>
              <w:pStyle w:val="18"/>
              <w:spacing w:before="60" w:after="60"/>
              <w:jc w:val="center"/>
              <w:rPr>
                <w:szCs w:val="24"/>
              </w:rPr>
            </w:pPr>
            <w:r w:rsidRPr="00430EEB">
              <w:rPr>
                <w:szCs w:val="24"/>
              </w:rPr>
              <w:t>Метод определения координат характерной точки</w:t>
            </w:r>
          </w:p>
        </w:tc>
        <w:tc>
          <w:tcPr>
            <w:tcW w:w="883" w:type="pct"/>
            <w:vMerge w:val="restart"/>
            <w:vAlign w:val="center"/>
          </w:tcPr>
          <w:p w:rsidR="00162C08" w:rsidRPr="00430EEB" w:rsidRDefault="00162C08" w:rsidP="00162C08">
            <w:pPr>
              <w:pStyle w:val="18"/>
              <w:spacing w:before="60" w:after="60"/>
              <w:jc w:val="center"/>
              <w:rPr>
                <w:szCs w:val="24"/>
              </w:rPr>
            </w:pPr>
            <w:r w:rsidRPr="00430EEB">
              <w:rPr>
                <w:szCs w:val="24"/>
              </w:rPr>
              <w:t xml:space="preserve">Средняя </w:t>
            </w:r>
            <w:proofErr w:type="spellStart"/>
            <w:r w:rsidRPr="00430EEB">
              <w:rPr>
                <w:szCs w:val="24"/>
              </w:rPr>
              <w:t>квадратическая</w:t>
            </w:r>
            <w:proofErr w:type="spellEnd"/>
            <w:r w:rsidRPr="00430EEB">
              <w:rPr>
                <w:szCs w:val="24"/>
              </w:rPr>
              <w:t xml:space="preserve"> погрешность положения характерной точки (М</w:t>
            </w:r>
            <w:proofErr w:type="gramStart"/>
            <w:r w:rsidRPr="00430EEB">
              <w:rPr>
                <w:szCs w:val="24"/>
                <w:vertAlign w:val="subscript"/>
                <w:lang w:val="en-US"/>
              </w:rPr>
              <w:t>t</w:t>
            </w:r>
            <w:proofErr w:type="gramEnd"/>
            <w:r w:rsidRPr="00430EEB">
              <w:rPr>
                <w:szCs w:val="24"/>
              </w:rPr>
              <w:t>), м</w:t>
            </w:r>
          </w:p>
        </w:tc>
        <w:tc>
          <w:tcPr>
            <w:tcW w:w="735" w:type="pct"/>
            <w:vMerge w:val="restart"/>
            <w:vAlign w:val="center"/>
          </w:tcPr>
          <w:p w:rsidR="00162C08" w:rsidRPr="00430EEB" w:rsidRDefault="00162C08" w:rsidP="00162C08">
            <w:pPr>
              <w:pStyle w:val="18"/>
              <w:spacing w:before="60" w:after="60"/>
              <w:jc w:val="center"/>
              <w:rPr>
                <w:szCs w:val="24"/>
              </w:rPr>
            </w:pPr>
            <w:r w:rsidRPr="00430EEB">
              <w:rPr>
                <w:szCs w:val="24"/>
              </w:rPr>
              <w:t>Описа</w:t>
            </w:r>
            <w:r w:rsidRPr="00430EEB">
              <w:rPr>
                <w:szCs w:val="24"/>
              </w:rPr>
              <w:softHyphen/>
              <w:t xml:space="preserve">ние </w:t>
            </w:r>
            <w:r>
              <w:rPr>
                <w:szCs w:val="24"/>
              </w:rPr>
              <w:t>обозначения</w:t>
            </w:r>
            <w:r w:rsidRPr="00430EEB">
              <w:rPr>
                <w:szCs w:val="24"/>
              </w:rPr>
              <w:t xml:space="preserve"> точки</w:t>
            </w:r>
            <w:r>
              <w:rPr>
                <w:szCs w:val="24"/>
              </w:rPr>
              <w:t xml:space="preserve"> на местности (при наличии)</w:t>
            </w:r>
          </w:p>
        </w:tc>
      </w:tr>
      <w:tr w:rsidR="00162C08" w:rsidRPr="00430EEB" w:rsidTr="00162C08">
        <w:tblPrEx>
          <w:tblLook w:val="0000" w:firstRow="0" w:lastRow="0" w:firstColumn="0" w:lastColumn="0" w:noHBand="0" w:noVBand="0"/>
        </w:tblPrEx>
        <w:tc>
          <w:tcPr>
            <w:tcW w:w="792" w:type="pct"/>
            <w:vMerge/>
            <w:vAlign w:val="center"/>
          </w:tcPr>
          <w:p w:rsidR="00162C08" w:rsidRPr="00430EEB" w:rsidRDefault="00162C08" w:rsidP="00162C08">
            <w:pPr>
              <w:pStyle w:val="18"/>
              <w:jc w:val="center"/>
              <w:rPr>
                <w:szCs w:val="24"/>
              </w:rPr>
            </w:pPr>
          </w:p>
        </w:tc>
        <w:tc>
          <w:tcPr>
            <w:tcW w:w="462" w:type="pct"/>
            <w:vAlign w:val="center"/>
          </w:tcPr>
          <w:p w:rsidR="00162C08" w:rsidRPr="00430EEB" w:rsidRDefault="00162C08" w:rsidP="00162C08">
            <w:pPr>
              <w:pStyle w:val="ab"/>
              <w:jc w:val="center"/>
            </w:pPr>
            <w:r w:rsidRPr="00430EEB">
              <w:t>Х</w:t>
            </w:r>
          </w:p>
        </w:tc>
        <w:tc>
          <w:tcPr>
            <w:tcW w:w="463" w:type="pct"/>
            <w:vAlign w:val="center"/>
          </w:tcPr>
          <w:p w:rsidR="00162C08" w:rsidRPr="00430EEB" w:rsidRDefault="00162C08" w:rsidP="00162C08">
            <w:pPr>
              <w:pStyle w:val="ab"/>
              <w:jc w:val="center"/>
            </w:pPr>
            <w:r w:rsidRPr="00430EEB">
              <w:rPr>
                <w:lang w:val="en-US"/>
              </w:rPr>
              <w:t>Y</w:t>
            </w:r>
          </w:p>
        </w:tc>
        <w:tc>
          <w:tcPr>
            <w:tcW w:w="436" w:type="pct"/>
            <w:vAlign w:val="center"/>
          </w:tcPr>
          <w:p w:rsidR="00162C08" w:rsidRPr="00430EEB" w:rsidRDefault="00162C08" w:rsidP="00162C08">
            <w:pPr>
              <w:pStyle w:val="ab"/>
              <w:jc w:val="center"/>
            </w:pPr>
            <w:r w:rsidRPr="00430EEB">
              <w:t>Х</w:t>
            </w:r>
          </w:p>
        </w:tc>
        <w:tc>
          <w:tcPr>
            <w:tcW w:w="437" w:type="pct"/>
            <w:vAlign w:val="center"/>
          </w:tcPr>
          <w:p w:rsidR="00162C08" w:rsidRPr="00430EEB" w:rsidRDefault="00162C08" w:rsidP="00162C08">
            <w:pPr>
              <w:pStyle w:val="ab"/>
              <w:jc w:val="center"/>
            </w:pPr>
            <w:r w:rsidRPr="00430EEB">
              <w:rPr>
                <w:lang w:val="en-US"/>
              </w:rPr>
              <w:t>Y</w:t>
            </w:r>
          </w:p>
        </w:tc>
        <w:tc>
          <w:tcPr>
            <w:tcW w:w="792" w:type="pct"/>
            <w:vMerge/>
            <w:vAlign w:val="center"/>
          </w:tcPr>
          <w:p w:rsidR="00162C08" w:rsidRPr="00430EEB" w:rsidRDefault="00162C08" w:rsidP="00162C08">
            <w:pPr>
              <w:pStyle w:val="18"/>
              <w:jc w:val="center"/>
              <w:rPr>
                <w:szCs w:val="24"/>
              </w:rPr>
            </w:pPr>
          </w:p>
        </w:tc>
        <w:tc>
          <w:tcPr>
            <w:tcW w:w="883" w:type="pct"/>
            <w:vMerge/>
            <w:vAlign w:val="center"/>
          </w:tcPr>
          <w:p w:rsidR="00162C08" w:rsidRPr="00430EEB" w:rsidRDefault="00162C08" w:rsidP="00162C08">
            <w:pPr>
              <w:pStyle w:val="18"/>
              <w:jc w:val="center"/>
              <w:rPr>
                <w:szCs w:val="24"/>
              </w:rPr>
            </w:pPr>
          </w:p>
        </w:tc>
        <w:tc>
          <w:tcPr>
            <w:tcW w:w="735" w:type="pct"/>
            <w:vMerge/>
            <w:vAlign w:val="center"/>
          </w:tcPr>
          <w:p w:rsidR="00162C08" w:rsidRPr="00430EEB" w:rsidRDefault="00162C08" w:rsidP="00162C08">
            <w:pPr>
              <w:pStyle w:val="18"/>
              <w:jc w:val="center"/>
              <w:rPr>
                <w:szCs w:val="24"/>
              </w:rPr>
            </w:pPr>
          </w:p>
        </w:tc>
      </w:tr>
      <w:tr w:rsidR="00162C08" w:rsidRPr="00430EEB" w:rsidTr="00162C08">
        <w:tblPrEx>
          <w:tblLook w:val="0000" w:firstRow="0" w:lastRow="0" w:firstColumn="0" w:lastColumn="0" w:noHBand="0" w:noVBand="0"/>
        </w:tblPrEx>
        <w:tc>
          <w:tcPr>
            <w:tcW w:w="792" w:type="pct"/>
            <w:vAlign w:val="center"/>
          </w:tcPr>
          <w:p w:rsidR="00162C08" w:rsidRPr="00430EEB" w:rsidRDefault="00162C08" w:rsidP="00162C08">
            <w:pPr>
              <w:pStyle w:val="18"/>
              <w:jc w:val="center"/>
              <w:rPr>
                <w:sz w:val="18"/>
                <w:szCs w:val="24"/>
              </w:rPr>
            </w:pPr>
            <w:r w:rsidRPr="00430EEB">
              <w:rPr>
                <w:sz w:val="18"/>
                <w:szCs w:val="24"/>
              </w:rPr>
              <w:t>1</w:t>
            </w:r>
          </w:p>
        </w:tc>
        <w:tc>
          <w:tcPr>
            <w:tcW w:w="462" w:type="pct"/>
            <w:vAlign w:val="center"/>
          </w:tcPr>
          <w:p w:rsidR="00162C08" w:rsidRPr="00430EEB" w:rsidRDefault="00162C08" w:rsidP="00162C08">
            <w:pPr>
              <w:pStyle w:val="ab"/>
              <w:jc w:val="center"/>
              <w:rPr>
                <w:sz w:val="18"/>
              </w:rPr>
            </w:pPr>
            <w:r w:rsidRPr="00430EEB">
              <w:rPr>
                <w:sz w:val="18"/>
              </w:rPr>
              <w:t>2</w:t>
            </w:r>
          </w:p>
        </w:tc>
        <w:tc>
          <w:tcPr>
            <w:tcW w:w="463" w:type="pct"/>
            <w:vAlign w:val="center"/>
          </w:tcPr>
          <w:p w:rsidR="00162C08" w:rsidRPr="00430EEB" w:rsidRDefault="00162C08" w:rsidP="00162C08">
            <w:pPr>
              <w:pStyle w:val="ab"/>
              <w:jc w:val="center"/>
              <w:rPr>
                <w:sz w:val="18"/>
              </w:rPr>
            </w:pPr>
            <w:r w:rsidRPr="00430EEB">
              <w:rPr>
                <w:sz w:val="18"/>
              </w:rPr>
              <w:t>3</w:t>
            </w:r>
          </w:p>
        </w:tc>
        <w:tc>
          <w:tcPr>
            <w:tcW w:w="436" w:type="pct"/>
            <w:vAlign w:val="center"/>
          </w:tcPr>
          <w:p w:rsidR="00162C08" w:rsidRPr="00430EEB" w:rsidRDefault="00162C08" w:rsidP="00162C08">
            <w:pPr>
              <w:pStyle w:val="18"/>
              <w:jc w:val="center"/>
              <w:rPr>
                <w:sz w:val="18"/>
                <w:szCs w:val="24"/>
              </w:rPr>
            </w:pPr>
            <w:r w:rsidRPr="00430EEB">
              <w:rPr>
                <w:sz w:val="18"/>
                <w:szCs w:val="24"/>
              </w:rPr>
              <w:t>4</w:t>
            </w:r>
          </w:p>
        </w:tc>
        <w:tc>
          <w:tcPr>
            <w:tcW w:w="437" w:type="pct"/>
            <w:vAlign w:val="center"/>
          </w:tcPr>
          <w:p w:rsidR="00162C08" w:rsidRPr="00430EEB" w:rsidRDefault="00162C08" w:rsidP="00162C08">
            <w:pPr>
              <w:pStyle w:val="18"/>
              <w:jc w:val="center"/>
              <w:rPr>
                <w:sz w:val="18"/>
                <w:szCs w:val="24"/>
              </w:rPr>
            </w:pPr>
            <w:r w:rsidRPr="00430EEB">
              <w:rPr>
                <w:sz w:val="18"/>
                <w:szCs w:val="24"/>
              </w:rPr>
              <w:t>5</w:t>
            </w:r>
          </w:p>
        </w:tc>
        <w:tc>
          <w:tcPr>
            <w:tcW w:w="792" w:type="pct"/>
            <w:vAlign w:val="center"/>
          </w:tcPr>
          <w:p w:rsidR="00162C08" w:rsidRPr="00430EEB" w:rsidRDefault="00162C08" w:rsidP="00162C08">
            <w:pPr>
              <w:pStyle w:val="18"/>
              <w:jc w:val="center"/>
              <w:rPr>
                <w:sz w:val="18"/>
                <w:szCs w:val="24"/>
              </w:rPr>
            </w:pPr>
            <w:r w:rsidRPr="00430EEB">
              <w:rPr>
                <w:sz w:val="18"/>
                <w:szCs w:val="24"/>
              </w:rPr>
              <w:t>6</w:t>
            </w:r>
          </w:p>
        </w:tc>
        <w:tc>
          <w:tcPr>
            <w:tcW w:w="883" w:type="pct"/>
            <w:vAlign w:val="center"/>
          </w:tcPr>
          <w:p w:rsidR="00162C08" w:rsidRPr="00430EEB" w:rsidRDefault="00162C08" w:rsidP="00162C08">
            <w:pPr>
              <w:pStyle w:val="18"/>
              <w:jc w:val="center"/>
              <w:rPr>
                <w:sz w:val="18"/>
                <w:szCs w:val="24"/>
              </w:rPr>
            </w:pPr>
            <w:r w:rsidRPr="00430EEB">
              <w:rPr>
                <w:sz w:val="18"/>
                <w:szCs w:val="24"/>
              </w:rPr>
              <w:t>7</w:t>
            </w:r>
          </w:p>
        </w:tc>
        <w:tc>
          <w:tcPr>
            <w:tcW w:w="735" w:type="pct"/>
            <w:vAlign w:val="center"/>
          </w:tcPr>
          <w:p w:rsidR="00162C08" w:rsidRPr="00430EEB" w:rsidRDefault="00162C08" w:rsidP="00162C08">
            <w:pPr>
              <w:pStyle w:val="18"/>
              <w:jc w:val="center"/>
              <w:rPr>
                <w:sz w:val="18"/>
                <w:szCs w:val="24"/>
              </w:rPr>
            </w:pPr>
            <w:r w:rsidRPr="00430EEB">
              <w:rPr>
                <w:sz w:val="18"/>
                <w:szCs w:val="24"/>
              </w:rPr>
              <w:t>8</w:t>
            </w:r>
          </w:p>
        </w:tc>
      </w:tr>
      <w:tr w:rsidR="00162C08" w:rsidRPr="00430EEB" w:rsidTr="00162C08">
        <w:tblPrEx>
          <w:tblLook w:val="0000" w:firstRow="0" w:lastRow="0" w:firstColumn="0" w:lastColumn="0" w:noHBand="0" w:noVBand="0"/>
        </w:tblPrEx>
        <w:tc>
          <w:tcPr>
            <w:tcW w:w="792" w:type="pct"/>
            <w:vAlign w:val="center"/>
          </w:tcPr>
          <w:p w:rsidR="00162C08" w:rsidRPr="00430EEB" w:rsidRDefault="00162C08" w:rsidP="00162C08">
            <w:pPr>
              <w:pStyle w:val="a7"/>
              <w:spacing w:after="0"/>
              <w:jc w:val="center"/>
              <w:rPr>
                <w:sz w:val="22"/>
                <w:szCs w:val="22"/>
              </w:rPr>
            </w:pPr>
            <w:r w:rsidRPr="00430EEB">
              <w:rPr>
                <w:sz w:val="22"/>
                <w:szCs w:val="22"/>
              </w:rPr>
              <w:t>-</w:t>
            </w:r>
          </w:p>
        </w:tc>
        <w:tc>
          <w:tcPr>
            <w:tcW w:w="462" w:type="pct"/>
            <w:vAlign w:val="center"/>
          </w:tcPr>
          <w:p w:rsidR="00162C08" w:rsidRPr="00430EEB" w:rsidRDefault="00162C08" w:rsidP="00162C08">
            <w:pPr>
              <w:jc w:val="center"/>
              <w:rPr>
                <w:sz w:val="22"/>
                <w:szCs w:val="22"/>
              </w:rPr>
            </w:pPr>
            <w:r w:rsidRPr="00430EEB">
              <w:rPr>
                <w:sz w:val="22"/>
                <w:szCs w:val="22"/>
              </w:rPr>
              <w:t>-</w:t>
            </w:r>
          </w:p>
        </w:tc>
        <w:tc>
          <w:tcPr>
            <w:tcW w:w="463" w:type="pct"/>
            <w:vAlign w:val="center"/>
          </w:tcPr>
          <w:p w:rsidR="00162C08" w:rsidRPr="00430EEB" w:rsidRDefault="00162C08" w:rsidP="00162C08">
            <w:pPr>
              <w:jc w:val="center"/>
              <w:rPr>
                <w:sz w:val="22"/>
                <w:szCs w:val="22"/>
              </w:rPr>
            </w:pPr>
            <w:r w:rsidRPr="00430EEB">
              <w:rPr>
                <w:sz w:val="22"/>
                <w:szCs w:val="22"/>
              </w:rPr>
              <w:t>-</w:t>
            </w:r>
          </w:p>
        </w:tc>
        <w:tc>
          <w:tcPr>
            <w:tcW w:w="436" w:type="pct"/>
            <w:vAlign w:val="center"/>
          </w:tcPr>
          <w:p w:rsidR="00162C08" w:rsidRPr="00430EEB" w:rsidRDefault="00162C08" w:rsidP="00162C08">
            <w:pPr>
              <w:pStyle w:val="a7"/>
              <w:spacing w:after="0"/>
              <w:jc w:val="center"/>
              <w:rPr>
                <w:sz w:val="22"/>
                <w:szCs w:val="22"/>
              </w:rPr>
            </w:pPr>
            <w:r w:rsidRPr="00430EEB">
              <w:rPr>
                <w:sz w:val="22"/>
                <w:szCs w:val="22"/>
              </w:rPr>
              <w:t>-</w:t>
            </w:r>
          </w:p>
        </w:tc>
        <w:tc>
          <w:tcPr>
            <w:tcW w:w="437" w:type="pct"/>
            <w:vAlign w:val="center"/>
          </w:tcPr>
          <w:p w:rsidR="00162C08" w:rsidRPr="00430EEB" w:rsidRDefault="00162C08" w:rsidP="00162C08">
            <w:pPr>
              <w:pStyle w:val="a7"/>
              <w:spacing w:after="0"/>
              <w:jc w:val="center"/>
              <w:rPr>
                <w:sz w:val="22"/>
                <w:szCs w:val="22"/>
              </w:rPr>
            </w:pPr>
            <w:r w:rsidRPr="00430EEB">
              <w:rPr>
                <w:sz w:val="22"/>
                <w:szCs w:val="22"/>
              </w:rPr>
              <w:t>-</w:t>
            </w:r>
          </w:p>
        </w:tc>
        <w:tc>
          <w:tcPr>
            <w:tcW w:w="792" w:type="pct"/>
            <w:vAlign w:val="center"/>
          </w:tcPr>
          <w:p w:rsidR="00162C08" w:rsidRPr="00430EEB" w:rsidRDefault="00162C08" w:rsidP="00162C08">
            <w:pPr>
              <w:pStyle w:val="a7"/>
              <w:spacing w:after="0"/>
              <w:rPr>
                <w:sz w:val="20"/>
                <w:szCs w:val="20"/>
              </w:rPr>
            </w:pPr>
            <w:r w:rsidRPr="00430EEB">
              <w:rPr>
                <w:sz w:val="20"/>
                <w:szCs w:val="20"/>
              </w:rPr>
              <w:t>-</w:t>
            </w:r>
          </w:p>
        </w:tc>
        <w:tc>
          <w:tcPr>
            <w:tcW w:w="883" w:type="pct"/>
            <w:vAlign w:val="center"/>
          </w:tcPr>
          <w:p w:rsidR="00162C08" w:rsidRPr="00430EEB" w:rsidRDefault="00162C08" w:rsidP="00162C08">
            <w:pPr>
              <w:pStyle w:val="a7"/>
              <w:spacing w:after="0"/>
              <w:jc w:val="center"/>
              <w:rPr>
                <w:sz w:val="20"/>
                <w:szCs w:val="20"/>
              </w:rPr>
            </w:pPr>
            <w:r w:rsidRPr="00430EEB">
              <w:rPr>
                <w:sz w:val="20"/>
                <w:szCs w:val="20"/>
              </w:rPr>
              <w:t>-</w:t>
            </w:r>
          </w:p>
        </w:tc>
        <w:tc>
          <w:tcPr>
            <w:tcW w:w="735" w:type="pct"/>
            <w:vAlign w:val="center"/>
          </w:tcPr>
          <w:p w:rsidR="00162C08" w:rsidRPr="00430EEB" w:rsidRDefault="00162C08" w:rsidP="00162C08">
            <w:pPr>
              <w:pStyle w:val="18"/>
              <w:jc w:val="center"/>
            </w:pPr>
            <w:r w:rsidRPr="00430EEB">
              <w:t>-</w:t>
            </w:r>
          </w:p>
        </w:tc>
      </w:tr>
      <w:tr w:rsidR="00162C08" w:rsidRPr="00430EEB" w:rsidTr="00162C08">
        <w:tblPrEx>
          <w:tblLook w:val="0000" w:firstRow="0" w:lastRow="0" w:firstColumn="0" w:lastColumn="0" w:noHBand="0" w:noVBand="0"/>
        </w:tblPrEx>
        <w:tc>
          <w:tcPr>
            <w:tcW w:w="5000" w:type="pct"/>
            <w:gridSpan w:val="8"/>
          </w:tcPr>
          <w:p w:rsidR="00162C08" w:rsidRPr="00430EEB" w:rsidRDefault="00162C08" w:rsidP="00162C08">
            <w:r w:rsidRPr="00430EEB">
              <w:t xml:space="preserve">3. Сведения о характерных точках части (частей) границы объекта </w:t>
            </w:r>
          </w:p>
        </w:tc>
      </w:tr>
      <w:tr w:rsidR="00162C08" w:rsidRPr="00430EEB" w:rsidTr="00162C08">
        <w:tblPrEx>
          <w:tblLook w:val="0000" w:firstRow="0" w:lastRow="0" w:firstColumn="0" w:lastColumn="0" w:noHBand="0" w:noVBand="0"/>
        </w:tblPrEx>
        <w:tc>
          <w:tcPr>
            <w:tcW w:w="792" w:type="pct"/>
            <w:vAlign w:val="center"/>
          </w:tcPr>
          <w:p w:rsidR="00162C08" w:rsidRPr="00430EEB" w:rsidRDefault="00162C08" w:rsidP="00162C08">
            <w:pPr>
              <w:pStyle w:val="a7"/>
              <w:spacing w:after="0"/>
              <w:jc w:val="center"/>
              <w:rPr>
                <w:sz w:val="22"/>
                <w:szCs w:val="22"/>
              </w:rPr>
            </w:pPr>
            <w:r>
              <w:rPr>
                <w:sz w:val="22"/>
                <w:szCs w:val="22"/>
              </w:rPr>
              <w:t>-</w:t>
            </w:r>
          </w:p>
        </w:tc>
        <w:tc>
          <w:tcPr>
            <w:tcW w:w="462" w:type="pct"/>
            <w:vAlign w:val="center"/>
          </w:tcPr>
          <w:p w:rsidR="00162C08" w:rsidRPr="00430EEB" w:rsidRDefault="00162C08" w:rsidP="00162C08">
            <w:pPr>
              <w:jc w:val="center"/>
              <w:rPr>
                <w:sz w:val="22"/>
                <w:szCs w:val="22"/>
              </w:rPr>
            </w:pPr>
            <w:r>
              <w:rPr>
                <w:sz w:val="22"/>
                <w:szCs w:val="22"/>
              </w:rPr>
              <w:t>-</w:t>
            </w:r>
          </w:p>
        </w:tc>
        <w:tc>
          <w:tcPr>
            <w:tcW w:w="463" w:type="pct"/>
            <w:vAlign w:val="center"/>
          </w:tcPr>
          <w:p w:rsidR="00162C08" w:rsidRPr="00430EEB" w:rsidRDefault="00162C08" w:rsidP="00162C08">
            <w:pPr>
              <w:jc w:val="center"/>
              <w:rPr>
                <w:sz w:val="22"/>
                <w:szCs w:val="22"/>
              </w:rPr>
            </w:pPr>
            <w:r>
              <w:rPr>
                <w:sz w:val="22"/>
                <w:szCs w:val="22"/>
              </w:rPr>
              <w:t>-</w:t>
            </w:r>
          </w:p>
        </w:tc>
        <w:tc>
          <w:tcPr>
            <w:tcW w:w="436" w:type="pct"/>
            <w:vAlign w:val="center"/>
          </w:tcPr>
          <w:p w:rsidR="00162C08" w:rsidRPr="00430EEB" w:rsidRDefault="00162C08" w:rsidP="00162C08">
            <w:pPr>
              <w:pStyle w:val="a7"/>
              <w:spacing w:after="0"/>
              <w:jc w:val="center"/>
              <w:rPr>
                <w:sz w:val="22"/>
                <w:szCs w:val="22"/>
              </w:rPr>
            </w:pPr>
            <w:r>
              <w:rPr>
                <w:sz w:val="22"/>
                <w:szCs w:val="22"/>
              </w:rPr>
              <w:t>-</w:t>
            </w:r>
          </w:p>
        </w:tc>
        <w:tc>
          <w:tcPr>
            <w:tcW w:w="437" w:type="pct"/>
            <w:vAlign w:val="center"/>
          </w:tcPr>
          <w:p w:rsidR="00162C08" w:rsidRPr="00430EEB" w:rsidRDefault="00162C08" w:rsidP="00162C08">
            <w:pPr>
              <w:pStyle w:val="a7"/>
              <w:spacing w:after="0"/>
              <w:jc w:val="center"/>
              <w:rPr>
                <w:sz w:val="22"/>
                <w:szCs w:val="22"/>
              </w:rPr>
            </w:pPr>
            <w:r>
              <w:rPr>
                <w:sz w:val="22"/>
                <w:szCs w:val="22"/>
              </w:rPr>
              <w:t>-</w:t>
            </w:r>
          </w:p>
        </w:tc>
        <w:tc>
          <w:tcPr>
            <w:tcW w:w="792" w:type="pct"/>
            <w:vAlign w:val="center"/>
          </w:tcPr>
          <w:p w:rsidR="00162C08" w:rsidRPr="00430EEB" w:rsidRDefault="00162C08" w:rsidP="00162C08">
            <w:pPr>
              <w:pStyle w:val="a7"/>
              <w:spacing w:after="0"/>
              <w:rPr>
                <w:sz w:val="20"/>
                <w:szCs w:val="20"/>
              </w:rPr>
            </w:pPr>
            <w:r>
              <w:rPr>
                <w:sz w:val="20"/>
                <w:szCs w:val="20"/>
              </w:rPr>
              <w:t>-</w:t>
            </w:r>
          </w:p>
        </w:tc>
        <w:tc>
          <w:tcPr>
            <w:tcW w:w="883" w:type="pct"/>
            <w:vAlign w:val="center"/>
          </w:tcPr>
          <w:p w:rsidR="00162C08" w:rsidRPr="00430EEB" w:rsidRDefault="00162C08" w:rsidP="00162C08">
            <w:pPr>
              <w:pStyle w:val="a7"/>
              <w:spacing w:after="0"/>
              <w:jc w:val="center"/>
              <w:rPr>
                <w:sz w:val="20"/>
                <w:szCs w:val="20"/>
              </w:rPr>
            </w:pPr>
            <w:r>
              <w:rPr>
                <w:sz w:val="20"/>
                <w:szCs w:val="20"/>
              </w:rPr>
              <w:t>-</w:t>
            </w:r>
          </w:p>
        </w:tc>
        <w:tc>
          <w:tcPr>
            <w:tcW w:w="735" w:type="pct"/>
            <w:vAlign w:val="center"/>
          </w:tcPr>
          <w:p w:rsidR="00162C08" w:rsidRPr="00430EEB" w:rsidRDefault="00162C08" w:rsidP="00162C08">
            <w:pPr>
              <w:pStyle w:val="18"/>
              <w:jc w:val="center"/>
            </w:pPr>
            <w:r>
              <w:t>-</w:t>
            </w:r>
          </w:p>
        </w:tc>
      </w:tr>
    </w:tbl>
    <w:p w:rsidR="00162C08" w:rsidRPr="00BA4036" w:rsidRDefault="00162C08" w:rsidP="00162C08">
      <w:pPr>
        <w:tabs>
          <w:tab w:val="left" w:pos="2738"/>
        </w:tabs>
        <w:jc w:val="center"/>
        <w:rPr>
          <w:sz w:val="20"/>
          <w:szCs w:val="20"/>
        </w:rPr>
      </w:pPr>
    </w:p>
    <w:p w:rsidR="00162C08" w:rsidRDefault="00162C08" w:rsidP="00162C08">
      <w:pPr>
        <w:tabs>
          <w:tab w:val="left" w:pos="2738"/>
        </w:tabs>
        <w:jc w:val="center"/>
      </w:pPr>
      <w:r>
        <w:t>Раздел 4</w:t>
      </w:r>
    </w:p>
    <w:p w:rsidR="00162C08" w:rsidRPr="00BA4036" w:rsidRDefault="00162C08" w:rsidP="00162C08">
      <w:pPr>
        <w:tabs>
          <w:tab w:val="left" w:pos="2738"/>
        </w:tabs>
        <w:rPr>
          <w:sz w:val="20"/>
          <w:szCs w:val="20"/>
        </w:rPr>
      </w:pPr>
    </w:p>
    <w:tbl>
      <w:tblPr>
        <w:tblpPr w:leftFromText="181" w:rightFromText="181" w:vertAnchor="text" w:horzAnchor="margin" w:tblpXSpec="center"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22"/>
      </w:tblGrid>
      <w:tr w:rsidR="00162C08" w:rsidTr="00162C08">
        <w:trPr>
          <w:cantSplit/>
        </w:trPr>
        <w:tc>
          <w:tcPr>
            <w:tcW w:w="5000" w:type="pct"/>
            <w:tcBorders>
              <w:top w:val="single" w:sz="4" w:space="0" w:color="auto"/>
              <w:left w:val="single" w:sz="4" w:space="0" w:color="auto"/>
              <w:bottom w:val="single" w:sz="4" w:space="0" w:color="auto"/>
              <w:right w:val="single" w:sz="4" w:space="0" w:color="auto"/>
            </w:tcBorders>
            <w:vAlign w:val="center"/>
            <w:hideMark/>
          </w:tcPr>
          <w:p w:rsidR="00162C08" w:rsidRDefault="00162C08" w:rsidP="00162C08">
            <w:pPr>
              <w:spacing w:before="20" w:after="20"/>
              <w:jc w:val="center"/>
              <w:rPr>
                <w:color w:val="000000"/>
              </w:rPr>
            </w:pPr>
            <w:r>
              <w:rPr>
                <w:color w:val="000000"/>
              </w:rPr>
              <w:t xml:space="preserve">План границ объекта </w:t>
            </w:r>
          </w:p>
        </w:tc>
      </w:tr>
      <w:tr w:rsidR="00162C08" w:rsidTr="00162C08">
        <w:trPr>
          <w:cantSplit/>
        </w:trPr>
        <w:tc>
          <w:tcPr>
            <w:tcW w:w="5000" w:type="pct"/>
            <w:tcBorders>
              <w:top w:val="single" w:sz="4" w:space="0" w:color="auto"/>
              <w:left w:val="single" w:sz="4" w:space="0" w:color="auto"/>
              <w:bottom w:val="single" w:sz="4" w:space="0" w:color="auto"/>
              <w:right w:val="single" w:sz="4" w:space="0" w:color="auto"/>
            </w:tcBorders>
            <w:vAlign w:val="bottom"/>
          </w:tcPr>
          <w:p w:rsidR="00162C08" w:rsidRDefault="00162C08" w:rsidP="00162C08">
            <w:pPr>
              <w:jc w:val="center"/>
              <w:rPr>
                <w:b/>
                <w:bCs/>
                <w:color w:val="000000"/>
                <w:sz w:val="22"/>
                <w:u w:val="single"/>
              </w:rPr>
            </w:pPr>
          </w:p>
          <w:p w:rsidR="00162C08" w:rsidRDefault="00162C08" w:rsidP="00162C08">
            <w:pPr>
              <w:jc w:val="center"/>
              <w:rPr>
                <w:bCs/>
                <w:color w:val="000000"/>
                <w:sz w:val="22"/>
              </w:rPr>
            </w:pPr>
          </w:p>
          <w:p w:rsidR="00162C08" w:rsidRDefault="00162C08" w:rsidP="00162C08">
            <w:pPr>
              <w:jc w:val="center"/>
              <w:rPr>
                <w:bCs/>
                <w:color w:val="000000"/>
                <w:sz w:val="22"/>
              </w:rPr>
            </w:pPr>
          </w:p>
          <w:p w:rsidR="00162C08" w:rsidRDefault="00162C08" w:rsidP="00162C08">
            <w:pPr>
              <w:jc w:val="center"/>
              <w:rPr>
                <w:bCs/>
                <w:color w:val="000000"/>
                <w:sz w:val="22"/>
              </w:rPr>
            </w:pPr>
          </w:p>
          <w:p w:rsidR="00162C08" w:rsidRPr="00BA4036" w:rsidRDefault="00BF4FF9" w:rsidP="00162C08">
            <w:pPr>
              <w:jc w:val="center"/>
              <w:rPr>
                <w:bCs/>
                <w:color w:val="000000"/>
                <w:sz w:val="22"/>
              </w:rPr>
            </w:pPr>
            <w:r>
              <w:rPr>
                <w:noProof/>
              </w:rPr>
              <w:pict>
                <v:group id="Группа 4" o:spid="_x0000_s1040" style="position:absolute;left:0;text-align:left;margin-left:432.5pt;margin-top:1.75pt;width:28.45pt;height:81.65pt;z-index:251661312" coordsize="569,16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">
                  <v:rect id="Rectangle 5" o:spid="_x0000_s1041" style="position:absolute;width:569;height:4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lHcMA&#10;AADaAAAADwAAAGRycy9kb3ducmV2LnhtbESPQWvCQBSE74L/YXlCL6KbFpQSsxERpKEUxNh6fmRf&#10;k9Ds25jdJum/dwWhx2FmvmGS7Wga0VPnassKnpcRCOLC6ppLBZ/nw+IVhPPIGhvLpOCPHGzT6STB&#10;WNuBT9TnvhQBwi5GBZX3bSylKyoy6Ja2JQ7et+0M+iC7UuoOhwA3jXyJorU0WHNYqLClfUXFT/5r&#10;FAzFsb+cP97kcX7JLF+z6z7/elfqaTbuNiA8jf4//GhnWsEK7lfCDZDp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jlHcMAAADaAAAADwAAAAAAAAAAAAAAAACYAgAAZHJzL2Rv&#10;d25yZXYueG1sUEsFBgAAAAAEAAQA9QAAAIgDAAAAAA==&#10;" filled="f" stroked="f">
                    <v:textbox>
                      <w:txbxContent>
                        <w:p w:rsidR="00FE283B" w:rsidRDefault="00FE283B" w:rsidP="00162C08">
                          <w:r>
                            <w:t xml:space="preserve"> С</w:t>
                          </w:r>
                        </w:p>
                      </w:txbxContent>
                    </v:textbox>
                  </v:rect>
                  <v:shape id="AutoShape 6" o:spid="_x0000_s1042" type="#_x0000_t32" style="position:absolute;left:271;top:561;width:0;height:107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jEgicAAAADaAAAADwAAAGRycy9kb3ducmV2LnhtbESPT4vCMBTE78J+h/AWvGnqgiLVKCos&#10;iJfFP7B7fDTPNti8lCY29dtvBMHjMDO/YZbr3taio9Ybxwom4wwEceG04VLB5fw9moPwAVlj7ZgU&#10;PMjDevUxWGKuXeQjdadQigRhn6OCKoQml9IXFVn0Y9cQJ+/qWoshybaUusWY4LaWX1k2kxYNp4UK&#10;G9pVVNxOd6vAxB/TNftd3B5+/7yOZB5TZ5QafvabBYhAfXiHX+29VjCD55V0A+TqH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YxIInAAAAA2gAAAA8AAAAAAAAAAAAAAAAA&#10;oQIAAGRycy9kb3ducmV2LnhtbFBLBQYAAAAABAAEAPkAAACOAwAAAAA=&#10;">
                    <v:stroke endarrow="block"/>
                  </v:shape>
                </v:group>
              </w:pict>
            </w:r>
            <w:r w:rsidR="00162C08" w:rsidRPr="00BA4036">
              <w:rPr>
                <w:bCs/>
                <w:noProof/>
                <w:color w:val="000000"/>
                <w:sz w:val="22"/>
              </w:rPr>
              <w:drawing>
                <wp:inline distT="0" distB="0" distL="0" distR="0" wp14:anchorId="08D3077D" wp14:editId="22D3067A">
                  <wp:extent cx="5202936" cy="3063240"/>
                  <wp:effectExtent l="19050" t="19050" r="17145" b="2286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Морозовка_10000.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202936" cy="3063240"/>
                          </a:xfrm>
                          <a:prstGeom prst="rect">
                            <a:avLst/>
                          </a:prstGeom>
                          <a:ln>
                            <a:solidFill>
                              <a:schemeClr val="tx1"/>
                            </a:solidFill>
                          </a:ln>
                        </pic:spPr>
                      </pic:pic>
                    </a:graphicData>
                  </a:graphic>
                </wp:inline>
              </w:drawing>
            </w:r>
          </w:p>
          <w:p w:rsidR="00162C08" w:rsidRDefault="00162C08" w:rsidP="00162C08">
            <w:pPr>
              <w:jc w:val="center"/>
              <w:rPr>
                <w:color w:val="000000"/>
              </w:rPr>
            </w:pPr>
          </w:p>
          <w:p w:rsidR="00162C08" w:rsidRDefault="00162C08" w:rsidP="00162C08">
            <w:pPr>
              <w:jc w:val="center"/>
              <w:rPr>
                <w:color w:val="000000"/>
              </w:rPr>
            </w:pPr>
            <w:r>
              <w:rPr>
                <w:color w:val="000000"/>
              </w:rPr>
              <w:t>Масштаб 1:10 000</w:t>
            </w:r>
          </w:p>
          <w:p w:rsidR="00162C08" w:rsidRDefault="00162C08" w:rsidP="00162C08">
            <w:pPr>
              <w:jc w:val="center"/>
              <w:rPr>
                <w:color w:val="000000"/>
              </w:rPr>
            </w:pPr>
          </w:p>
          <w:p w:rsidR="00162C08" w:rsidRDefault="00162C08" w:rsidP="00162C08">
            <w:pPr>
              <w:jc w:val="center"/>
              <w:rPr>
                <w:b/>
                <w:color w:val="000000"/>
              </w:rPr>
            </w:pPr>
            <w:r>
              <w:rPr>
                <w:b/>
                <w:color w:val="000000"/>
              </w:rPr>
              <w:t>Используемые условные знаки и обозначения</w:t>
            </w:r>
          </w:p>
          <w:p w:rsidR="00162C08" w:rsidRDefault="00162C08" w:rsidP="00162C08">
            <w:pPr>
              <w:jc w:val="center"/>
              <w:rPr>
                <w:b/>
                <w:color w:val="000000"/>
              </w:rPr>
            </w:pPr>
          </w:p>
          <w:p w:rsidR="00162C08" w:rsidRDefault="00162C08" w:rsidP="00162C08">
            <w:pPr>
              <w:tabs>
                <w:tab w:val="left" w:pos="7797"/>
              </w:tabs>
              <w:ind w:left="2835" w:right="-406"/>
              <w:rPr>
                <w:color w:val="000000"/>
                <w:sz w:val="22"/>
              </w:rPr>
            </w:pPr>
            <w:r>
              <w:rPr>
                <w:rFonts w:ascii="Arial" w:hAnsi="Arial" w:cs="Arial"/>
                <w:b/>
                <w:color w:val="000000"/>
                <w:szCs w:val="16"/>
              </w:rPr>
              <w:t xml:space="preserve"> •</w:t>
            </w:r>
            <w:r>
              <w:rPr>
                <w:rFonts w:ascii="Arial" w:hAnsi="Arial" w:cs="Arial"/>
                <w:b/>
                <w:color w:val="000000"/>
                <w:sz w:val="14"/>
                <w:szCs w:val="16"/>
              </w:rPr>
              <w:t xml:space="preserve"> </w:t>
            </w:r>
            <w:r>
              <w:rPr>
                <w:rFonts w:ascii="Arial" w:hAnsi="Arial" w:cs="Arial"/>
                <w:b/>
                <w:color w:val="000000"/>
                <w:sz w:val="17"/>
                <w:szCs w:val="17"/>
              </w:rPr>
              <w:t xml:space="preserve">8 </w:t>
            </w:r>
            <w:r>
              <w:rPr>
                <w:b/>
                <w:color w:val="000000"/>
                <w:sz w:val="8"/>
                <w:szCs w:val="22"/>
              </w:rPr>
              <w:t xml:space="preserve"> </w:t>
            </w:r>
            <w:r>
              <w:rPr>
                <w:b/>
                <w:color w:val="000000"/>
                <w:sz w:val="22"/>
                <w:szCs w:val="22"/>
              </w:rPr>
              <w:t xml:space="preserve">       </w:t>
            </w:r>
            <w:r>
              <w:rPr>
                <w:color w:val="000000"/>
                <w:sz w:val="22"/>
                <w:szCs w:val="22"/>
              </w:rPr>
              <w:t>-</w:t>
            </w:r>
            <w:r>
              <w:rPr>
                <w:color w:val="000000"/>
                <w:sz w:val="22"/>
              </w:rPr>
              <w:t xml:space="preserve"> характерная точка границы объекта </w:t>
            </w:r>
          </w:p>
          <w:p w:rsidR="00162C08" w:rsidRDefault="00BF4FF9" w:rsidP="00162C08">
            <w:pPr>
              <w:ind w:left="3544"/>
              <w:rPr>
                <w:color w:val="000000"/>
                <w:sz w:val="22"/>
                <w:szCs w:val="22"/>
              </w:rPr>
            </w:pPr>
            <w:r>
              <w:rPr>
                <w:noProof/>
              </w:rPr>
              <w:pict>
                <v:shape id="Прямая со стрелкой 57" o:spid="_x0000_s1039" type="#_x0000_t32" style="position:absolute;left:0;text-align:left;margin-left:138.55pt;margin-top:7.2pt;width:21pt;height:0;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" strokecolor="red" strokeweight="2.25pt"/>
              </w:pict>
            </w:r>
            <w:r w:rsidR="00162C08">
              <w:rPr>
                <w:color w:val="000000"/>
                <w:sz w:val="22"/>
                <w:szCs w:val="22"/>
              </w:rPr>
              <w:t xml:space="preserve">- граница объекта </w:t>
            </w:r>
          </w:p>
          <w:p w:rsidR="00162C08" w:rsidRDefault="00162C08" w:rsidP="00162C08">
            <w:pPr>
              <w:rPr>
                <w:i/>
                <w:color w:val="000000"/>
                <w:sz w:val="18"/>
                <w:szCs w:val="18"/>
              </w:rPr>
            </w:pPr>
          </w:p>
          <w:p w:rsidR="00162C08" w:rsidRDefault="00162C08" w:rsidP="00162C08">
            <w:pPr>
              <w:rPr>
                <w:i/>
                <w:color w:val="000000"/>
                <w:sz w:val="18"/>
                <w:szCs w:val="18"/>
              </w:rPr>
            </w:pPr>
          </w:p>
          <w:p w:rsidR="00162C08" w:rsidRDefault="00162C08" w:rsidP="00162C08">
            <w:pPr>
              <w:rPr>
                <w:i/>
                <w:color w:val="000000"/>
                <w:sz w:val="18"/>
                <w:szCs w:val="18"/>
              </w:rPr>
            </w:pPr>
          </w:p>
          <w:p w:rsidR="00162C08" w:rsidRDefault="00162C08" w:rsidP="00162C08">
            <w:pPr>
              <w:rPr>
                <w:i/>
                <w:color w:val="000000"/>
                <w:sz w:val="18"/>
                <w:szCs w:val="18"/>
              </w:rPr>
            </w:pPr>
          </w:p>
          <w:p w:rsidR="00162C08" w:rsidRDefault="00162C08" w:rsidP="00162C08">
            <w:pPr>
              <w:rPr>
                <w:i/>
                <w:color w:val="000000"/>
                <w:sz w:val="18"/>
                <w:szCs w:val="18"/>
              </w:rPr>
            </w:pPr>
          </w:p>
          <w:p w:rsidR="00162C08" w:rsidRDefault="00162C08" w:rsidP="00162C08">
            <w:pPr>
              <w:jc w:val="center"/>
              <w:rPr>
                <w:color w:val="000000"/>
                <w:sz w:val="22"/>
                <w:szCs w:val="22"/>
              </w:rPr>
            </w:pPr>
            <w:r w:rsidRPr="0035168A">
              <w:rPr>
                <w:color w:val="000000"/>
                <w:sz w:val="22"/>
                <w:szCs w:val="22"/>
              </w:rPr>
              <w:t>Под</w:t>
            </w:r>
            <w:r>
              <w:rPr>
                <w:color w:val="000000"/>
                <w:sz w:val="22"/>
                <w:szCs w:val="22"/>
              </w:rPr>
              <w:t>пись ____________________</w:t>
            </w:r>
            <w:r w:rsidRPr="0035168A">
              <w:rPr>
                <w:color w:val="000000"/>
                <w:sz w:val="22"/>
                <w:szCs w:val="22"/>
              </w:rPr>
              <w:t xml:space="preserve"> Дата "_</w:t>
            </w:r>
            <w:r>
              <w:rPr>
                <w:color w:val="000000"/>
                <w:sz w:val="22"/>
                <w:szCs w:val="22"/>
              </w:rPr>
              <w:t>__" ___________</w:t>
            </w:r>
            <w:r w:rsidRPr="0035168A">
              <w:rPr>
                <w:color w:val="000000"/>
                <w:sz w:val="22"/>
                <w:szCs w:val="22"/>
              </w:rPr>
              <w:t xml:space="preserve"> ____</w:t>
            </w:r>
            <w:r>
              <w:rPr>
                <w:color w:val="000000"/>
                <w:sz w:val="22"/>
                <w:szCs w:val="22"/>
              </w:rPr>
              <w:t>__</w:t>
            </w:r>
            <w:r w:rsidRPr="0035168A">
              <w:rPr>
                <w:color w:val="000000"/>
                <w:sz w:val="22"/>
                <w:szCs w:val="22"/>
              </w:rPr>
              <w:t xml:space="preserve"> </w:t>
            </w:r>
            <w:proofErr w:type="gramStart"/>
            <w:r w:rsidRPr="0035168A">
              <w:rPr>
                <w:color w:val="000000"/>
                <w:sz w:val="22"/>
                <w:szCs w:val="22"/>
              </w:rPr>
              <w:t>г</w:t>
            </w:r>
            <w:proofErr w:type="gramEnd"/>
            <w:r w:rsidRPr="0035168A">
              <w:rPr>
                <w:color w:val="000000"/>
                <w:sz w:val="22"/>
                <w:szCs w:val="22"/>
              </w:rPr>
              <w:t>.</w:t>
            </w:r>
          </w:p>
          <w:p w:rsidR="00162C08" w:rsidRPr="005B01B9" w:rsidRDefault="00162C08" w:rsidP="00162C08">
            <w:pPr>
              <w:jc w:val="center"/>
              <w:rPr>
                <w:color w:val="000000"/>
                <w:sz w:val="12"/>
                <w:szCs w:val="22"/>
              </w:rPr>
            </w:pPr>
          </w:p>
          <w:p w:rsidR="00162C08" w:rsidRDefault="00162C08" w:rsidP="00162C08">
            <w:pPr>
              <w:jc w:val="center"/>
              <w:rPr>
                <w:color w:val="000000"/>
                <w:sz w:val="20"/>
                <w:szCs w:val="22"/>
              </w:rPr>
            </w:pPr>
            <w:r w:rsidRPr="0035168A">
              <w:rPr>
                <w:color w:val="000000"/>
                <w:sz w:val="20"/>
                <w:szCs w:val="22"/>
              </w:rPr>
              <w:t>Место для оттиска печати (при наличии) лица, составившего описание местоположения границ объекта</w:t>
            </w:r>
          </w:p>
          <w:p w:rsidR="00162C08" w:rsidRPr="0035168A" w:rsidRDefault="00162C08" w:rsidP="00162C08">
            <w:pPr>
              <w:jc w:val="center"/>
              <w:rPr>
                <w:color w:val="000000"/>
                <w:sz w:val="20"/>
                <w:szCs w:val="22"/>
              </w:rPr>
            </w:pPr>
          </w:p>
          <w:p w:rsidR="00162C08" w:rsidRDefault="00162C08" w:rsidP="00162C08">
            <w:pPr>
              <w:rPr>
                <w:color w:val="000000"/>
                <w:sz w:val="8"/>
              </w:rPr>
            </w:pPr>
          </w:p>
          <w:p w:rsidR="00162C08" w:rsidRDefault="00162C08" w:rsidP="00162C08">
            <w:pPr>
              <w:rPr>
                <w:color w:val="000000"/>
                <w:sz w:val="8"/>
              </w:rPr>
            </w:pPr>
          </w:p>
          <w:p w:rsidR="00162C08" w:rsidRDefault="00162C08" w:rsidP="00162C08">
            <w:pPr>
              <w:rPr>
                <w:color w:val="000000"/>
                <w:sz w:val="8"/>
              </w:rPr>
            </w:pPr>
          </w:p>
          <w:p w:rsidR="00162C08" w:rsidRDefault="00162C08" w:rsidP="00162C08">
            <w:pPr>
              <w:rPr>
                <w:color w:val="000000"/>
                <w:sz w:val="8"/>
              </w:rPr>
            </w:pPr>
          </w:p>
          <w:p w:rsidR="00162C08" w:rsidRDefault="00162C08" w:rsidP="00162C08">
            <w:pPr>
              <w:rPr>
                <w:color w:val="000000"/>
                <w:sz w:val="8"/>
              </w:rPr>
            </w:pPr>
          </w:p>
          <w:p w:rsidR="00162C08" w:rsidRDefault="00162C08" w:rsidP="00162C08">
            <w:pPr>
              <w:rPr>
                <w:color w:val="000000"/>
                <w:sz w:val="8"/>
              </w:rPr>
            </w:pPr>
          </w:p>
          <w:p w:rsidR="00162C08" w:rsidRDefault="00162C08" w:rsidP="00162C08">
            <w:pPr>
              <w:rPr>
                <w:color w:val="000000"/>
                <w:sz w:val="8"/>
              </w:rPr>
            </w:pPr>
          </w:p>
          <w:p w:rsidR="00162C08" w:rsidRDefault="00162C08" w:rsidP="00162C08">
            <w:pPr>
              <w:rPr>
                <w:color w:val="000000"/>
                <w:sz w:val="8"/>
              </w:rPr>
            </w:pPr>
          </w:p>
        </w:tc>
      </w:tr>
    </w:tbl>
    <w:p w:rsidR="00162C08" w:rsidRDefault="00162C08" w:rsidP="00162C08">
      <w:pPr>
        <w:tabs>
          <w:tab w:val="left" w:pos="2738"/>
        </w:tabs>
        <w:sectPr w:rsidR="00162C08" w:rsidSect="00162C08">
          <w:footerReference w:type="even" r:id="rId22"/>
          <w:pgSz w:w="11907" w:h="16839" w:code="9"/>
          <w:pgMar w:top="567" w:right="567" w:bottom="567" w:left="1134" w:header="142" w:footer="0" w:gutter="0"/>
          <w:cols w:space="398"/>
          <w:docGrid w:linePitch="360"/>
        </w:sectPr>
      </w:pPr>
    </w:p>
    <w:p w:rsidR="00162C08" w:rsidRPr="00731A86" w:rsidRDefault="00162C08" w:rsidP="00162C08">
      <w:pPr>
        <w:jc w:val="center"/>
        <w:rPr>
          <w:b/>
          <w:szCs w:val="22"/>
        </w:rPr>
      </w:pPr>
      <w:r w:rsidRPr="00731A86">
        <w:rPr>
          <w:b/>
          <w:szCs w:val="22"/>
        </w:rPr>
        <w:lastRenderedPageBreak/>
        <w:t>ОПИСАНИЕ МЕСТОПОЛОЖЕНИЯ ГРАНИЦ</w:t>
      </w:r>
    </w:p>
    <w:p w:rsidR="00162C08" w:rsidRDefault="00162C08" w:rsidP="00162C08">
      <w:pPr>
        <w:jc w:val="center"/>
        <w:rPr>
          <w:b/>
          <w:szCs w:val="22"/>
          <w:u w:val="single"/>
        </w:rPr>
      </w:pPr>
      <w:r>
        <w:rPr>
          <w:b/>
          <w:szCs w:val="22"/>
          <w:u w:val="single"/>
        </w:rPr>
        <w:t>железнодорожная станция Сюзюм</w:t>
      </w:r>
    </w:p>
    <w:p w:rsidR="00162C08" w:rsidRPr="00731A86" w:rsidRDefault="00162C08" w:rsidP="00162C08">
      <w:pPr>
        <w:jc w:val="center"/>
        <w:rPr>
          <w:b/>
          <w:szCs w:val="22"/>
          <w:u w:val="single"/>
        </w:rPr>
      </w:pPr>
      <w:proofErr w:type="spellStart"/>
      <w:r>
        <w:rPr>
          <w:b/>
          <w:szCs w:val="22"/>
          <w:u w:val="single"/>
        </w:rPr>
        <w:t>Сюзюмского</w:t>
      </w:r>
      <w:proofErr w:type="spellEnd"/>
      <w:r w:rsidRPr="00731A86">
        <w:rPr>
          <w:b/>
          <w:szCs w:val="22"/>
          <w:u w:val="single"/>
        </w:rPr>
        <w:t xml:space="preserve"> сельсовет</w:t>
      </w:r>
      <w:r>
        <w:rPr>
          <w:b/>
          <w:szCs w:val="22"/>
          <w:u w:val="single"/>
        </w:rPr>
        <w:t>а Кузнецкого района Пензенской области</w:t>
      </w:r>
    </w:p>
    <w:p w:rsidR="00162C08" w:rsidRDefault="00162C08" w:rsidP="00162C08">
      <w:pPr>
        <w:jc w:val="center"/>
        <w:rPr>
          <w:sz w:val="20"/>
          <w:szCs w:val="22"/>
        </w:rPr>
      </w:pPr>
      <w:r w:rsidRPr="00731A86">
        <w:rPr>
          <w:sz w:val="20"/>
          <w:szCs w:val="22"/>
        </w:rPr>
        <w:t xml:space="preserve"> </w:t>
      </w:r>
      <w:proofErr w:type="gramStart"/>
      <w:r w:rsidRPr="00731A86">
        <w:rPr>
          <w:sz w:val="20"/>
          <w:szCs w:val="22"/>
        </w:rPr>
        <w:t>(наименование объекта</w:t>
      </w:r>
      <w:r>
        <w:rPr>
          <w:sz w:val="20"/>
          <w:szCs w:val="22"/>
        </w:rPr>
        <w:t>, местоположение которого описано (далее – объект</w:t>
      </w:r>
      <w:r w:rsidRPr="00731A86">
        <w:rPr>
          <w:sz w:val="20"/>
          <w:szCs w:val="22"/>
        </w:rPr>
        <w:t>)</w:t>
      </w:r>
      <w:proofErr w:type="gramEnd"/>
    </w:p>
    <w:p w:rsidR="00162C08" w:rsidRDefault="00162C08" w:rsidP="00162C08">
      <w:pPr>
        <w:jc w:val="center"/>
        <w:rPr>
          <w:sz w:val="20"/>
          <w:szCs w:val="22"/>
        </w:rPr>
      </w:pPr>
    </w:p>
    <w:p w:rsidR="00162C08" w:rsidRPr="00731A86" w:rsidRDefault="00162C08" w:rsidP="00162C08">
      <w:pPr>
        <w:jc w:val="center"/>
        <w:rPr>
          <w:szCs w:val="22"/>
        </w:rPr>
      </w:pPr>
      <w:r w:rsidRPr="00731A86">
        <w:rPr>
          <w:szCs w:val="22"/>
        </w:rPr>
        <w:t>Раздел 1</w:t>
      </w:r>
    </w:p>
    <w:p w:rsidR="00162C08" w:rsidRPr="00731A86" w:rsidRDefault="00162C08" w:rsidP="00162C08">
      <w:pPr>
        <w:jc w:val="center"/>
        <w:rPr>
          <w:sz w:val="20"/>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1"/>
        <w:gridCol w:w="4043"/>
        <w:gridCol w:w="5067"/>
      </w:tblGrid>
      <w:tr w:rsidR="00162C08" w:rsidRPr="00430EEB" w:rsidTr="00162C08">
        <w:tc>
          <w:tcPr>
            <w:tcW w:w="5000" w:type="pct"/>
            <w:gridSpan w:val="3"/>
            <w:vAlign w:val="center"/>
          </w:tcPr>
          <w:p w:rsidR="00162C08" w:rsidRPr="00430EEB" w:rsidRDefault="00162C08" w:rsidP="00162C08">
            <w:pPr>
              <w:pStyle w:val="18"/>
              <w:jc w:val="center"/>
              <w:rPr>
                <w:szCs w:val="24"/>
              </w:rPr>
            </w:pPr>
            <w:r w:rsidRPr="00430EEB">
              <w:rPr>
                <w:szCs w:val="24"/>
              </w:rPr>
              <w:t xml:space="preserve">Сведения об объекте </w:t>
            </w:r>
          </w:p>
        </w:tc>
      </w:tr>
      <w:tr w:rsidR="00162C08" w:rsidRPr="00430EEB" w:rsidTr="00162C08">
        <w:tblPrEx>
          <w:tblLook w:val="0000" w:firstRow="0" w:lastRow="0" w:firstColumn="0" w:lastColumn="0" w:noHBand="0" w:noVBand="0"/>
        </w:tblPrEx>
        <w:tc>
          <w:tcPr>
            <w:tcW w:w="629" w:type="pct"/>
            <w:vAlign w:val="center"/>
          </w:tcPr>
          <w:p w:rsidR="00162C08" w:rsidRPr="00430EEB" w:rsidRDefault="00162C08" w:rsidP="00162C08">
            <w:pPr>
              <w:pStyle w:val="18"/>
              <w:jc w:val="center"/>
              <w:rPr>
                <w:szCs w:val="24"/>
              </w:rPr>
            </w:pPr>
            <w:r w:rsidRPr="00430EEB">
              <w:rPr>
                <w:szCs w:val="24"/>
              </w:rPr>
              <w:t xml:space="preserve">№ </w:t>
            </w:r>
            <w:proofErr w:type="gramStart"/>
            <w:r w:rsidRPr="00430EEB">
              <w:rPr>
                <w:szCs w:val="24"/>
              </w:rPr>
              <w:t>п</w:t>
            </w:r>
            <w:proofErr w:type="gramEnd"/>
            <w:r w:rsidRPr="00430EEB">
              <w:rPr>
                <w:szCs w:val="24"/>
              </w:rPr>
              <w:t>/п</w:t>
            </w:r>
          </w:p>
        </w:tc>
        <w:tc>
          <w:tcPr>
            <w:tcW w:w="1940" w:type="pct"/>
            <w:vAlign w:val="center"/>
          </w:tcPr>
          <w:p w:rsidR="00162C08" w:rsidRPr="00430EEB" w:rsidRDefault="00162C08" w:rsidP="00162C08">
            <w:pPr>
              <w:pStyle w:val="18"/>
              <w:jc w:val="center"/>
              <w:rPr>
                <w:szCs w:val="24"/>
              </w:rPr>
            </w:pPr>
            <w:r w:rsidRPr="00430EEB">
              <w:rPr>
                <w:szCs w:val="24"/>
              </w:rPr>
              <w:t xml:space="preserve">Характеристики объекта </w:t>
            </w:r>
          </w:p>
        </w:tc>
        <w:tc>
          <w:tcPr>
            <w:tcW w:w="2431" w:type="pct"/>
            <w:vAlign w:val="center"/>
          </w:tcPr>
          <w:p w:rsidR="00162C08" w:rsidRPr="00430EEB" w:rsidRDefault="00162C08" w:rsidP="00162C08">
            <w:pPr>
              <w:pStyle w:val="18"/>
              <w:jc w:val="center"/>
              <w:rPr>
                <w:szCs w:val="24"/>
              </w:rPr>
            </w:pPr>
            <w:r w:rsidRPr="00430EEB">
              <w:rPr>
                <w:szCs w:val="24"/>
              </w:rPr>
              <w:t>Описание характеристик</w:t>
            </w:r>
          </w:p>
        </w:tc>
      </w:tr>
      <w:tr w:rsidR="00162C08" w:rsidRPr="00430EEB" w:rsidTr="00162C08">
        <w:tblPrEx>
          <w:tblLook w:val="0000" w:firstRow="0" w:lastRow="0" w:firstColumn="0" w:lastColumn="0" w:noHBand="0" w:noVBand="0"/>
        </w:tblPrEx>
        <w:tc>
          <w:tcPr>
            <w:tcW w:w="629" w:type="pct"/>
            <w:vAlign w:val="center"/>
          </w:tcPr>
          <w:p w:rsidR="00162C08" w:rsidRPr="00430EEB" w:rsidRDefault="00162C08" w:rsidP="00162C08">
            <w:pPr>
              <w:pStyle w:val="18"/>
              <w:jc w:val="center"/>
              <w:rPr>
                <w:sz w:val="18"/>
                <w:szCs w:val="24"/>
              </w:rPr>
            </w:pPr>
            <w:r w:rsidRPr="00430EEB">
              <w:rPr>
                <w:sz w:val="18"/>
                <w:szCs w:val="24"/>
              </w:rPr>
              <w:t>1</w:t>
            </w:r>
          </w:p>
        </w:tc>
        <w:tc>
          <w:tcPr>
            <w:tcW w:w="1940" w:type="pct"/>
            <w:vAlign w:val="center"/>
          </w:tcPr>
          <w:p w:rsidR="00162C08" w:rsidRPr="00430EEB" w:rsidRDefault="00162C08" w:rsidP="00162C08">
            <w:pPr>
              <w:pStyle w:val="18"/>
              <w:jc w:val="center"/>
              <w:rPr>
                <w:sz w:val="18"/>
                <w:szCs w:val="24"/>
              </w:rPr>
            </w:pPr>
            <w:r w:rsidRPr="00430EEB">
              <w:rPr>
                <w:sz w:val="18"/>
                <w:szCs w:val="24"/>
              </w:rPr>
              <w:t>2</w:t>
            </w:r>
          </w:p>
        </w:tc>
        <w:tc>
          <w:tcPr>
            <w:tcW w:w="2431" w:type="pct"/>
            <w:vAlign w:val="center"/>
          </w:tcPr>
          <w:p w:rsidR="00162C08" w:rsidRPr="00430EEB" w:rsidRDefault="00162C08" w:rsidP="00162C08">
            <w:pPr>
              <w:pStyle w:val="18"/>
              <w:jc w:val="center"/>
              <w:rPr>
                <w:sz w:val="18"/>
                <w:szCs w:val="24"/>
              </w:rPr>
            </w:pPr>
            <w:r w:rsidRPr="00430EEB">
              <w:rPr>
                <w:sz w:val="18"/>
                <w:szCs w:val="24"/>
              </w:rPr>
              <w:t>3</w:t>
            </w:r>
          </w:p>
        </w:tc>
      </w:tr>
      <w:tr w:rsidR="00162C08" w:rsidRPr="005B4876" w:rsidTr="00162C08">
        <w:tblPrEx>
          <w:tblLook w:val="0000" w:firstRow="0" w:lastRow="0" w:firstColumn="0" w:lastColumn="0" w:noHBand="0" w:noVBand="0"/>
        </w:tblPrEx>
        <w:tc>
          <w:tcPr>
            <w:tcW w:w="629" w:type="pct"/>
            <w:vAlign w:val="center"/>
          </w:tcPr>
          <w:p w:rsidR="00162C08" w:rsidRPr="00DD6C04" w:rsidRDefault="00162C08" w:rsidP="00162C08">
            <w:pPr>
              <w:pStyle w:val="18"/>
              <w:jc w:val="center"/>
              <w:rPr>
                <w:szCs w:val="24"/>
              </w:rPr>
            </w:pPr>
            <w:r w:rsidRPr="00DD6C04">
              <w:rPr>
                <w:szCs w:val="24"/>
              </w:rPr>
              <w:t>1</w:t>
            </w:r>
          </w:p>
        </w:tc>
        <w:tc>
          <w:tcPr>
            <w:tcW w:w="1940" w:type="pct"/>
            <w:vAlign w:val="center"/>
          </w:tcPr>
          <w:p w:rsidR="00162C08" w:rsidRPr="00DD6C04" w:rsidRDefault="00162C08" w:rsidP="00162C08">
            <w:pPr>
              <w:pStyle w:val="18"/>
              <w:rPr>
                <w:szCs w:val="24"/>
              </w:rPr>
            </w:pPr>
            <w:r w:rsidRPr="00DD6C04">
              <w:rPr>
                <w:szCs w:val="24"/>
              </w:rPr>
              <w:t xml:space="preserve">Местоположение объекта </w:t>
            </w:r>
          </w:p>
        </w:tc>
        <w:tc>
          <w:tcPr>
            <w:tcW w:w="2431" w:type="pct"/>
            <w:vAlign w:val="center"/>
          </w:tcPr>
          <w:p w:rsidR="00162C08" w:rsidRDefault="00162C08" w:rsidP="00162C08">
            <w:pPr>
              <w:jc w:val="center"/>
            </w:pPr>
            <w:r>
              <w:t>Пензенская область,</w:t>
            </w:r>
          </w:p>
          <w:p w:rsidR="00162C08" w:rsidRDefault="00162C08" w:rsidP="00162C08">
            <w:pPr>
              <w:jc w:val="center"/>
            </w:pPr>
            <w:r>
              <w:t>Кузнецкий район,</w:t>
            </w:r>
          </w:p>
          <w:p w:rsidR="00162C08" w:rsidRDefault="00162C08" w:rsidP="00162C08">
            <w:pPr>
              <w:pStyle w:val="18"/>
              <w:jc w:val="center"/>
            </w:pPr>
            <w:proofErr w:type="spellStart"/>
            <w:r>
              <w:t>Сюзюмский</w:t>
            </w:r>
            <w:proofErr w:type="spellEnd"/>
            <w:r>
              <w:t xml:space="preserve"> сельсовет,</w:t>
            </w:r>
          </w:p>
          <w:p w:rsidR="00162C08" w:rsidRPr="008E6B7D" w:rsidRDefault="00162C08" w:rsidP="00162C08">
            <w:pPr>
              <w:pStyle w:val="18"/>
              <w:jc w:val="center"/>
              <w:rPr>
                <w:szCs w:val="24"/>
              </w:rPr>
            </w:pPr>
            <w:proofErr w:type="gramStart"/>
            <w:r>
              <w:t>ж</w:t>
            </w:r>
            <w:proofErr w:type="gramEnd"/>
            <w:r>
              <w:t>/д ст. Сюзюм</w:t>
            </w:r>
          </w:p>
        </w:tc>
      </w:tr>
      <w:tr w:rsidR="00162C08" w:rsidRPr="005B4876" w:rsidTr="00162C08">
        <w:tblPrEx>
          <w:tblLook w:val="0000" w:firstRow="0" w:lastRow="0" w:firstColumn="0" w:lastColumn="0" w:noHBand="0" w:noVBand="0"/>
        </w:tblPrEx>
        <w:tc>
          <w:tcPr>
            <w:tcW w:w="629" w:type="pct"/>
            <w:vAlign w:val="center"/>
          </w:tcPr>
          <w:p w:rsidR="00162C08" w:rsidRPr="00DD6C04" w:rsidRDefault="00162C08" w:rsidP="00162C08">
            <w:pPr>
              <w:pStyle w:val="18"/>
              <w:jc w:val="center"/>
              <w:rPr>
                <w:szCs w:val="24"/>
              </w:rPr>
            </w:pPr>
            <w:r w:rsidRPr="00DD6C04">
              <w:rPr>
                <w:szCs w:val="24"/>
              </w:rPr>
              <w:t>2</w:t>
            </w:r>
          </w:p>
        </w:tc>
        <w:tc>
          <w:tcPr>
            <w:tcW w:w="1940" w:type="pct"/>
            <w:vAlign w:val="center"/>
          </w:tcPr>
          <w:p w:rsidR="00162C08" w:rsidRPr="00DD6C04" w:rsidRDefault="00162C08" w:rsidP="00162C08">
            <w:pPr>
              <w:pStyle w:val="18"/>
              <w:rPr>
                <w:b/>
                <w:szCs w:val="24"/>
              </w:rPr>
            </w:pPr>
            <w:r w:rsidRPr="00DD6C04">
              <w:rPr>
                <w:szCs w:val="24"/>
              </w:rPr>
              <w:t>Площадь объекта ± величина погрешности определения площади</w:t>
            </w:r>
            <w:r w:rsidRPr="00DD6C04">
              <w:rPr>
                <w:b/>
                <w:szCs w:val="24"/>
              </w:rPr>
              <w:t xml:space="preserve"> </w:t>
            </w:r>
            <w:r w:rsidRPr="00DD6C04">
              <w:rPr>
                <w:szCs w:val="24"/>
              </w:rPr>
              <w:t>(</w:t>
            </w:r>
            <w:r w:rsidRPr="00DD6C04">
              <w:rPr>
                <w:b/>
                <w:szCs w:val="24"/>
              </w:rPr>
              <w:t xml:space="preserve">Р </w:t>
            </w:r>
            <w:r w:rsidRPr="00DD6C04">
              <w:rPr>
                <w:szCs w:val="24"/>
              </w:rPr>
              <w:t xml:space="preserve">± </w:t>
            </w:r>
            <w:r w:rsidRPr="00DD6C04">
              <w:rPr>
                <w:b/>
                <w:szCs w:val="24"/>
              </w:rPr>
              <w:t>Δ</w:t>
            </w:r>
            <w:proofErr w:type="gramStart"/>
            <w:r w:rsidRPr="00DD6C04">
              <w:rPr>
                <w:b/>
                <w:szCs w:val="24"/>
              </w:rPr>
              <w:t>Р</w:t>
            </w:r>
            <w:proofErr w:type="gramEnd"/>
            <w:r w:rsidRPr="00DD6C04">
              <w:rPr>
                <w:szCs w:val="24"/>
              </w:rPr>
              <w:t>)</w:t>
            </w:r>
          </w:p>
        </w:tc>
        <w:tc>
          <w:tcPr>
            <w:tcW w:w="2431" w:type="pct"/>
            <w:vAlign w:val="center"/>
          </w:tcPr>
          <w:p w:rsidR="00162C08" w:rsidRPr="00DD6C04" w:rsidRDefault="00162C08" w:rsidP="00162C08">
            <w:pPr>
              <w:jc w:val="center"/>
            </w:pPr>
            <w:r>
              <w:t xml:space="preserve">535 992 </w:t>
            </w:r>
            <w:proofErr w:type="spellStart"/>
            <w:r>
              <w:t>кв</w:t>
            </w:r>
            <w:proofErr w:type="gramStart"/>
            <w:r>
              <w:t>.м</w:t>
            </w:r>
            <w:proofErr w:type="spellEnd"/>
            <w:proofErr w:type="gramEnd"/>
            <w:r>
              <w:t xml:space="preserve"> ± 1233 </w:t>
            </w:r>
            <w:proofErr w:type="spellStart"/>
            <w:r>
              <w:t>кв.м</w:t>
            </w:r>
            <w:proofErr w:type="spellEnd"/>
          </w:p>
        </w:tc>
      </w:tr>
      <w:tr w:rsidR="00162C08" w:rsidRPr="005B4876" w:rsidTr="00162C08">
        <w:tblPrEx>
          <w:tblLook w:val="0000" w:firstRow="0" w:lastRow="0" w:firstColumn="0" w:lastColumn="0" w:noHBand="0" w:noVBand="0"/>
        </w:tblPrEx>
        <w:tc>
          <w:tcPr>
            <w:tcW w:w="629" w:type="pct"/>
            <w:vAlign w:val="center"/>
          </w:tcPr>
          <w:p w:rsidR="00162C08" w:rsidRPr="00BA4036" w:rsidRDefault="00162C08" w:rsidP="00162C08">
            <w:pPr>
              <w:pStyle w:val="18"/>
              <w:jc w:val="center"/>
              <w:rPr>
                <w:szCs w:val="24"/>
              </w:rPr>
            </w:pPr>
            <w:r w:rsidRPr="00DD6C04">
              <w:rPr>
                <w:szCs w:val="24"/>
              </w:rPr>
              <w:t>3</w:t>
            </w:r>
          </w:p>
        </w:tc>
        <w:tc>
          <w:tcPr>
            <w:tcW w:w="1940" w:type="pct"/>
            <w:vAlign w:val="center"/>
          </w:tcPr>
          <w:p w:rsidR="00162C08" w:rsidRPr="00DD6C04" w:rsidRDefault="00162C08" w:rsidP="00162C08">
            <w:pPr>
              <w:pStyle w:val="18"/>
              <w:rPr>
                <w:szCs w:val="24"/>
              </w:rPr>
            </w:pPr>
            <w:r w:rsidRPr="00DD6C04">
              <w:rPr>
                <w:szCs w:val="24"/>
              </w:rPr>
              <w:t xml:space="preserve">Иные характеристики объекта </w:t>
            </w:r>
          </w:p>
        </w:tc>
        <w:tc>
          <w:tcPr>
            <w:tcW w:w="2431" w:type="pct"/>
            <w:vAlign w:val="center"/>
          </w:tcPr>
          <w:p w:rsidR="00162C08" w:rsidRPr="00DD6C04" w:rsidRDefault="00162C08" w:rsidP="00162C08">
            <w:pPr>
              <w:pStyle w:val="18"/>
              <w:jc w:val="center"/>
              <w:rPr>
                <w:szCs w:val="24"/>
                <w:lang w:val="en-US"/>
              </w:rPr>
            </w:pPr>
            <w:r>
              <w:rPr>
                <w:szCs w:val="24"/>
              </w:rPr>
              <w:t>-</w:t>
            </w:r>
          </w:p>
        </w:tc>
      </w:tr>
    </w:tbl>
    <w:p w:rsidR="00162C08" w:rsidRDefault="00162C08" w:rsidP="00162C08"/>
    <w:p w:rsidR="00162C08" w:rsidRPr="00731A86" w:rsidRDefault="00162C08" w:rsidP="00162C08">
      <w:pPr>
        <w:jc w:val="center"/>
        <w:rPr>
          <w:szCs w:val="22"/>
        </w:rPr>
      </w:pPr>
      <w:r w:rsidRPr="00731A86">
        <w:rPr>
          <w:szCs w:val="22"/>
        </w:rPr>
        <w:t xml:space="preserve">Раздел </w:t>
      </w:r>
      <w:r>
        <w:rPr>
          <w:szCs w:val="22"/>
        </w:rPr>
        <w:t>2</w:t>
      </w:r>
    </w:p>
    <w:p w:rsidR="00162C08" w:rsidRPr="008E6B7D" w:rsidRDefault="00162C08" w:rsidP="00162C08"/>
    <w:tbl>
      <w:tblPr>
        <w:tblW w:w="50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4"/>
        <w:gridCol w:w="17"/>
        <w:gridCol w:w="1214"/>
        <w:gridCol w:w="75"/>
        <w:gridCol w:w="1239"/>
        <w:gridCol w:w="40"/>
        <w:gridCol w:w="2553"/>
        <w:gridCol w:w="8"/>
        <w:gridCol w:w="1977"/>
        <w:gridCol w:w="8"/>
        <w:gridCol w:w="1662"/>
      </w:tblGrid>
      <w:tr w:rsidR="00162C08" w:rsidRPr="00430EEB" w:rsidTr="00162C08">
        <w:tc>
          <w:tcPr>
            <w:tcW w:w="5000" w:type="pct"/>
            <w:gridSpan w:val="11"/>
            <w:vAlign w:val="center"/>
          </w:tcPr>
          <w:p w:rsidR="00162C08" w:rsidRPr="00430EEB" w:rsidRDefault="00162C08" w:rsidP="00162C08">
            <w:pPr>
              <w:pStyle w:val="18"/>
              <w:jc w:val="center"/>
              <w:rPr>
                <w:szCs w:val="24"/>
              </w:rPr>
            </w:pPr>
            <w:r w:rsidRPr="00430EEB">
              <w:rPr>
                <w:szCs w:val="24"/>
              </w:rPr>
              <w:t xml:space="preserve">Сведения о местоположении границ объекта </w:t>
            </w:r>
          </w:p>
        </w:tc>
      </w:tr>
      <w:tr w:rsidR="00162C08" w:rsidRPr="00430EEB" w:rsidTr="00162C08">
        <w:tc>
          <w:tcPr>
            <w:tcW w:w="5000" w:type="pct"/>
            <w:gridSpan w:val="11"/>
            <w:vAlign w:val="center"/>
          </w:tcPr>
          <w:p w:rsidR="00162C08" w:rsidRPr="00430EEB" w:rsidRDefault="00162C08" w:rsidP="00162C08">
            <w:pPr>
              <w:pStyle w:val="18"/>
            </w:pPr>
            <w:r w:rsidRPr="00430EEB">
              <w:rPr>
                <w:szCs w:val="24"/>
              </w:rPr>
              <w:t>1. Система координат: МСК-</w:t>
            </w:r>
            <w:r>
              <w:rPr>
                <w:szCs w:val="24"/>
              </w:rPr>
              <w:t>58, зона 2</w:t>
            </w:r>
            <w:r w:rsidRPr="00430EEB">
              <w:rPr>
                <w:szCs w:val="24"/>
                <w:u w:val="single"/>
              </w:rPr>
              <w:t xml:space="preserve"> </w:t>
            </w:r>
          </w:p>
        </w:tc>
      </w:tr>
      <w:tr w:rsidR="00162C08" w:rsidRPr="00430EEB" w:rsidTr="00162C08">
        <w:tc>
          <w:tcPr>
            <w:tcW w:w="5000" w:type="pct"/>
            <w:gridSpan w:val="11"/>
          </w:tcPr>
          <w:p w:rsidR="00162C08" w:rsidRPr="00430EEB" w:rsidRDefault="00162C08" w:rsidP="00162C08">
            <w:r w:rsidRPr="00430EEB">
              <w:t xml:space="preserve">2. Сведения о характерных точках границ объекта </w:t>
            </w:r>
          </w:p>
        </w:tc>
      </w:tr>
      <w:tr w:rsidR="00162C08" w:rsidRPr="00430EEB" w:rsidTr="00162C08">
        <w:tblPrEx>
          <w:tblLook w:val="0000" w:firstRow="0" w:lastRow="0" w:firstColumn="0" w:lastColumn="0" w:noHBand="0" w:noVBand="0"/>
        </w:tblPrEx>
        <w:tc>
          <w:tcPr>
            <w:tcW w:w="792" w:type="pct"/>
            <w:gridSpan w:val="2"/>
            <w:vMerge w:val="restart"/>
            <w:vAlign w:val="center"/>
          </w:tcPr>
          <w:p w:rsidR="00162C08" w:rsidRPr="00430EEB" w:rsidRDefault="00162C08" w:rsidP="00162C08">
            <w:pPr>
              <w:pStyle w:val="18"/>
              <w:jc w:val="center"/>
              <w:rPr>
                <w:szCs w:val="24"/>
              </w:rPr>
            </w:pPr>
            <w:r w:rsidRPr="00430EEB">
              <w:rPr>
                <w:szCs w:val="24"/>
              </w:rPr>
              <w:t>Обозначение</w:t>
            </w:r>
          </w:p>
          <w:p w:rsidR="00162C08" w:rsidRPr="00430EEB" w:rsidRDefault="00162C08" w:rsidP="00162C08">
            <w:pPr>
              <w:pStyle w:val="18"/>
              <w:jc w:val="center"/>
              <w:rPr>
                <w:szCs w:val="24"/>
              </w:rPr>
            </w:pPr>
            <w:r w:rsidRPr="00430EEB">
              <w:rPr>
                <w:szCs w:val="24"/>
              </w:rPr>
              <w:t>характерных точек границ</w:t>
            </w:r>
          </w:p>
        </w:tc>
        <w:tc>
          <w:tcPr>
            <w:tcW w:w="1212" w:type="pct"/>
            <w:gridSpan w:val="3"/>
            <w:vAlign w:val="center"/>
          </w:tcPr>
          <w:p w:rsidR="00162C08" w:rsidRPr="00430EEB" w:rsidRDefault="00162C08" w:rsidP="00162C08">
            <w:pPr>
              <w:pStyle w:val="18"/>
              <w:jc w:val="center"/>
              <w:rPr>
                <w:szCs w:val="24"/>
              </w:rPr>
            </w:pPr>
            <w:r w:rsidRPr="00430EEB">
              <w:rPr>
                <w:szCs w:val="24"/>
              </w:rPr>
              <w:t xml:space="preserve">Координаты, </w:t>
            </w:r>
            <w:proofErr w:type="gramStart"/>
            <w:r w:rsidRPr="00430EEB">
              <w:rPr>
                <w:szCs w:val="24"/>
              </w:rPr>
              <w:t>м</w:t>
            </w:r>
            <w:proofErr w:type="gramEnd"/>
          </w:p>
        </w:tc>
        <w:tc>
          <w:tcPr>
            <w:tcW w:w="1247" w:type="pct"/>
            <w:gridSpan w:val="3"/>
            <w:vMerge w:val="restart"/>
            <w:vAlign w:val="center"/>
          </w:tcPr>
          <w:p w:rsidR="00162C08" w:rsidRPr="00430EEB" w:rsidRDefault="00162C08" w:rsidP="00162C08">
            <w:pPr>
              <w:pStyle w:val="18"/>
              <w:spacing w:before="60" w:after="60"/>
              <w:jc w:val="center"/>
              <w:rPr>
                <w:szCs w:val="24"/>
              </w:rPr>
            </w:pPr>
            <w:r w:rsidRPr="00430EEB">
              <w:rPr>
                <w:szCs w:val="24"/>
              </w:rPr>
              <w:t>Метод определения координат характерной точки</w:t>
            </w:r>
          </w:p>
        </w:tc>
        <w:tc>
          <w:tcPr>
            <w:tcW w:w="952" w:type="pct"/>
            <w:gridSpan w:val="2"/>
            <w:vMerge w:val="restart"/>
            <w:vAlign w:val="center"/>
          </w:tcPr>
          <w:p w:rsidR="00162C08" w:rsidRPr="00430EEB" w:rsidRDefault="00162C08" w:rsidP="00162C08">
            <w:pPr>
              <w:pStyle w:val="18"/>
              <w:spacing w:before="60" w:after="60"/>
              <w:jc w:val="center"/>
              <w:rPr>
                <w:szCs w:val="24"/>
              </w:rPr>
            </w:pPr>
            <w:r w:rsidRPr="00430EEB">
              <w:rPr>
                <w:szCs w:val="24"/>
              </w:rPr>
              <w:t xml:space="preserve">Средняя </w:t>
            </w:r>
            <w:proofErr w:type="spellStart"/>
            <w:r w:rsidRPr="00430EEB">
              <w:rPr>
                <w:szCs w:val="24"/>
              </w:rPr>
              <w:t>квадратическая</w:t>
            </w:r>
            <w:proofErr w:type="spellEnd"/>
            <w:r w:rsidRPr="00430EEB">
              <w:rPr>
                <w:szCs w:val="24"/>
              </w:rPr>
              <w:t xml:space="preserve"> погрешность положения характерной точки (М</w:t>
            </w:r>
            <w:proofErr w:type="gramStart"/>
            <w:r w:rsidRPr="00430EEB">
              <w:rPr>
                <w:szCs w:val="24"/>
                <w:vertAlign w:val="subscript"/>
                <w:lang w:val="en-US"/>
              </w:rPr>
              <w:t>t</w:t>
            </w:r>
            <w:proofErr w:type="gramEnd"/>
            <w:r w:rsidRPr="00430EEB">
              <w:rPr>
                <w:szCs w:val="24"/>
              </w:rPr>
              <w:t>), м</w:t>
            </w:r>
          </w:p>
        </w:tc>
        <w:tc>
          <w:tcPr>
            <w:tcW w:w="797" w:type="pct"/>
            <w:vMerge w:val="restart"/>
            <w:vAlign w:val="center"/>
          </w:tcPr>
          <w:p w:rsidR="00162C08" w:rsidRPr="00430EEB" w:rsidRDefault="00162C08" w:rsidP="00162C08">
            <w:pPr>
              <w:pStyle w:val="18"/>
              <w:spacing w:before="60" w:after="60"/>
              <w:jc w:val="center"/>
              <w:rPr>
                <w:szCs w:val="24"/>
              </w:rPr>
            </w:pPr>
            <w:r w:rsidRPr="00430EEB">
              <w:rPr>
                <w:szCs w:val="24"/>
              </w:rPr>
              <w:t>Описа</w:t>
            </w:r>
            <w:r w:rsidRPr="00430EEB">
              <w:rPr>
                <w:szCs w:val="24"/>
              </w:rPr>
              <w:softHyphen/>
              <w:t>ние обозначения точки на местности (при наличии)</w:t>
            </w:r>
          </w:p>
        </w:tc>
      </w:tr>
      <w:tr w:rsidR="00162C08" w:rsidRPr="00430EEB" w:rsidTr="00162C08">
        <w:tblPrEx>
          <w:tblLook w:val="0000" w:firstRow="0" w:lastRow="0" w:firstColumn="0" w:lastColumn="0" w:noHBand="0" w:noVBand="0"/>
        </w:tblPrEx>
        <w:tc>
          <w:tcPr>
            <w:tcW w:w="792" w:type="pct"/>
            <w:gridSpan w:val="2"/>
            <w:vMerge/>
            <w:vAlign w:val="center"/>
          </w:tcPr>
          <w:p w:rsidR="00162C08" w:rsidRPr="00430EEB" w:rsidRDefault="00162C08" w:rsidP="00162C08">
            <w:pPr>
              <w:pStyle w:val="18"/>
              <w:jc w:val="center"/>
              <w:rPr>
                <w:szCs w:val="24"/>
              </w:rPr>
            </w:pPr>
          </w:p>
        </w:tc>
        <w:tc>
          <w:tcPr>
            <w:tcW w:w="582" w:type="pct"/>
            <w:vAlign w:val="center"/>
          </w:tcPr>
          <w:p w:rsidR="00162C08" w:rsidRPr="00430EEB" w:rsidRDefault="00162C08" w:rsidP="00162C08">
            <w:pPr>
              <w:pStyle w:val="ab"/>
              <w:jc w:val="center"/>
            </w:pPr>
            <w:r w:rsidRPr="00430EEB">
              <w:t>Х</w:t>
            </w:r>
          </w:p>
        </w:tc>
        <w:tc>
          <w:tcPr>
            <w:tcW w:w="630" w:type="pct"/>
            <w:gridSpan w:val="2"/>
            <w:vAlign w:val="center"/>
          </w:tcPr>
          <w:p w:rsidR="00162C08" w:rsidRPr="00430EEB" w:rsidRDefault="00162C08" w:rsidP="00162C08">
            <w:pPr>
              <w:pStyle w:val="18"/>
              <w:jc w:val="center"/>
              <w:rPr>
                <w:szCs w:val="24"/>
                <w:lang w:val="en-US"/>
              </w:rPr>
            </w:pPr>
            <w:r w:rsidRPr="00430EEB">
              <w:rPr>
                <w:szCs w:val="24"/>
                <w:lang w:val="en-US"/>
              </w:rPr>
              <w:t>Y</w:t>
            </w:r>
          </w:p>
        </w:tc>
        <w:tc>
          <w:tcPr>
            <w:tcW w:w="1247" w:type="pct"/>
            <w:gridSpan w:val="3"/>
            <w:vMerge/>
            <w:vAlign w:val="center"/>
          </w:tcPr>
          <w:p w:rsidR="00162C08" w:rsidRPr="00430EEB" w:rsidRDefault="00162C08" w:rsidP="00162C08">
            <w:pPr>
              <w:pStyle w:val="18"/>
              <w:jc w:val="center"/>
              <w:rPr>
                <w:szCs w:val="24"/>
              </w:rPr>
            </w:pPr>
          </w:p>
        </w:tc>
        <w:tc>
          <w:tcPr>
            <w:tcW w:w="952" w:type="pct"/>
            <w:gridSpan w:val="2"/>
            <w:vMerge/>
            <w:vAlign w:val="center"/>
          </w:tcPr>
          <w:p w:rsidR="00162C08" w:rsidRPr="00430EEB" w:rsidRDefault="00162C08" w:rsidP="00162C08">
            <w:pPr>
              <w:pStyle w:val="18"/>
              <w:jc w:val="center"/>
              <w:rPr>
                <w:szCs w:val="24"/>
              </w:rPr>
            </w:pPr>
          </w:p>
        </w:tc>
        <w:tc>
          <w:tcPr>
            <w:tcW w:w="797" w:type="pct"/>
            <w:vMerge/>
            <w:vAlign w:val="center"/>
          </w:tcPr>
          <w:p w:rsidR="00162C08" w:rsidRPr="00430EEB" w:rsidRDefault="00162C08" w:rsidP="00162C08">
            <w:pPr>
              <w:pStyle w:val="18"/>
              <w:jc w:val="center"/>
              <w:rPr>
                <w:szCs w:val="24"/>
              </w:rPr>
            </w:pPr>
          </w:p>
        </w:tc>
      </w:tr>
      <w:tr w:rsidR="00162C08" w:rsidRPr="00430EEB" w:rsidTr="00162C08">
        <w:tblPrEx>
          <w:tblLook w:val="0000" w:firstRow="0" w:lastRow="0" w:firstColumn="0" w:lastColumn="0" w:noHBand="0" w:noVBand="0"/>
        </w:tblPrEx>
        <w:tc>
          <w:tcPr>
            <w:tcW w:w="792" w:type="pct"/>
            <w:gridSpan w:val="2"/>
            <w:vAlign w:val="center"/>
          </w:tcPr>
          <w:p w:rsidR="00162C08" w:rsidRPr="00430EEB" w:rsidRDefault="00162C08" w:rsidP="00162C08">
            <w:pPr>
              <w:pStyle w:val="18"/>
              <w:jc w:val="center"/>
              <w:rPr>
                <w:sz w:val="18"/>
                <w:szCs w:val="24"/>
              </w:rPr>
            </w:pPr>
            <w:r w:rsidRPr="00430EEB">
              <w:rPr>
                <w:sz w:val="18"/>
                <w:szCs w:val="24"/>
              </w:rPr>
              <w:t>1</w:t>
            </w:r>
          </w:p>
        </w:tc>
        <w:tc>
          <w:tcPr>
            <w:tcW w:w="582" w:type="pct"/>
            <w:vAlign w:val="center"/>
          </w:tcPr>
          <w:p w:rsidR="00162C08" w:rsidRPr="00430EEB" w:rsidRDefault="00162C08" w:rsidP="00162C08">
            <w:pPr>
              <w:pStyle w:val="ab"/>
              <w:jc w:val="center"/>
              <w:rPr>
                <w:sz w:val="18"/>
              </w:rPr>
            </w:pPr>
            <w:r w:rsidRPr="00430EEB">
              <w:rPr>
                <w:sz w:val="18"/>
              </w:rPr>
              <w:t>2</w:t>
            </w:r>
          </w:p>
        </w:tc>
        <w:tc>
          <w:tcPr>
            <w:tcW w:w="630" w:type="pct"/>
            <w:gridSpan w:val="2"/>
            <w:vAlign w:val="center"/>
          </w:tcPr>
          <w:p w:rsidR="00162C08" w:rsidRPr="00430EEB" w:rsidRDefault="00162C08" w:rsidP="00162C08">
            <w:pPr>
              <w:pStyle w:val="18"/>
              <w:jc w:val="center"/>
              <w:rPr>
                <w:sz w:val="18"/>
                <w:szCs w:val="24"/>
                <w:lang w:val="en-US"/>
              </w:rPr>
            </w:pPr>
            <w:r w:rsidRPr="00430EEB">
              <w:rPr>
                <w:sz w:val="18"/>
                <w:szCs w:val="24"/>
                <w:lang w:val="en-US"/>
              </w:rPr>
              <w:t>3</w:t>
            </w:r>
          </w:p>
        </w:tc>
        <w:tc>
          <w:tcPr>
            <w:tcW w:w="1247" w:type="pct"/>
            <w:gridSpan w:val="3"/>
            <w:vAlign w:val="center"/>
          </w:tcPr>
          <w:p w:rsidR="00162C08" w:rsidRPr="00430EEB" w:rsidRDefault="00162C08" w:rsidP="00162C08">
            <w:pPr>
              <w:pStyle w:val="18"/>
              <w:jc w:val="center"/>
              <w:rPr>
                <w:sz w:val="18"/>
                <w:szCs w:val="24"/>
              </w:rPr>
            </w:pPr>
            <w:r w:rsidRPr="00430EEB">
              <w:rPr>
                <w:sz w:val="18"/>
                <w:szCs w:val="24"/>
              </w:rPr>
              <w:t>4</w:t>
            </w:r>
          </w:p>
        </w:tc>
        <w:tc>
          <w:tcPr>
            <w:tcW w:w="952" w:type="pct"/>
            <w:gridSpan w:val="2"/>
            <w:vAlign w:val="center"/>
          </w:tcPr>
          <w:p w:rsidR="00162C08" w:rsidRPr="00430EEB" w:rsidRDefault="00162C08" w:rsidP="00162C08">
            <w:pPr>
              <w:pStyle w:val="18"/>
              <w:jc w:val="center"/>
              <w:rPr>
                <w:sz w:val="18"/>
                <w:szCs w:val="24"/>
              </w:rPr>
            </w:pPr>
            <w:r>
              <w:rPr>
                <w:sz w:val="18"/>
                <w:szCs w:val="24"/>
              </w:rPr>
              <w:t>5</w:t>
            </w:r>
          </w:p>
        </w:tc>
        <w:tc>
          <w:tcPr>
            <w:tcW w:w="797" w:type="pct"/>
            <w:vAlign w:val="center"/>
          </w:tcPr>
          <w:p w:rsidR="00162C08" w:rsidRPr="007D40FD" w:rsidRDefault="00162C08" w:rsidP="00162C08">
            <w:pPr>
              <w:pStyle w:val="18"/>
              <w:jc w:val="center"/>
              <w:rPr>
                <w:sz w:val="18"/>
                <w:szCs w:val="24"/>
              </w:rPr>
            </w:pPr>
            <w:r>
              <w:rPr>
                <w:sz w:val="18"/>
                <w:szCs w:val="24"/>
              </w:rPr>
              <w:t>6</w:t>
            </w:r>
          </w:p>
        </w:tc>
      </w:tr>
      <w:tr w:rsidR="00162C08" w:rsidRPr="005B4876" w:rsidTr="00162C08">
        <w:tblPrEx>
          <w:tblLook w:val="0000" w:firstRow="0" w:lastRow="0" w:firstColumn="0" w:lastColumn="0" w:noHBand="0" w:noVBand="0"/>
        </w:tblPrEx>
        <w:tc>
          <w:tcPr>
            <w:tcW w:w="5000" w:type="pct"/>
            <w:gridSpan w:val="11"/>
            <w:vAlign w:val="center"/>
          </w:tcPr>
          <w:p w:rsidR="00162C08" w:rsidRDefault="00162C08" w:rsidP="00162C08">
            <w:pPr>
              <w:pStyle w:val="18"/>
              <w:jc w:val="center"/>
              <w:rPr>
                <w:sz w:val="22"/>
              </w:rPr>
            </w:pPr>
            <w:r>
              <w:rPr>
                <w:sz w:val="22"/>
              </w:rPr>
              <w:t>Контур №1</w:t>
            </w:r>
          </w:p>
        </w:tc>
      </w:tr>
      <w:tr w:rsidR="00162C08" w:rsidRPr="0095357D" w:rsidTr="00162C08">
        <w:tblPrEx>
          <w:tblLook w:val="0000" w:firstRow="0" w:lastRow="0" w:firstColumn="0" w:lastColumn="0" w:noHBand="0" w:noVBand="0"/>
        </w:tblPrEx>
        <w:tc>
          <w:tcPr>
            <w:tcW w:w="792" w:type="pct"/>
            <w:gridSpan w:val="2"/>
            <w:vAlign w:val="center"/>
          </w:tcPr>
          <w:p w:rsidR="00162C08" w:rsidRDefault="00162C08" w:rsidP="00162C08">
            <w:pPr>
              <w:jc w:val="center"/>
              <w:rPr>
                <w:color w:val="000000"/>
                <w:sz w:val="22"/>
                <w:szCs w:val="22"/>
              </w:rPr>
            </w:pPr>
            <w:r>
              <w:rPr>
                <w:color w:val="000000"/>
                <w:sz w:val="22"/>
                <w:szCs w:val="22"/>
              </w:rPr>
              <w:t>1</w:t>
            </w:r>
          </w:p>
        </w:tc>
        <w:tc>
          <w:tcPr>
            <w:tcW w:w="582" w:type="pct"/>
            <w:vAlign w:val="center"/>
          </w:tcPr>
          <w:p w:rsidR="00162C08" w:rsidRDefault="00162C08" w:rsidP="00162C08">
            <w:pPr>
              <w:jc w:val="center"/>
              <w:rPr>
                <w:color w:val="000000"/>
                <w:sz w:val="22"/>
                <w:szCs w:val="22"/>
              </w:rPr>
            </w:pPr>
            <w:r>
              <w:rPr>
                <w:color w:val="000000"/>
                <w:sz w:val="22"/>
                <w:szCs w:val="22"/>
              </w:rPr>
              <w:t>376000,56</w:t>
            </w:r>
          </w:p>
        </w:tc>
        <w:tc>
          <w:tcPr>
            <w:tcW w:w="630" w:type="pct"/>
            <w:gridSpan w:val="2"/>
            <w:vAlign w:val="center"/>
          </w:tcPr>
          <w:p w:rsidR="00162C08" w:rsidRDefault="00162C08" w:rsidP="00162C08">
            <w:pPr>
              <w:jc w:val="center"/>
              <w:rPr>
                <w:color w:val="000000"/>
                <w:sz w:val="22"/>
                <w:szCs w:val="22"/>
              </w:rPr>
            </w:pPr>
            <w:r>
              <w:rPr>
                <w:color w:val="000000"/>
                <w:sz w:val="22"/>
                <w:szCs w:val="22"/>
              </w:rPr>
              <w:t>2311239,48</w:t>
            </w:r>
          </w:p>
        </w:tc>
        <w:tc>
          <w:tcPr>
            <w:tcW w:w="1247" w:type="pct"/>
            <w:gridSpan w:val="3"/>
            <w:vAlign w:val="center"/>
          </w:tcPr>
          <w:p w:rsidR="00162C08" w:rsidRDefault="00162C08" w:rsidP="00162C08">
            <w:pPr>
              <w:rPr>
                <w:color w:val="000000"/>
                <w:sz w:val="20"/>
                <w:szCs w:val="20"/>
              </w:rPr>
            </w:pPr>
            <w:r>
              <w:rPr>
                <w:color w:val="000000"/>
                <w:sz w:val="20"/>
                <w:szCs w:val="20"/>
              </w:rPr>
              <w:t>Геодезический метод</w:t>
            </w:r>
          </w:p>
        </w:tc>
        <w:tc>
          <w:tcPr>
            <w:tcW w:w="948" w:type="pct"/>
            <w:vAlign w:val="center"/>
          </w:tcPr>
          <w:p w:rsidR="00162C08" w:rsidRDefault="00162C08" w:rsidP="00162C08">
            <w:pPr>
              <w:jc w:val="center"/>
              <w:rPr>
                <w:color w:val="000000"/>
                <w:sz w:val="20"/>
                <w:szCs w:val="20"/>
              </w:rPr>
            </w:pPr>
            <w:r>
              <w:rPr>
                <w:color w:val="000000"/>
                <w:sz w:val="20"/>
                <w:szCs w:val="20"/>
              </w:rPr>
              <w:t>0,50</w:t>
            </w:r>
          </w:p>
        </w:tc>
        <w:tc>
          <w:tcPr>
            <w:tcW w:w="801"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95357D" w:rsidTr="00162C08">
        <w:tblPrEx>
          <w:tblLook w:val="0000" w:firstRow="0" w:lastRow="0" w:firstColumn="0" w:lastColumn="0" w:noHBand="0" w:noVBand="0"/>
        </w:tblPrEx>
        <w:tc>
          <w:tcPr>
            <w:tcW w:w="792" w:type="pct"/>
            <w:gridSpan w:val="2"/>
            <w:vAlign w:val="center"/>
          </w:tcPr>
          <w:p w:rsidR="00162C08" w:rsidRDefault="00162C08" w:rsidP="00162C08">
            <w:pPr>
              <w:jc w:val="center"/>
              <w:rPr>
                <w:color w:val="000000"/>
                <w:sz w:val="22"/>
                <w:szCs w:val="22"/>
              </w:rPr>
            </w:pPr>
            <w:r>
              <w:rPr>
                <w:color w:val="000000"/>
                <w:sz w:val="22"/>
                <w:szCs w:val="22"/>
              </w:rPr>
              <w:t>2</w:t>
            </w:r>
          </w:p>
        </w:tc>
        <w:tc>
          <w:tcPr>
            <w:tcW w:w="582" w:type="pct"/>
            <w:vAlign w:val="center"/>
          </w:tcPr>
          <w:p w:rsidR="00162C08" w:rsidRDefault="00162C08" w:rsidP="00162C08">
            <w:pPr>
              <w:jc w:val="center"/>
              <w:rPr>
                <w:color w:val="000000"/>
                <w:sz w:val="22"/>
                <w:szCs w:val="22"/>
              </w:rPr>
            </w:pPr>
            <w:r>
              <w:rPr>
                <w:color w:val="000000"/>
                <w:sz w:val="22"/>
                <w:szCs w:val="22"/>
              </w:rPr>
              <w:t>375999,43</w:t>
            </w:r>
          </w:p>
        </w:tc>
        <w:tc>
          <w:tcPr>
            <w:tcW w:w="630" w:type="pct"/>
            <w:gridSpan w:val="2"/>
            <w:vAlign w:val="center"/>
          </w:tcPr>
          <w:p w:rsidR="00162C08" w:rsidRDefault="00162C08" w:rsidP="00162C08">
            <w:pPr>
              <w:jc w:val="center"/>
              <w:rPr>
                <w:color w:val="000000"/>
                <w:sz w:val="22"/>
                <w:szCs w:val="22"/>
              </w:rPr>
            </w:pPr>
            <w:r>
              <w:rPr>
                <w:color w:val="000000"/>
                <w:sz w:val="22"/>
                <w:szCs w:val="22"/>
              </w:rPr>
              <w:t>2311248,31</w:t>
            </w:r>
          </w:p>
        </w:tc>
        <w:tc>
          <w:tcPr>
            <w:tcW w:w="1247" w:type="pct"/>
            <w:gridSpan w:val="3"/>
            <w:vAlign w:val="center"/>
          </w:tcPr>
          <w:p w:rsidR="00162C08" w:rsidRDefault="00162C08" w:rsidP="00162C08">
            <w:pPr>
              <w:rPr>
                <w:color w:val="000000"/>
                <w:sz w:val="20"/>
                <w:szCs w:val="20"/>
              </w:rPr>
            </w:pPr>
            <w:r>
              <w:rPr>
                <w:color w:val="000000"/>
                <w:sz w:val="20"/>
                <w:szCs w:val="20"/>
              </w:rPr>
              <w:t>Геодезический метод</w:t>
            </w:r>
          </w:p>
        </w:tc>
        <w:tc>
          <w:tcPr>
            <w:tcW w:w="948" w:type="pct"/>
            <w:vAlign w:val="center"/>
          </w:tcPr>
          <w:p w:rsidR="00162C08" w:rsidRDefault="00162C08" w:rsidP="00162C08">
            <w:pPr>
              <w:jc w:val="center"/>
              <w:rPr>
                <w:color w:val="000000"/>
                <w:sz w:val="20"/>
                <w:szCs w:val="20"/>
              </w:rPr>
            </w:pPr>
            <w:r>
              <w:rPr>
                <w:color w:val="000000"/>
                <w:sz w:val="20"/>
                <w:szCs w:val="20"/>
              </w:rPr>
              <w:t>0,50</w:t>
            </w:r>
          </w:p>
        </w:tc>
        <w:tc>
          <w:tcPr>
            <w:tcW w:w="801"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95357D" w:rsidTr="00162C08">
        <w:tblPrEx>
          <w:tblLook w:val="0000" w:firstRow="0" w:lastRow="0" w:firstColumn="0" w:lastColumn="0" w:noHBand="0" w:noVBand="0"/>
        </w:tblPrEx>
        <w:tc>
          <w:tcPr>
            <w:tcW w:w="792" w:type="pct"/>
            <w:gridSpan w:val="2"/>
            <w:vAlign w:val="center"/>
          </w:tcPr>
          <w:p w:rsidR="00162C08" w:rsidRDefault="00162C08" w:rsidP="00162C08">
            <w:pPr>
              <w:jc w:val="center"/>
              <w:rPr>
                <w:color w:val="000000"/>
                <w:sz w:val="22"/>
                <w:szCs w:val="22"/>
              </w:rPr>
            </w:pPr>
            <w:r>
              <w:rPr>
                <w:color w:val="000000"/>
                <w:sz w:val="22"/>
                <w:szCs w:val="22"/>
              </w:rPr>
              <w:t>3</w:t>
            </w:r>
          </w:p>
        </w:tc>
        <w:tc>
          <w:tcPr>
            <w:tcW w:w="582" w:type="pct"/>
            <w:vAlign w:val="center"/>
          </w:tcPr>
          <w:p w:rsidR="00162C08" w:rsidRDefault="00162C08" w:rsidP="00162C08">
            <w:pPr>
              <w:jc w:val="center"/>
              <w:rPr>
                <w:color w:val="000000"/>
                <w:sz w:val="22"/>
                <w:szCs w:val="22"/>
              </w:rPr>
            </w:pPr>
            <w:r>
              <w:rPr>
                <w:color w:val="000000"/>
                <w:sz w:val="22"/>
                <w:szCs w:val="22"/>
              </w:rPr>
              <w:t>375982,21</w:t>
            </w:r>
          </w:p>
        </w:tc>
        <w:tc>
          <w:tcPr>
            <w:tcW w:w="630" w:type="pct"/>
            <w:gridSpan w:val="2"/>
            <w:vAlign w:val="center"/>
          </w:tcPr>
          <w:p w:rsidR="00162C08" w:rsidRDefault="00162C08" w:rsidP="00162C08">
            <w:pPr>
              <w:jc w:val="center"/>
              <w:rPr>
                <w:color w:val="000000"/>
                <w:sz w:val="22"/>
                <w:szCs w:val="22"/>
              </w:rPr>
            </w:pPr>
            <w:r>
              <w:rPr>
                <w:color w:val="000000"/>
                <w:sz w:val="22"/>
                <w:szCs w:val="22"/>
              </w:rPr>
              <w:t>2311363,66</w:t>
            </w:r>
          </w:p>
        </w:tc>
        <w:tc>
          <w:tcPr>
            <w:tcW w:w="1247" w:type="pct"/>
            <w:gridSpan w:val="3"/>
            <w:vAlign w:val="center"/>
          </w:tcPr>
          <w:p w:rsidR="00162C08" w:rsidRDefault="00162C08" w:rsidP="00162C08">
            <w:pPr>
              <w:rPr>
                <w:color w:val="000000"/>
                <w:sz w:val="20"/>
                <w:szCs w:val="20"/>
              </w:rPr>
            </w:pPr>
            <w:r>
              <w:rPr>
                <w:color w:val="000000"/>
                <w:sz w:val="20"/>
                <w:szCs w:val="20"/>
              </w:rPr>
              <w:t>Геодезический метод</w:t>
            </w:r>
          </w:p>
        </w:tc>
        <w:tc>
          <w:tcPr>
            <w:tcW w:w="948" w:type="pct"/>
            <w:vAlign w:val="center"/>
          </w:tcPr>
          <w:p w:rsidR="00162C08" w:rsidRDefault="00162C08" w:rsidP="00162C08">
            <w:pPr>
              <w:jc w:val="center"/>
              <w:rPr>
                <w:color w:val="000000"/>
                <w:sz w:val="20"/>
                <w:szCs w:val="20"/>
              </w:rPr>
            </w:pPr>
            <w:r>
              <w:rPr>
                <w:color w:val="000000"/>
                <w:sz w:val="20"/>
                <w:szCs w:val="20"/>
              </w:rPr>
              <w:t>0,50</w:t>
            </w:r>
          </w:p>
        </w:tc>
        <w:tc>
          <w:tcPr>
            <w:tcW w:w="801"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95357D" w:rsidTr="00162C08">
        <w:tblPrEx>
          <w:tblLook w:val="0000" w:firstRow="0" w:lastRow="0" w:firstColumn="0" w:lastColumn="0" w:noHBand="0" w:noVBand="0"/>
        </w:tblPrEx>
        <w:tc>
          <w:tcPr>
            <w:tcW w:w="792" w:type="pct"/>
            <w:gridSpan w:val="2"/>
            <w:vAlign w:val="center"/>
          </w:tcPr>
          <w:p w:rsidR="00162C08" w:rsidRDefault="00162C08" w:rsidP="00162C08">
            <w:pPr>
              <w:jc w:val="center"/>
              <w:rPr>
                <w:color w:val="000000"/>
                <w:sz w:val="22"/>
                <w:szCs w:val="22"/>
              </w:rPr>
            </w:pPr>
            <w:r>
              <w:rPr>
                <w:color w:val="000000"/>
                <w:sz w:val="22"/>
                <w:szCs w:val="22"/>
              </w:rPr>
              <w:t>4</w:t>
            </w:r>
          </w:p>
        </w:tc>
        <w:tc>
          <w:tcPr>
            <w:tcW w:w="582" w:type="pct"/>
            <w:vAlign w:val="center"/>
          </w:tcPr>
          <w:p w:rsidR="00162C08" w:rsidRDefault="00162C08" w:rsidP="00162C08">
            <w:pPr>
              <w:jc w:val="center"/>
              <w:rPr>
                <w:color w:val="000000"/>
                <w:sz w:val="22"/>
                <w:szCs w:val="22"/>
              </w:rPr>
            </w:pPr>
            <w:r>
              <w:rPr>
                <w:color w:val="000000"/>
                <w:sz w:val="22"/>
                <w:szCs w:val="22"/>
              </w:rPr>
              <w:t>375954,86</w:t>
            </w:r>
          </w:p>
        </w:tc>
        <w:tc>
          <w:tcPr>
            <w:tcW w:w="630" w:type="pct"/>
            <w:gridSpan w:val="2"/>
            <w:vAlign w:val="center"/>
          </w:tcPr>
          <w:p w:rsidR="00162C08" w:rsidRDefault="00162C08" w:rsidP="00162C08">
            <w:pPr>
              <w:jc w:val="center"/>
              <w:rPr>
                <w:color w:val="000000"/>
                <w:sz w:val="22"/>
                <w:szCs w:val="22"/>
              </w:rPr>
            </w:pPr>
            <w:r>
              <w:rPr>
                <w:color w:val="000000"/>
                <w:sz w:val="22"/>
                <w:szCs w:val="22"/>
              </w:rPr>
              <w:t>2311369,41</w:t>
            </w:r>
          </w:p>
        </w:tc>
        <w:tc>
          <w:tcPr>
            <w:tcW w:w="1247" w:type="pct"/>
            <w:gridSpan w:val="3"/>
            <w:vAlign w:val="center"/>
          </w:tcPr>
          <w:p w:rsidR="00162C08" w:rsidRDefault="00162C08" w:rsidP="00162C08">
            <w:pPr>
              <w:rPr>
                <w:color w:val="000000"/>
                <w:sz w:val="20"/>
                <w:szCs w:val="20"/>
              </w:rPr>
            </w:pPr>
            <w:r>
              <w:rPr>
                <w:color w:val="000000"/>
                <w:sz w:val="20"/>
                <w:szCs w:val="20"/>
              </w:rPr>
              <w:t>Геодезический метод</w:t>
            </w:r>
          </w:p>
        </w:tc>
        <w:tc>
          <w:tcPr>
            <w:tcW w:w="948" w:type="pct"/>
            <w:vAlign w:val="center"/>
          </w:tcPr>
          <w:p w:rsidR="00162C08" w:rsidRDefault="00162C08" w:rsidP="00162C08">
            <w:pPr>
              <w:jc w:val="center"/>
              <w:rPr>
                <w:color w:val="000000"/>
                <w:sz w:val="20"/>
                <w:szCs w:val="20"/>
              </w:rPr>
            </w:pPr>
            <w:r>
              <w:rPr>
                <w:color w:val="000000"/>
                <w:sz w:val="20"/>
                <w:szCs w:val="20"/>
              </w:rPr>
              <w:t>0,50</w:t>
            </w:r>
          </w:p>
        </w:tc>
        <w:tc>
          <w:tcPr>
            <w:tcW w:w="801"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95357D" w:rsidTr="00162C08">
        <w:tblPrEx>
          <w:tblLook w:val="0000" w:firstRow="0" w:lastRow="0" w:firstColumn="0" w:lastColumn="0" w:noHBand="0" w:noVBand="0"/>
        </w:tblPrEx>
        <w:tc>
          <w:tcPr>
            <w:tcW w:w="792" w:type="pct"/>
            <w:gridSpan w:val="2"/>
            <w:vAlign w:val="center"/>
          </w:tcPr>
          <w:p w:rsidR="00162C08" w:rsidRDefault="00162C08" w:rsidP="00162C08">
            <w:pPr>
              <w:jc w:val="center"/>
              <w:rPr>
                <w:color w:val="000000"/>
                <w:sz w:val="22"/>
                <w:szCs w:val="22"/>
              </w:rPr>
            </w:pPr>
            <w:r>
              <w:rPr>
                <w:color w:val="000000"/>
                <w:sz w:val="22"/>
                <w:szCs w:val="22"/>
              </w:rPr>
              <w:t>5</w:t>
            </w:r>
          </w:p>
        </w:tc>
        <w:tc>
          <w:tcPr>
            <w:tcW w:w="582" w:type="pct"/>
            <w:vAlign w:val="center"/>
          </w:tcPr>
          <w:p w:rsidR="00162C08" w:rsidRDefault="00162C08" w:rsidP="00162C08">
            <w:pPr>
              <w:jc w:val="center"/>
              <w:rPr>
                <w:color w:val="000000"/>
                <w:sz w:val="22"/>
                <w:szCs w:val="22"/>
              </w:rPr>
            </w:pPr>
            <w:r>
              <w:rPr>
                <w:color w:val="000000"/>
                <w:sz w:val="22"/>
                <w:szCs w:val="22"/>
              </w:rPr>
              <w:t>375936,21</w:t>
            </w:r>
          </w:p>
        </w:tc>
        <w:tc>
          <w:tcPr>
            <w:tcW w:w="630" w:type="pct"/>
            <w:gridSpan w:val="2"/>
            <w:vAlign w:val="center"/>
          </w:tcPr>
          <w:p w:rsidR="00162C08" w:rsidRDefault="00162C08" w:rsidP="00162C08">
            <w:pPr>
              <w:jc w:val="center"/>
              <w:rPr>
                <w:color w:val="000000"/>
                <w:sz w:val="22"/>
                <w:szCs w:val="22"/>
              </w:rPr>
            </w:pPr>
            <w:r>
              <w:rPr>
                <w:color w:val="000000"/>
                <w:sz w:val="22"/>
                <w:szCs w:val="22"/>
              </w:rPr>
              <w:t>2311377,24</w:t>
            </w:r>
          </w:p>
        </w:tc>
        <w:tc>
          <w:tcPr>
            <w:tcW w:w="1247" w:type="pct"/>
            <w:gridSpan w:val="3"/>
            <w:vAlign w:val="center"/>
          </w:tcPr>
          <w:p w:rsidR="00162C08" w:rsidRDefault="00162C08" w:rsidP="00162C08">
            <w:pPr>
              <w:rPr>
                <w:color w:val="000000"/>
                <w:sz w:val="20"/>
                <w:szCs w:val="20"/>
              </w:rPr>
            </w:pPr>
            <w:r>
              <w:rPr>
                <w:color w:val="000000"/>
                <w:sz w:val="20"/>
                <w:szCs w:val="20"/>
              </w:rPr>
              <w:t>Картометрический метод</w:t>
            </w:r>
          </w:p>
        </w:tc>
        <w:tc>
          <w:tcPr>
            <w:tcW w:w="948" w:type="pct"/>
            <w:vAlign w:val="center"/>
          </w:tcPr>
          <w:p w:rsidR="00162C08" w:rsidRDefault="00162C08" w:rsidP="00162C08">
            <w:pPr>
              <w:jc w:val="center"/>
              <w:rPr>
                <w:color w:val="000000"/>
                <w:sz w:val="20"/>
                <w:szCs w:val="20"/>
              </w:rPr>
            </w:pPr>
            <w:r>
              <w:rPr>
                <w:color w:val="000000"/>
                <w:sz w:val="20"/>
                <w:szCs w:val="20"/>
              </w:rPr>
              <w:t>2,50</w:t>
            </w:r>
          </w:p>
        </w:tc>
        <w:tc>
          <w:tcPr>
            <w:tcW w:w="801"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95357D" w:rsidTr="00162C08">
        <w:tblPrEx>
          <w:tblLook w:val="0000" w:firstRow="0" w:lastRow="0" w:firstColumn="0" w:lastColumn="0" w:noHBand="0" w:noVBand="0"/>
        </w:tblPrEx>
        <w:tc>
          <w:tcPr>
            <w:tcW w:w="792" w:type="pct"/>
            <w:gridSpan w:val="2"/>
            <w:vAlign w:val="center"/>
          </w:tcPr>
          <w:p w:rsidR="00162C08" w:rsidRDefault="00162C08" w:rsidP="00162C08">
            <w:pPr>
              <w:jc w:val="center"/>
              <w:rPr>
                <w:color w:val="000000"/>
                <w:sz w:val="22"/>
                <w:szCs w:val="22"/>
              </w:rPr>
            </w:pPr>
            <w:r>
              <w:rPr>
                <w:color w:val="000000"/>
                <w:sz w:val="22"/>
                <w:szCs w:val="22"/>
              </w:rPr>
              <w:t>6</w:t>
            </w:r>
          </w:p>
        </w:tc>
        <w:tc>
          <w:tcPr>
            <w:tcW w:w="582" w:type="pct"/>
            <w:vAlign w:val="center"/>
          </w:tcPr>
          <w:p w:rsidR="00162C08" w:rsidRDefault="00162C08" w:rsidP="00162C08">
            <w:pPr>
              <w:jc w:val="center"/>
              <w:rPr>
                <w:color w:val="000000"/>
                <w:sz w:val="22"/>
                <w:szCs w:val="22"/>
              </w:rPr>
            </w:pPr>
            <w:r>
              <w:rPr>
                <w:color w:val="000000"/>
                <w:sz w:val="22"/>
                <w:szCs w:val="22"/>
              </w:rPr>
              <w:t>375918,67</w:t>
            </w:r>
          </w:p>
        </w:tc>
        <w:tc>
          <w:tcPr>
            <w:tcW w:w="630" w:type="pct"/>
            <w:gridSpan w:val="2"/>
            <w:vAlign w:val="center"/>
          </w:tcPr>
          <w:p w:rsidR="00162C08" w:rsidRDefault="00162C08" w:rsidP="00162C08">
            <w:pPr>
              <w:jc w:val="center"/>
              <w:rPr>
                <w:color w:val="000000"/>
                <w:sz w:val="22"/>
                <w:szCs w:val="22"/>
              </w:rPr>
            </w:pPr>
            <w:r>
              <w:rPr>
                <w:color w:val="000000"/>
                <w:sz w:val="22"/>
                <w:szCs w:val="22"/>
              </w:rPr>
              <w:t>2311422,25</w:t>
            </w:r>
          </w:p>
        </w:tc>
        <w:tc>
          <w:tcPr>
            <w:tcW w:w="1247" w:type="pct"/>
            <w:gridSpan w:val="3"/>
            <w:vAlign w:val="center"/>
          </w:tcPr>
          <w:p w:rsidR="00162C08" w:rsidRDefault="00162C08" w:rsidP="00162C08">
            <w:pPr>
              <w:rPr>
                <w:color w:val="000000"/>
                <w:sz w:val="20"/>
                <w:szCs w:val="20"/>
              </w:rPr>
            </w:pPr>
            <w:r>
              <w:rPr>
                <w:color w:val="000000"/>
                <w:sz w:val="20"/>
                <w:szCs w:val="20"/>
              </w:rPr>
              <w:t>Картометрический метод</w:t>
            </w:r>
          </w:p>
        </w:tc>
        <w:tc>
          <w:tcPr>
            <w:tcW w:w="948" w:type="pct"/>
            <w:vAlign w:val="center"/>
          </w:tcPr>
          <w:p w:rsidR="00162C08" w:rsidRDefault="00162C08" w:rsidP="00162C08">
            <w:pPr>
              <w:jc w:val="center"/>
              <w:rPr>
                <w:color w:val="000000"/>
                <w:sz w:val="20"/>
                <w:szCs w:val="20"/>
              </w:rPr>
            </w:pPr>
            <w:r>
              <w:rPr>
                <w:color w:val="000000"/>
                <w:sz w:val="20"/>
                <w:szCs w:val="20"/>
              </w:rPr>
              <w:t>2,50</w:t>
            </w:r>
          </w:p>
        </w:tc>
        <w:tc>
          <w:tcPr>
            <w:tcW w:w="801"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95357D" w:rsidTr="00162C08">
        <w:tblPrEx>
          <w:tblLook w:val="0000" w:firstRow="0" w:lastRow="0" w:firstColumn="0" w:lastColumn="0" w:noHBand="0" w:noVBand="0"/>
        </w:tblPrEx>
        <w:tc>
          <w:tcPr>
            <w:tcW w:w="792" w:type="pct"/>
            <w:gridSpan w:val="2"/>
            <w:vAlign w:val="center"/>
          </w:tcPr>
          <w:p w:rsidR="00162C08" w:rsidRDefault="00162C08" w:rsidP="00162C08">
            <w:pPr>
              <w:jc w:val="center"/>
              <w:rPr>
                <w:color w:val="000000"/>
                <w:sz w:val="22"/>
                <w:szCs w:val="22"/>
              </w:rPr>
            </w:pPr>
            <w:r>
              <w:rPr>
                <w:color w:val="000000"/>
                <w:sz w:val="22"/>
                <w:szCs w:val="22"/>
              </w:rPr>
              <w:t>7</w:t>
            </w:r>
          </w:p>
        </w:tc>
        <w:tc>
          <w:tcPr>
            <w:tcW w:w="582" w:type="pct"/>
            <w:vAlign w:val="center"/>
          </w:tcPr>
          <w:p w:rsidR="00162C08" w:rsidRDefault="00162C08" w:rsidP="00162C08">
            <w:pPr>
              <w:jc w:val="center"/>
              <w:rPr>
                <w:color w:val="000000"/>
                <w:sz w:val="22"/>
                <w:szCs w:val="22"/>
              </w:rPr>
            </w:pPr>
            <w:r>
              <w:rPr>
                <w:color w:val="000000"/>
                <w:sz w:val="22"/>
                <w:szCs w:val="22"/>
              </w:rPr>
              <w:t>375897,49</w:t>
            </w:r>
          </w:p>
        </w:tc>
        <w:tc>
          <w:tcPr>
            <w:tcW w:w="630" w:type="pct"/>
            <w:gridSpan w:val="2"/>
            <w:vAlign w:val="center"/>
          </w:tcPr>
          <w:p w:rsidR="00162C08" w:rsidRDefault="00162C08" w:rsidP="00162C08">
            <w:pPr>
              <w:jc w:val="center"/>
              <w:rPr>
                <w:color w:val="000000"/>
                <w:sz w:val="22"/>
                <w:szCs w:val="22"/>
              </w:rPr>
            </w:pPr>
            <w:r>
              <w:rPr>
                <w:color w:val="000000"/>
                <w:sz w:val="22"/>
                <w:szCs w:val="22"/>
              </w:rPr>
              <w:t>2311502,66</w:t>
            </w:r>
          </w:p>
        </w:tc>
        <w:tc>
          <w:tcPr>
            <w:tcW w:w="1247" w:type="pct"/>
            <w:gridSpan w:val="3"/>
            <w:vAlign w:val="center"/>
          </w:tcPr>
          <w:p w:rsidR="00162C08" w:rsidRDefault="00162C08" w:rsidP="00162C08">
            <w:pPr>
              <w:rPr>
                <w:color w:val="000000"/>
                <w:sz w:val="20"/>
                <w:szCs w:val="20"/>
              </w:rPr>
            </w:pPr>
            <w:r>
              <w:rPr>
                <w:color w:val="000000"/>
                <w:sz w:val="20"/>
                <w:szCs w:val="20"/>
              </w:rPr>
              <w:t>Картометрический метод</w:t>
            </w:r>
          </w:p>
        </w:tc>
        <w:tc>
          <w:tcPr>
            <w:tcW w:w="948" w:type="pct"/>
            <w:vAlign w:val="center"/>
          </w:tcPr>
          <w:p w:rsidR="00162C08" w:rsidRDefault="00162C08" w:rsidP="00162C08">
            <w:pPr>
              <w:jc w:val="center"/>
              <w:rPr>
                <w:color w:val="000000"/>
                <w:sz w:val="20"/>
                <w:szCs w:val="20"/>
              </w:rPr>
            </w:pPr>
            <w:r>
              <w:rPr>
                <w:color w:val="000000"/>
                <w:sz w:val="20"/>
                <w:szCs w:val="20"/>
              </w:rPr>
              <w:t>2,50</w:t>
            </w:r>
          </w:p>
        </w:tc>
        <w:tc>
          <w:tcPr>
            <w:tcW w:w="801"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95357D" w:rsidTr="00162C08">
        <w:tblPrEx>
          <w:tblLook w:val="0000" w:firstRow="0" w:lastRow="0" w:firstColumn="0" w:lastColumn="0" w:noHBand="0" w:noVBand="0"/>
        </w:tblPrEx>
        <w:tc>
          <w:tcPr>
            <w:tcW w:w="792" w:type="pct"/>
            <w:gridSpan w:val="2"/>
            <w:vAlign w:val="center"/>
          </w:tcPr>
          <w:p w:rsidR="00162C08" w:rsidRDefault="00162C08" w:rsidP="00162C08">
            <w:pPr>
              <w:jc w:val="center"/>
              <w:rPr>
                <w:color w:val="000000"/>
                <w:sz w:val="22"/>
                <w:szCs w:val="22"/>
              </w:rPr>
            </w:pPr>
            <w:r>
              <w:rPr>
                <w:color w:val="000000"/>
                <w:sz w:val="22"/>
                <w:szCs w:val="22"/>
              </w:rPr>
              <w:t>8</w:t>
            </w:r>
          </w:p>
        </w:tc>
        <w:tc>
          <w:tcPr>
            <w:tcW w:w="582" w:type="pct"/>
            <w:vAlign w:val="center"/>
          </w:tcPr>
          <w:p w:rsidR="00162C08" w:rsidRDefault="00162C08" w:rsidP="00162C08">
            <w:pPr>
              <w:jc w:val="center"/>
              <w:rPr>
                <w:color w:val="000000"/>
                <w:sz w:val="22"/>
                <w:szCs w:val="22"/>
              </w:rPr>
            </w:pPr>
            <w:r>
              <w:rPr>
                <w:color w:val="000000"/>
                <w:sz w:val="22"/>
                <w:szCs w:val="22"/>
              </w:rPr>
              <w:t>375879,79</w:t>
            </w:r>
          </w:p>
        </w:tc>
        <w:tc>
          <w:tcPr>
            <w:tcW w:w="630" w:type="pct"/>
            <w:gridSpan w:val="2"/>
            <w:vAlign w:val="center"/>
          </w:tcPr>
          <w:p w:rsidR="00162C08" w:rsidRDefault="00162C08" w:rsidP="00162C08">
            <w:pPr>
              <w:jc w:val="center"/>
              <w:rPr>
                <w:color w:val="000000"/>
                <w:sz w:val="22"/>
                <w:szCs w:val="22"/>
              </w:rPr>
            </w:pPr>
            <w:r>
              <w:rPr>
                <w:color w:val="000000"/>
                <w:sz w:val="22"/>
                <w:szCs w:val="22"/>
              </w:rPr>
              <w:t>2311613,49</w:t>
            </w:r>
          </w:p>
        </w:tc>
        <w:tc>
          <w:tcPr>
            <w:tcW w:w="1247" w:type="pct"/>
            <w:gridSpan w:val="3"/>
            <w:vAlign w:val="center"/>
          </w:tcPr>
          <w:p w:rsidR="00162C08" w:rsidRDefault="00162C08" w:rsidP="00162C08">
            <w:pPr>
              <w:rPr>
                <w:color w:val="000000"/>
                <w:sz w:val="20"/>
                <w:szCs w:val="20"/>
              </w:rPr>
            </w:pPr>
            <w:r>
              <w:rPr>
                <w:color w:val="000000"/>
                <w:sz w:val="20"/>
                <w:szCs w:val="20"/>
              </w:rPr>
              <w:t>Картометрический метод</w:t>
            </w:r>
          </w:p>
        </w:tc>
        <w:tc>
          <w:tcPr>
            <w:tcW w:w="948" w:type="pct"/>
            <w:vAlign w:val="center"/>
          </w:tcPr>
          <w:p w:rsidR="00162C08" w:rsidRDefault="00162C08" w:rsidP="00162C08">
            <w:pPr>
              <w:jc w:val="center"/>
              <w:rPr>
                <w:color w:val="000000"/>
                <w:sz w:val="20"/>
                <w:szCs w:val="20"/>
              </w:rPr>
            </w:pPr>
            <w:r>
              <w:rPr>
                <w:color w:val="000000"/>
                <w:sz w:val="20"/>
                <w:szCs w:val="20"/>
              </w:rPr>
              <w:t>2,50</w:t>
            </w:r>
          </w:p>
        </w:tc>
        <w:tc>
          <w:tcPr>
            <w:tcW w:w="801"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95357D" w:rsidTr="00162C08">
        <w:tblPrEx>
          <w:tblLook w:val="0000" w:firstRow="0" w:lastRow="0" w:firstColumn="0" w:lastColumn="0" w:noHBand="0" w:noVBand="0"/>
        </w:tblPrEx>
        <w:tc>
          <w:tcPr>
            <w:tcW w:w="792" w:type="pct"/>
            <w:gridSpan w:val="2"/>
            <w:vAlign w:val="center"/>
          </w:tcPr>
          <w:p w:rsidR="00162C08" w:rsidRDefault="00162C08" w:rsidP="00162C08">
            <w:pPr>
              <w:jc w:val="center"/>
              <w:rPr>
                <w:color w:val="000000"/>
                <w:sz w:val="22"/>
                <w:szCs w:val="22"/>
              </w:rPr>
            </w:pPr>
            <w:r>
              <w:rPr>
                <w:color w:val="000000"/>
                <w:sz w:val="22"/>
                <w:szCs w:val="22"/>
              </w:rPr>
              <w:t>9</w:t>
            </w:r>
          </w:p>
        </w:tc>
        <w:tc>
          <w:tcPr>
            <w:tcW w:w="582" w:type="pct"/>
            <w:vAlign w:val="center"/>
          </w:tcPr>
          <w:p w:rsidR="00162C08" w:rsidRDefault="00162C08" w:rsidP="00162C08">
            <w:pPr>
              <w:jc w:val="center"/>
              <w:rPr>
                <w:color w:val="000000"/>
                <w:sz w:val="22"/>
                <w:szCs w:val="22"/>
              </w:rPr>
            </w:pPr>
            <w:r>
              <w:rPr>
                <w:color w:val="000000"/>
                <w:sz w:val="22"/>
                <w:szCs w:val="22"/>
              </w:rPr>
              <w:t>375903,19</w:t>
            </w:r>
          </w:p>
        </w:tc>
        <w:tc>
          <w:tcPr>
            <w:tcW w:w="630" w:type="pct"/>
            <w:gridSpan w:val="2"/>
            <w:vAlign w:val="center"/>
          </w:tcPr>
          <w:p w:rsidR="00162C08" w:rsidRDefault="00162C08" w:rsidP="00162C08">
            <w:pPr>
              <w:jc w:val="center"/>
              <w:rPr>
                <w:color w:val="000000"/>
                <w:sz w:val="22"/>
                <w:szCs w:val="22"/>
              </w:rPr>
            </w:pPr>
            <w:r>
              <w:rPr>
                <w:color w:val="000000"/>
                <w:sz w:val="22"/>
                <w:szCs w:val="22"/>
              </w:rPr>
              <w:t>2311619,26</w:t>
            </w:r>
          </w:p>
        </w:tc>
        <w:tc>
          <w:tcPr>
            <w:tcW w:w="1247" w:type="pct"/>
            <w:gridSpan w:val="3"/>
            <w:vAlign w:val="center"/>
          </w:tcPr>
          <w:p w:rsidR="00162C08" w:rsidRDefault="00162C08" w:rsidP="00162C08">
            <w:pPr>
              <w:rPr>
                <w:color w:val="000000"/>
                <w:sz w:val="20"/>
                <w:szCs w:val="20"/>
              </w:rPr>
            </w:pPr>
            <w:r>
              <w:rPr>
                <w:color w:val="000000"/>
                <w:sz w:val="20"/>
                <w:szCs w:val="20"/>
              </w:rPr>
              <w:t>Картометрический метод</w:t>
            </w:r>
          </w:p>
        </w:tc>
        <w:tc>
          <w:tcPr>
            <w:tcW w:w="948" w:type="pct"/>
            <w:vAlign w:val="center"/>
          </w:tcPr>
          <w:p w:rsidR="00162C08" w:rsidRDefault="00162C08" w:rsidP="00162C08">
            <w:pPr>
              <w:jc w:val="center"/>
              <w:rPr>
                <w:color w:val="000000"/>
                <w:sz w:val="20"/>
                <w:szCs w:val="20"/>
              </w:rPr>
            </w:pPr>
            <w:r>
              <w:rPr>
                <w:color w:val="000000"/>
                <w:sz w:val="20"/>
                <w:szCs w:val="20"/>
              </w:rPr>
              <w:t>2,50</w:t>
            </w:r>
          </w:p>
        </w:tc>
        <w:tc>
          <w:tcPr>
            <w:tcW w:w="801"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95357D" w:rsidTr="00162C08">
        <w:tblPrEx>
          <w:tblLook w:val="0000" w:firstRow="0" w:lastRow="0" w:firstColumn="0" w:lastColumn="0" w:noHBand="0" w:noVBand="0"/>
        </w:tblPrEx>
        <w:tc>
          <w:tcPr>
            <w:tcW w:w="792" w:type="pct"/>
            <w:gridSpan w:val="2"/>
            <w:vAlign w:val="center"/>
          </w:tcPr>
          <w:p w:rsidR="00162C08" w:rsidRDefault="00162C08" w:rsidP="00162C08">
            <w:pPr>
              <w:jc w:val="center"/>
              <w:rPr>
                <w:color w:val="000000"/>
                <w:sz w:val="22"/>
                <w:szCs w:val="22"/>
              </w:rPr>
            </w:pPr>
            <w:r>
              <w:rPr>
                <w:color w:val="000000"/>
                <w:sz w:val="22"/>
                <w:szCs w:val="22"/>
              </w:rPr>
              <w:t>10</w:t>
            </w:r>
          </w:p>
        </w:tc>
        <w:tc>
          <w:tcPr>
            <w:tcW w:w="582" w:type="pct"/>
            <w:vAlign w:val="center"/>
          </w:tcPr>
          <w:p w:rsidR="00162C08" w:rsidRDefault="00162C08" w:rsidP="00162C08">
            <w:pPr>
              <w:jc w:val="center"/>
              <w:rPr>
                <w:color w:val="000000"/>
                <w:sz w:val="22"/>
                <w:szCs w:val="22"/>
              </w:rPr>
            </w:pPr>
            <w:r>
              <w:rPr>
                <w:color w:val="000000"/>
                <w:sz w:val="22"/>
                <w:szCs w:val="22"/>
              </w:rPr>
              <w:t>376022,33</w:t>
            </w:r>
          </w:p>
        </w:tc>
        <w:tc>
          <w:tcPr>
            <w:tcW w:w="630" w:type="pct"/>
            <w:gridSpan w:val="2"/>
            <w:vAlign w:val="center"/>
          </w:tcPr>
          <w:p w:rsidR="00162C08" w:rsidRDefault="00162C08" w:rsidP="00162C08">
            <w:pPr>
              <w:jc w:val="center"/>
              <w:rPr>
                <w:color w:val="000000"/>
                <w:sz w:val="22"/>
                <w:szCs w:val="22"/>
              </w:rPr>
            </w:pPr>
            <w:r>
              <w:rPr>
                <w:color w:val="000000"/>
                <w:sz w:val="22"/>
                <w:szCs w:val="22"/>
              </w:rPr>
              <w:t>2311640,53</w:t>
            </w:r>
          </w:p>
        </w:tc>
        <w:tc>
          <w:tcPr>
            <w:tcW w:w="1247" w:type="pct"/>
            <w:gridSpan w:val="3"/>
            <w:vAlign w:val="center"/>
          </w:tcPr>
          <w:p w:rsidR="00162C08" w:rsidRDefault="00162C08" w:rsidP="00162C08">
            <w:pPr>
              <w:rPr>
                <w:color w:val="000000"/>
                <w:sz w:val="20"/>
                <w:szCs w:val="20"/>
              </w:rPr>
            </w:pPr>
            <w:r>
              <w:rPr>
                <w:color w:val="000000"/>
                <w:sz w:val="20"/>
                <w:szCs w:val="20"/>
              </w:rPr>
              <w:t>Картометрический метод</w:t>
            </w:r>
          </w:p>
        </w:tc>
        <w:tc>
          <w:tcPr>
            <w:tcW w:w="948" w:type="pct"/>
            <w:vAlign w:val="center"/>
          </w:tcPr>
          <w:p w:rsidR="00162C08" w:rsidRDefault="00162C08" w:rsidP="00162C08">
            <w:pPr>
              <w:jc w:val="center"/>
              <w:rPr>
                <w:color w:val="000000"/>
                <w:sz w:val="20"/>
                <w:szCs w:val="20"/>
              </w:rPr>
            </w:pPr>
            <w:r>
              <w:rPr>
                <w:color w:val="000000"/>
                <w:sz w:val="20"/>
                <w:szCs w:val="20"/>
              </w:rPr>
              <w:t>2,50</w:t>
            </w:r>
          </w:p>
        </w:tc>
        <w:tc>
          <w:tcPr>
            <w:tcW w:w="801"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95357D" w:rsidTr="00162C08">
        <w:tblPrEx>
          <w:tblLook w:val="0000" w:firstRow="0" w:lastRow="0" w:firstColumn="0" w:lastColumn="0" w:noHBand="0" w:noVBand="0"/>
        </w:tblPrEx>
        <w:tc>
          <w:tcPr>
            <w:tcW w:w="792" w:type="pct"/>
            <w:gridSpan w:val="2"/>
            <w:vAlign w:val="center"/>
          </w:tcPr>
          <w:p w:rsidR="00162C08" w:rsidRDefault="00162C08" w:rsidP="00162C08">
            <w:pPr>
              <w:jc w:val="center"/>
              <w:rPr>
                <w:color w:val="000000"/>
                <w:sz w:val="22"/>
                <w:szCs w:val="22"/>
              </w:rPr>
            </w:pPr>
            <w:r>
              <w:rPr>
                <w:color w:val="000000"/>
                <w:sz w:val="22"/>
                <w:szCs w:val="22"/>
              </w:rPr>
              <w:t>11</w:t>
            </w:r>
          </w:p>
        </w:tc>
        <w:tc>
          <w:tcPr>
            <w:tcW w:w="582" w:type="pct"/>
            <w:vAlign w:val="center"/>
          </w:tcPr>
          <w:p w:rsidR="00162C08" w:rsidRDefault="00162C08" w:rsidP="00162C08">
            <w:pPr>
              <w:jc w:val="center"/>
              <w:rPr>
                <w:color w:val="000000"/>
                <w:sz w:val="22"/>
                <w:szCs w:val="22"/>
              </w:rPr>
            </w:pPr>
            <w:r>
              <w:rPr>
                <w:color w:val="000000"/>
                <w:sz w:val="22"/>
                <w:szCs w:val="22"/>
              </w:rPr>
              <w:t>376007,40</w:t>
            </w:r>
          </w:p>
        </w:tc>
        <w:tc>
          <w:tcPr>
            <w:tcW w:w="630" w:type="pct"/>
            <w:gridSpan w:val="2"/>
            <w:vAlign w:val="center"/>
          </w:tcPr>
          <w:p w:rsidR="00162C08" w:rsidRDefault="00162C08" w:rsidP="00162C08">
            <w:pPr>
              <w:jc w:val="center"/>
              <w:rPr>
                <w:color w:val="000000"/>
                <w:sz w:val="22"/>
                <w:szCs w:val="22"/>
              </w:rPr>
            </w:pPr>
            <w:r>
              <w:rPr>
                <w:color w:val="000000"/>
                <w:sz w:val="22"/>
                <w:szCs w:val="22"/>
              </w:rPr>
              <w:t>2311866,60</w:t>
            </w:r>
          </w:p>
        </w:tc>
        <w:tc>
          <w:tcPr>
            <w:tcW w:w="1247" w:type="pct"/>
            <w:gridSpan w:val="3"/>
            <w:vAlign w:val="center"/>
          </w:tcPr>
          <w:p w:rsidR="00162C08" w:rsidRDefault="00162C08" w:rsidP="00162C08">
            <w:pPr>
              <w:rPr>
                <w:color w:val="000000"/>
                <w:sz w:val="20"/>
                <w:szCs w:val="20"/>
              </w:rPr>
            </w:pPr>
            <w:r>
              <w:rPr>
                <w:color w:val="000000"/>
                <w:sz w:val="20"/>
                <w:szCs w:val="20"/>
              </w:rPr>
              <w:t>Картометрический метод</w:t>
            </w:r>
          </w:p>
        </w:tc>
        <w:tc>
          <w:tcPr>
            <w:tcW w:w="948" w:type="pct"/>
            <w:vAlign w:val="center"/>
          </w:tcPr>
          <w:p w:rsidR="00162C08" w:rsidRDefault="00162C08" w:rsidP="00162C08">
            <w:pPr>
              <w:jc w:val="center"/>
              <w:rPr>
                <w:color w:val="000000"/>
                <w:sz w:val="20"/>
                <w:szCs w:val="20"/>
              </w:rPr>
            </w:pPr>
            <w:r>
              <w:rPr>
                <w:color w:val="000000"/>
                <w:sz w:val="20"/>
                <w:szCs w:val="20"/>
              </w:rPr>
              <w:t>2,50</w:t>
            </w:r>
          </w:p>
        </w:tc>
        <w:tc>
          <w:tcPr>
            <w:tcW w:w="801"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95357D" w:rsidTr="00162C08">
        <w:tblPrEx>
          <w:tblLook w:val="0000" w:firstRow="0" w:lastRow="0" w:firstColumn="0" w:lastColumn="0" w:noHBand="0" w:noVBand="0"/>
        </w:tblPrEx>
        <w:tc>
          <w:tcPr>
            <w:tcW w:w="792" w:type="pct"/>
            <w:gridSpan w:val="2"/>
            <w:vAlign w:val="center"/>
          </w:tcPr>
          <w:p w:rsidR="00162C08" w:rsidRDefault="00162C08" w:rsidP="00162C08">
            <w:pPr>
              <w:jc w:val="center"/>
              <w:rPr>
                <w:color w:val="000000"/>
                <w:sz w:val="22"/>
                <w:szCs w:val="22"/>
              </w:rPr>
            </w:pPr>
            <w:r>
              <w:rPr>
                <w:color w:val="000000"/>
                <w:sz w:val="22"/>
                <w:szCs w:val="22"/>
              </w:rPr>
              <w:t>12</w:t>
            </w:r>
          </w:p>
        </w:tc>
        <w:tc>
          <w:tcPr>
            <w:tcW w:w="582" w:type="pct"/>
            <w:vAlign w:val="center"/>
          </w:tcPr>
          <w:p w:rsidR="00162C08" w:rsidRDefault="00162C08" w:rsidP="00162C08">
            <w:pPr>
              <w:jc w:val="center"/>
              <w:rPr>
                <w:color w:val="000000"/>
                <w:sz w:val="22"/>
                <w:szCs w:val="22"/>
              </w:rPr>
            </w:pPr>
            <w:r>
              <w:rPr>
                <w:color w:val="000000"/>
                <w:sz w:val="22"/>
                <w:szCs w:val="22"/>
              </w:rPr>
              <w:t>375913,18</w:t>
            </w:r>
          </w:p>
        </w:tc>
        <w:tc>
          <w:tcPr>
            <w:tcW w:w="630" w:type="pct"/>
            <w:gridSpan w:val="2"/>
            <w:vAlign w:val="center"/>
          </w:tcPr>
          <w:p w:rsidR="00162C08" w:rsidRDefault="00162C08" w:rsidP="00162C08">
            <w:pPr>
              <w:jc w:val="center"/>
              <w:rPr>
                <w:color w:val="000000"/>
                <w:sz w:val="22"/>
                <w:szCs w:val="22"/>
              </w:rPr>
            </w:pPr>
            <w:r>
              <w:rPr>
                <w:color w:val="000000"/>
                <w:sz w:val="22"/>
                <w:szCs w:val="22"/>
              </w:rPr>
              <w:t>2311849,32</w:t>
            </w:r>
          </w:p>
        </w:tc>
        <w:tc>
          <w:tcPr>
            <w:tcW w:w="1247" w:type="pct"/>
            <w:gridSpan w:val="3"/>
            <w:vAlign w:val="center"/>
          </w:tcPr>
          <w:p w:rsidR="00162C08" w:rsidRDefault="00162C08" w:rsidP="00162C08">
            <w:pPr>
              <w:rPr>
                <w:color w:val="000000"/>
                <w:sz w:val="20"/>
                <w:szCs w:val="20"/>
              </w:rPr>
            </w:pPr>
            <w:r>
              <w:rPr>
                <w:color w:val="000000"/>
                <w:sz w:val="20"/>
                <w:szCs w:val="20"/>
              </w:rPr>
              <w:t>Картометрический метод</w:t>
            </w:r>
          </w:p>
        </w:tc>
        <w:tc>
          <w:tcPr>
            <w:tcW w:w="948" w:type="pct"/>
            <w:vAlign w:val="center"/>
          </w:tcPr>
          <w:p w:rsidR="00162C08" w:rsidRDefault="00162C08" w:rsidP="00162C08">
            <w:pPr>
              <w:jc w:val="center"/>
              <w:rPr>
                <w:color w:val="000000"/>
                <w:sz w:val="20"/>
                <w:szCs w:val="20"/>
              </w:rPr>
            </w:pPr>
            <w:r>
              <w:rPr>
                <w:color w:val="000000"/>
                <w:sz w:val="20"/>
                <w:szCs w:val="20"/>
              </w:rPr>
              <w:t>2,50</w:t>
            </w:r>
          </w:p>
        </w:tc>
        <w:tc>
          <w:tcPr>
            <w:tcW w:w="801"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95357D" w:rsidTr="00162C08">
        <w:tblPrEx>
          <w:tblLook w:val="0000" w:firstRow="0" w:lastRow="0" w:firstColumn="0" w:lastColumn="0" w:noHBand="0" w:noVBand="0"/>
        </w:tblPrEx>
        <w:tc>
          <w:tcPr>
            <w:tcW w:w="792" w:type="pct"/>
            <w:gridSpan w:val="2"/>
            <w:vAlign w:val="center"/>
          </w:tcPr>
          <w:p w:rsidR="00162C08" w:rsidRDefault="00162C08" w:rsidP="00162C08">
            <w:pPr>
              <w:jc w:val="center"/>
              <w:rPr>
                <w:color w:val="000000"/>
                <w:sz w:val="22"/>
                <w:szCs w:val="22"/>
              </w:rPr>
            </w:pPr>
            <w:r>
              <w:rPr>
                <w:color w:val="000000"/>
                <w:sz w:val="22"/>
                <w:szCs w:val="22"/>
              </w:rPr>
              <w:t>13</w:t>
            </w:r>
          </w:p>
        </w:tc>
        <w:tc>
          <w:tcPr>
            <w:tcW w:w="582" w:type="pct"/>
            <w:vAlign w:val="center"/>
          </w:tcPr>
          <w:p w:rsidR="00162C08" w:rsidRDefault="00162C08" w:rsidP="00162C08">
            <w:pPr>
              <w:jc w:val="center"/>
              <w:rPr>
                <w:color w:val="000000"/>
                <w:sz w:val="22"/>
                <w:szCs w:val="22"/>
              </w:rPr>
            </w:pPr>
            <w:r>
              <w:rPr>
                <w:color w:val="000000"/>
                <w:sz w:val="22"/>
                <w:szCs w:val="22"/>
              </w:rPr>
              <w:t>375903,90</w:t>
            </w:r>
          </w:p>
        </w:tc>
        <w:tc>
          <w:tcPr>
            <w:tcW w:w="630" w:type="pct"/>
            <w:gridSpan w:val="2"/>
            <w:vAlign w:val="center"/>
          </w:tcPr>
          <w:p w:rsidR="00162C08" w:rsidRDefault="00162C08" w:rsidP="00162C08">
            <w:pPr>
              <w:jc w:val="center"/>
              <w:rPr>
                <w:color w:val="000000"/>
                <w:sz w:val="22"/>
                <w:szCs w:val="22"/>
              </w:rPr>
            </w:pPr>
            <w:r>
              <w:rPr>
                <w:color w:val="000000"/>
                <w:sz w:val="22"/>
                <w:szCs w:val="22"/>
              </w:rPr>
              <w:t>2311860,72</w:t>
            </w:r>
          </w:p>
        </w:tc>
        <w:tc>
          <w:tcPr>
            <w:tcW w:w="1247" w:type="pct"/>
            <w:gridSpan w:val="3"/>
            <w:vAlign w:val="center"/>
          </w:tcPr>
          <w:p w:rsidR="00162C08" w:rsidRDefault="00162C08" w:rsidP="00162C08">
            <w:pPr>
              <w:rPr>
                <w:color w:val="000000"/>
                <w:sz w:val="20"/>
                <w:szCs w:val="20"/>
              </w:rPr>
            </w:pPr>
            <w:r>
              <w:rPr>
                <w:color w:val="000000"/>
                <w:sz w:val="20"/>
                <w:szCs w:val="20"/>
              </w:rPr>
              <w:t>Картометрический метод</w:t>
            </w:r>
          </w:p>
        </w:tc>
        <w:tc>
          <w:tcPr>
            <w:tcW w:w="948" w:type="pct"/>
            <w:vAlign w:val="center"/>
          </w:tcPr>
          <w:p w:rsidR="00162C08" w:rsidRDefault="00162C08" w:rsidP="00162C08">
            <w:pPr>
              <w:jc w:val="center"/>
              <w:rPr>
                <w:color w:val="000000"/>
                <w:sz w:val="20"/>
                <w:szCs w:val="20"/>
              </w:rPr>
            </w:pPr>
            <w:r>
              <w:rPr>
                <w:color w:val="000000"/>
                <w:sz w:val="20"/>
                <w:szCs w:val="20"/>
              </w:rPr>
              <w:t>2,50</w:t>
            </w:r>
          </w:p>
        </w:tc>
        <w:tc>
          <w:tcPr>
            <w:tcW w:w="801"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95357D" w:rsidTr="00162C08">
        <w:tblPrEx>
          <w:tblLook w:val="0000" w:firstRow="0" w:lastRow="0" w:firstColumn="0" w:lastColumn="0" w:noHBand="0" w:noVBand="0"/>
        </w:tblPrEx>
        <w:tc>
          <w:tcPr>
            <w:tcW w:w="792" w:type="pct"/>
            <w:gridSpan w:val="2"/>
            <w:vAlign w:val="center"/>
          </w:tcPr>
          <w:p w:rsidR="00162C08" w:rsidRDefault="00162C08" w:rsidP="00162C08">
            <w:pPr>
              <w:jc w:val="center"/>
              <w:rPr>
                <w:color w:val="000000"/>
                <w:sz w:val="22"/>
                <w:szCs w:val="22"/>
              </w:rPr>
            </w:pPr>
            <w:r>
              <w:rPr>
                <w:color w:val="000000"/>
                <w:sz w:val="22"/>
                <w:szCs w:val="22"/>
              </w:rPr>
              <w:t>14</w:t>
            </w:r>
          </w:p>
        </w:tc>
        <w:tc>
          <w:tcPr>
            <w:tcW w:w="582" w:type="pct"/>
            <w:vAlign w:val="center"/>
          </w:tcPr>
          <w:p w:rsidR="00162C08" w:rsidRDefault="00162C08" w:rsidP="00162C08">
            <w:pPr>
              <w:jc w:val="center"/>
              <w:rPr>
                <w:color w:val="000000"/>
                <w:sz w:val="22"/>
                <w:szCs w:val="22"/>
              </w:rPr>
            </w:pPr>
            <w:r>
              <w:rPr>
                <w:color w:val="000000"/>
                <w:sz w:val="22"/>
                <w:szCs w:val="22"/>
              </w:rPr>
              <w:t>375878,91</w:t>
            </w:r>
          </w:p>
        </w:tc>
        <w:tc>
          <w:tcPr>
            <w:tcW w:w="630" w:type="pct"/>
            <w:gridSpan w:val="2"/>
            <w:vAlign w:val="center"/>
          </w:tcPr>
          <w:p w:rsidR="00162C08" w:rsidRDefault="00162C08" w:rsidP="00162C08">
            <w:pPr>
              <w:jc w:val="center"/>
              <w:rPr>
                <w:color w:val="000000"/>
                <w:sz w:val="22"/>
                <w:szCs w:val="22"/>
              </w:rPr>
            </w:pPr>
            <w:r>
              <w:rPr>
                <w:color w:val="000000"/>
                <w:sz w:val="22"/>
                <w:szCs w:val="22"/>
              </w:rPr>
              <w:t>2311980,40</w:t>
            </w:r>
          </w:p>
        </w:tc>
        <w:tc>
          <w:tcPr>
            <w:tcW w:w="1247" w:type="pct"/>
            <w:gridSpan w:val="3"/>
            <w:vAlign w:val="center"/>
          </w:tcPr>
          <w:p w:rsidR="00162C08" w:rsidRDefault="00162C08" w:rsidP="00162C08">
            <w:pPr>
              <w:rPr>
                <w:color w:val="000000"/>
                <w:sz w:val="20"/>
                <w:szCs w:val="20"/>
              </w:rPr>
            </w:pPr>
            <w:r>
              <w:rPr>
                <w:color w:val="000000"/>
                <w:sz w:val="20"/>
                <w:szCs w:val="20"/>
              </w:rPr>
              <w:t>Картометрический метод</w:t>
            </w:r>
          </w:p>
        </w:tc>
        <w:tc>
          <w:tcPr>
            <w:tcW w:w="948" w:type="pct"/>
            <w:vAlign w:val="center"/>
          </w:tcPr>
          <w:p w:rsidR="00162C08" w:rsidRDefault="00162C08" w:rsidP="00162C08">
            <w:pPr>
              <w:jc w:val="center"/>
              <w:rPr>
                <w:color w:val="000000"/>
                <w:sz w:val="20"/>
                <w:szCs w:val="20"/>
              </w:rPr>
            </w:pPr>
            <w:r>
              <w:rPr>
                <w:color w:val="000000"/>
                <w:sz w:val="20"/>
                <w:szCs w:val="20"/>
              </w:rPr>
              <w:t>2,50</w:t>
            </w:r>
          </w:p>
        </w:tc>
        <w:tc>
          <w:tcPr>
            <w:tcW w:w="801"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95357D" w:rsidTr="00162C08">
        <w:tblPrEx>
          <w:tblLook w:val="0000" w:firstRow="0" w:lastRow="0" w:firstColumn="0" w:lastColumn="0" w:noHBand="0" w:noVBand="0"/>
        </w:tblPrEx>
        <w:tc>
          <w:tcPr>
            <w:tcW w:w="792" w:type="pct"/>
            <w:gridSpan w:val="2"/>
            <w:vAlign w:val="center"/>
          </w:tcPr>
          <w:p w:rsidR="00162C08" w:rsidRDefault="00162C08" w:rsidP="00162C08">
            <w:pPr>
              <w:jc w:val="center"/>
              <w:rPr>
                <w:color w:val="000000"/>
                <w:sz w:val="22"/>
                <w:szCs w:val="22"/>
              </w:rPr>
            </w:pPr>
            <w:r>
              <w:rPr>
                <w:color w:val="000000"/>
                <w:sz w:val="22"/>
                <w:szCs w:val="22"/>
              </w:rPr>
              <w:t>15</w:t>
            </w:r>
          </w:p>
        </w:tc>
        <w:tc>
          <w:tcPr>
            <w:tcW w:w="582" w:type="pct"/>
            <w:vAlign w:val="center"/>
          </w:tcPr>
          <w:p w:rsidR="00162C08" w:rsidRDefault="00162C08" w:rsidP="00162C08">
            <w:pPr>
              <w:jc w:val="center"/>
              <w:rPr>
                <w:color w:val="000000"/>
                <w:sz w:val="22"/>
                <w:szCs w:val="22"/>
              </w:rPr>
            </w:pPr>
            <w:r>
              <w:rPr>
                <w:color w:val="000000"/>
                <w:sz w:val="22"/>
                <w:szCs w:val="22"/>
              </w:rPr>
              <w:t>375861,90</w:t>
            </w:r>
          </w:p>
        </w:tc>
        <w:tc>
          <w:tcPr>
            <w:tcW w:w="630" w:type="pct"/>
            <w:gridSpan w:val="2"/>
            <w:vAlign w:val="center"/>
          </w:tcPr>
          <w:p w:rsidR="00162C08" w:rsidRDefault="00162C08" w:rsidP="00162C08">
            <w:pPr>
              <w:jc w:val="center"/>
              <w:rPr>
                <w:color w:val="000000"/>
                <w:sz w:val="22"/>
                <w:szCs w:val="22"/>
              </w:rPr>
            </w:pPr>
            <w:r>
              <w:rPr>
                <w:color w:val="000000"/>
                <w:sz w:val="22"/>
                <w:szCs w:val="22"/>
              </w:rPr>
              <w:t>2312164,79</w:t>
            </w:r>
          </w:p>
        </w:tc>
        <w:tc>
          <w:tcPr>
            <w:tcW w:w="1247" w:type="pct"/>
            <w:gridSpan w:val="3"/>
            <w:vAlign w:val="center"/>
          </w:tcPr>
          <w:p w:rsidR="00162C08" w:rsidRDefault="00162C08" w:rsidP="00162C08">
            <w:pPr>
              <w:rPr>
                <w:color w:val="000000"/>
                <w:sz w:val="20"/>
                <w:szCs w:val="20"/>
              </w:rPr>
            </w:pPr>
            <w:r>
              <w:rPr>
                <w:color w:val="000000"/>
                <w:sz w:val="20"/>
                <w:szCs w:val="20"/>
              </w:rPr>
              <w:t>Картометрический метод</w:t>
            </w:r>
          </w:p>
        </w:tc>
        <w:tc>
          <w:tcPr>
            <w:tcW w:w="948" w:type="pct"/>
            <w:vAlign w:val="center"/>
          </w:tcPr>
          <w:p w:rsidR="00162C08" w:rsidRDefault="00162C08" w:rsidP="00162C08">
            <w:pPr>
              <w:jc w:val="center"/>
              <w:rPr>
                <w:color w:val="000000"/>
                <w:sz w:val="20"/>
                <w:szCs w:val="20"/>
              </w:rPr>
            </w:pPr>
            <w:r>
              <w:rPr>
                <w:color w:val="000000"/>
                <w:sz w:val="20"/>
                <w:szCs w:val="20"/>
              </w:rPr>
              <w:t>2,50</w:t>
            </w:r>
          </w:p>
        </w:tc>
        <w:tc>
          <w:tcPr>
            <w:tcW w:w="801"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95357D" w:rsidTr="00162C08">
        <w:tblPrEx>
          <w:tblLook w:val="0000" w:firstRow="0" w:lastRow="0" w:firstColumn="0" w:lastColumn="0" w:noHBand="0" w:noVBand="0"/>
        </w:tblPrEx>
        <w:tc>
          <w:tcPr>
            <w:tcW w:w="792" w:type="pct"/>
            <w:gridSpan w:val="2"/>
            <w:vAlign w:val="center"/>
          </w:tcPr>
          <w:p w:rsidR="00162C08" w:rsidRDefault="00162C08" w:rsidP="00162C08">
            <w:pPr>
              <w:jc w:val="center"/>
              <w:rPr>
                <w:color w:val="000000"/>
                <w:sz w:val="22"/>
                <w:szCs w:val="22"/>
              </w:rPr>
            </w:pPr>
            <w:r>
              <w:rPr>
                <w:color w:val="000000"/>
                <w:sz w:val="22"/>
                <w:szCs w:val="22"/>
              </w:rPr>
              <w:t>16</w:t>
            </w:r>
          </w:p>
        </w:tc>
        <w:tc>
          <w:tcPr>
            <w:tcW w:w="582" w:type="pct"/>
            <w:vAlign w:val="center"/>
          </w:tcPr>
          <w:p w:rsidR="00162C08" w:rsidRDefault="00162C08" w:rsidP="00162C08">
            <w:pPr>
              <w:jc w:val="center"/>
              <w:rPr>
                <w:color w:val="000000"/>
                <w:sz w:val="22"/>
                <w:szCs w:val="22"/>
              </w:rPr>
            </w:pPr>
            <w:r>
              <w:rPr>
                <w:color w:val="000000"/>
                <w:sz w:val="22"/>
                <w:szCs w:val="22"/>
              </w:rPr>
              <w:t>375861,90</w:t>
            </w:r>
          </w:p>
        </w:tc>
        <w:tc>
          <w:tcPr>
            <w:tcW w:w="630" w:type="pct"/>
            <w:gridSpan w:val="2"/>
            <w:vAlign w:val="center"/>
          </w:tcPr>
          <w:p w:rsidR="00162C08" w:rsidRDefault="00162C08" w:rsidP="00162C08">
            <w:pPr>
              <w:jc w:val="center"/>
              <w:rPr>
                <w:color w:val="000000"/>
                <w:sz w:val="22"/>
                <w:szCs w:val="22"/>
              </w:rPr>
            </w:pPr>
            <w:r>
              <w:rPr>
                <w:color w:val="000000"/>
                <w:sz w:val="22"/>
                <w:szCs w:val="22"/>
              </w:rPr>
              <w:t>2312212,32</w:t>
            </w:r>
          </w:p>
        </w:tc>
        <w:tc>
          <w:tcPr>
            <w:tcW w:w="1247" w:type="pct"/>
            <w:gridSpan w:val="3"/>
            <w:vAlign w:val="center"/>
          </w:tcPr>
          <w:p w:rsidR="00162C08" w:rsidRDefault="00162C08" w:rsidP="00162C08">
            <w:pPr>
              <w:rPr>
                <w:color w:val="000000"/>
                <w:sz w:val="20"/>
                <w:szCs w:val="20"/>
              </w:rPr>
            </w:pPr>
            <w:r>
              <w:rPr>
                <w:color w:val="000000"/>
                <w:sz w:val="20"/>
                <w:szCs w:val="20"/>
              </w:rPr>
              <w:t>Картометрический метод</w:t>
            </w:r>
          </w:p>
        </w:tc>
        <w:tc>
          <w:tcPr>
            <w:tcW w:w="948" w:type="pct"/>
            <w:vAlign w:val="center"/>
          </w:tcPr>
          <w:p w:rsidR="00162C08" w:rsidRDefault="00162C08" w:rsidP="00162C08">
            <w:pPr>
              <w:jc w:val="center"/>
              <w:rPr>
                <w:color w:val="000000"/>
                <w:sz w:val="20"/>
                <w:szCs w:val="20"/>
              </w:rPr>
            </w:pPr>
            <w:r>
              <w:rPr>
                <w:color w:val="000000"/>
                <w:sz w:val="20"/>
                <w:szCs w:val="20"/>
              </w:rPr>
              <w:t>2,50</w:t>
            </w:r>
          </w:p>
        </w:tc>
        <w:tc>
          <w:tcPr>
            <w:tcW w:w="801"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95357D" w:rsidTr="00162C08">
        <w:tblPrEx>
          <w:tblLook w:val="0000" w:firstRow="0" w:lastRow="0" w:firstColumn="0" w:lastColumn="0" w:noHBand="0" w:noVBand="0"/>
        </w:tblPrEx>
        <w:tc>
          <w:tcPr>
            <w:tcW w:w="792" w:type="pct"/>
            <w:gridSpan w:val="2"/>
            <w:vAlign w:val="center"/>
          </w:tcPr>
          <w:p w:rsidR="00162C08" w:rsidRDefault="00162C08" w:rsidP="00162C08">
            <w:pPr>
              <w:jc w:val="center"/>
              <w:rPr>
                <w:color w:val="000000"/>
                <w:sz w:val="22"/>
                <w:szCs w:val="22"/>
              </w:rPr>
            </w:pPr>
            <w:r>
              <w:rPr>
                <w:color w:val="000000"/>
                <w:sz w:val="22"/>
                <w:szCs w:val="22"/>
              </w:rPr>
              <w:t>17</w:t>
            </w:r>
          </w:p>
        </w:tc>
        <w:tc>
          <w:tcPr>
            <w:tcW w:w="582" w:type="pct"/>
            <w:vAlign w:val="center"/>
          </w:tcPr>
          <w:p w:rsidR="00162C08" w:rsidRDefault="00162C08" w:rsidP="00162C08">
            <w:pPr>
              <w:jc w:val="center"/>
              <w:rPr>
                <w:color w:val="000000"/>
                <w:sz w:val="22"/>
                <w:szCs w:val="22"/>
              </w:rPr>
            </w:pPr>
            <w:r>
              <w:rPr>
                <w:color w:val="000000"/>
                <w:sz w:val="22"/>
                <w:szCs w:val="22"/>
              </w:rPr>
              <w:t>375893,52</w:t>
            </w:r>
          </w:p>
        </w:tc>
        <w:tc>
          <w:tcPr>
            <w:tcW w:w="630" w:type="pct"/>
            <w:gridSpan w:val="2"/>
            <w:vAlign w:val="center"/>
          </w:tcPr>
          <w:p w:rsidR="00162C08" w:rsidRDefault="00162C08" w:rsidP="00162C08">
            <w:pPr>
              <w:jc w:val="center"/>
              <w:rPr>
                <w:color w:val="000000"/>
                <w:sz w:val="22"/>
                <w:szCs w:val="22"/>
              </w:rPr>
            </w:pPr>
            <w:r>
              <w:rPr>
                <w:color w:val="000000"/>
                <w:sz w:val="22"/>
                <w:szCs w:val="22"/>
              </w:rPr>
              <w:t>2312260,39</w:t>
            </w:r>
          </w:p>
        </w:tc>
        <w:tc>
          <w:tcPr>
            <w:tcW w:w="1247" w:type="pct"/>
            <w:gridSpan w:val="3"/>
            <w:vAlign w:val="center"/>
          </w:tcPr>
          <w:p w:rsidR="00162C08" w:rsidRDefault="00162C08" w:rsidP="00162C08">
            <w:pPr>
              <w:rPr>
                <w:color w:val="000000"/>
                <w:sz w:val="20"/>
                <w:szCs w:val="20"/>
              </w:rPr>
            </w:pPr>
            <w:r>
              <w:rPr>
                <w:color w:val="000000"/>
                <w:sz w:val="20"/>
                <w:szCs w:val="20"/>
              </w:rPr>
              <w:t>Картометрический метод</w:t>
            </w:r>
          </w:p>
        </w:tc>
        <w:tc>
          <w:tcPr>
            <w:tcW w:w="948" w:type="pct"/>
            <w:vAlign w:val="center"/>
          </w:tcPr>
          <w:p w:rsidR="00162C08" w:rsidRDefault="00162C08" w:rsidP="00162C08">
            <w:pPr>
              <w:jc w:val="center"/>
              <w:rPr>
                <w:color w:val="000000"/>
                <w:sz w:val="20"/>
                <w:szCs w:val="20"/>
              </w:rPr>
            </w:pPr>
            <w:r>
              <w:rPr>
                <w:color w:val="000000"/>
                <w:sz w:val="20"/>
                <w:szCs w:val="20"/>
              </w:rPr>
              <w:t>2,50</w:t>
            </w:r>
          </w:p>
        </w:tc>
        <w:tc>
          <w:tcPr>
            <w:tcW w:w="801"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95357D" w:rsidTr="00162C08">
        <w:tblPrEx>
          <w:tblLook w:val="0000" w:firstRow="0" w:lastRow="0" w:firstColumn="0" w:lastColumn="0" w:noHBand="0" w:noVBand="0"/>
        </w:tblPrEx>
        <w:tc>
          <w:tcPr>
            <w:tcW w:w="792" w:type="pct"/>
            <w:gridSpan w:val="2"/>
            <w:vAlign w:val="center"/>
          </w:tcPr>
          <w:p w:rsidR="00162C08" w:rsidRDefault="00162C08" w:rsidP="00162C08">
            <w:pPr>
              <w:jc w:val="center"/>
              <w:rPr>
                <w:color w:val="000000"/>
                <w:sz w:val="22"/>
                <w:szCs w:val="22"/>
              </w:rPr>
            </w:pPr>
            <w:r>
              <w:rPr>
                <w:color w:val="000000"/>
                <w:sz w:val="22"/>
                <w:szCs w:val="22"/>
              </w:rPr>
              <w:t>18</w:t>
            </w:r>
          </w:p>
        </w:tc>
        <w:tc>
          <w:tcPr>
            <w:tcW w:w="582" w:type="pct"/>
            <w:vAlign w:val="center"/>
          </w:tcPr>
          <w:p w:rsidR="00162C08" w:rsidRDefault="00162C08" w:rsidP="00162C08">
            <w:pPr>
              <w:jc w:val="center"/>
              <w:rPr>
                <w:color w:val="000000"/>
                <w:sz w:val="22"/>
                <w:szCs w:val="22"/>
              </w:rPr>
            </w:pPr>
            <w:r>
              <w:rPr>
                <w:color w:val="000000"/>
                <w:sz w:val="22"/>
                <w:szCs w:val="22"/>
              </w:rPr>
              <w:t>376008,38</w:t>
            </w:r>
          </w:p>
        </w:tc>
        <w:tc>
          <w:tcPr>
            <w:tcW w:w="630" w:type="pct"/>
            <w:gridSpan w:val="2"/>
            <w:vAlign w:val="center"/>
          </w:tcPr>
          <w:p w:rsidR="00162C08" w:rsidRDefault="00162C08" w:rsidP="00162C08">
            <w:pPr>
              <w:jc w:val="center"/>
              <w:rPr>
                <w:color w:val="000000"/>
                <w:sz w:val="22"/>
                <w:szCs w:val="22"/>
              </w:rPr>
            </w:pPr>
            <w:r>
              <w:rPr>
                <w:color w:val="000000"/>
                <w:sz w:val="22"/>
                <w:szCs w:val="22"/>
              </w:rPr>
              <w:t>2312300,76</w:t>
            </w:r>
          </w:p>
        </w:tc>
        <w:tc>
          <w:tcPr>
            <w:tcW w:w="1247" w:type="pct"/>
            <w:gridSpan w:val="3"/>
            <w:vAlign w:val="center"/>
          </w:tcPr>
          <w:p w:rsidR="00162C08" w:rsidRDefault="00162C08" w:rsidP="00162C08">
            <w:pPr>
              <w:rPr>
                <w:color w:val="000000"/>
                <w:sz w:val="20"/>
                <w:szCs w:val="20"/>
              </w:rPr>
            </w:pPr>
            <w:r>
              <w:rPr>
                <w:color w:val="000000"/>
                <w:sz w:val="20"/>
                <w:szCs w:val="20"/>
              </w:rPr>
              <w:t>Картометрический метод</w:t>
            </w:r>
          </w:p>
        </w:tc>
        <w:tc>
          <w:tcPr>
            <w:tcW w:w="948" w:type="pct"/>
            <w:vAlign w:val="center"/>
          </w:tcPr>
          <w:p w:rsidR="00162C08" w:rsidRDefault="00162C08" w:rsidP="00162C08">
            <w:pPr>
              <w:jc w:val="center"/>
              <w:rPr>
                <w:color w:val="000000"/>
                <w:sz w:val="20"/>
                <w:szCs w:val="20"/>
              </w:rPr>
            </w:pPr>
            <w:r>
              <w:rPr>
                <w:color w:val="000000"/>
                <w:sz w:val="20"/>
                <w:szCs w:val="20"/>
              </w:rPr>
              <w:t>2,50</w:t>
            </w:r>
          </w:p>
        </w:tc>
        <w:tc>
          <w:tcPr>
            <w:tcW w:w="801"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95357D" w:rsidTr="00162C08">
        <w:tblPrEx>
          <w:tblLook w:val="0000" w:firstRow="0" w:lastRow="0" w:firstColumn="0" w:lastColumn="0" w:noHBand="0" w:noVBand="0"/>
        </w:tblPrEx>
        <w:tc>
          <w:tcPr>
            <w:tcW w:w="792" w:type="pct"/>
            <w:gridSpan w:val="2"/>
            <w:vAlign w:val="center"/>
          </w:tcPr>
          <w:p w:rsidR="00162C08" w:rsidRDefault="00162C08" w:rsidP="00162C08">
            <w:pPr>
              <w:jc w:val="center"/>
              <w:rPr>
                <w:color w:val="000000"/>
                <w:sz w:val="22"/>
                <w:szCs w:val="22"/>
              </w:rPr>
            </w:pPr>
            <w:r>
              <w:rPr>
                <w:color w:val="000000"/>
                <w:sz w:val="22"/>
                <w:szCs w:val="22"/>
              </w:rPr>
              <w:t>19</w:t>
            </w:r>
          </w:p>
        </w:tc>
        <w:tc>
          <w:tcPr>
            <w:tcW w:w="582" w:type="pct"/>
            <w:vAlign w:val="center"/>
          </w:tcPr>
          <w:p w:rsidR="00162C08" w:rsidRDefault="00162C08" w:rsidP="00162C08">
            <w:pPr>
              <w:jc w:val="center"/>
              <w:rPr>
                <w:color w:val="000000"/>
                <w:sz w:val="22"/>
                <w:szCs w:val="22"/>
              </w:rPr>
            </w:pPr>
            <w:r>
              <w:rPr>
                <w:color w:val="000000"/>
                <w:sz w:val="22"/>
                <w:szCs w:val="22"/>
              </w:rPr>
              <w:t>375996,30</w:t>
            </w:r>
          </w:p>
        </w:tc>
        <w:tc>
          <w:tcPr>
            <w:tcW w:w="630" w:type="pct"/>
            <w:gridSpan w:val="2"/>
            <w:vAlign w:val="center"/>
          </w:tcPr>
          <w:p w:rsidR="00162C08" w:rsidRDefault="00162C08" w:rsidP="00162C08">
            <w:pPr>
              <w:jc w:val="center"/>
              <w:rPr>
                <w:color w:val="000000"/>
                <w:sz w:val="22"/>
                <w:szCs w:val="22"/>
              </w:rPr>
            </w:pPr>
            <w:r>
              <w:rPr>
                <w:color w:val="000000"/>
                <w:sz w:val="22"/>
                <w:szCs w:val="22"/>
              </w:rPr>
              <w:t>2312335,55</w:t>
            </w:r>
          </w:p>
        </w:tc>
        <w:tc>
          <w:tcPr>
            <w:tcW w:w="1247" w:type="pct"/>
            <w:gridSpan w:val="3"/>
            <w:vAlign w:val="center"/>
          </w:tcPr>
          <w:p w:rsidR="00162C08" w:rsidRDefault="00162C08" w:rsidP="00162C08">
            <w:pPr>
              <w:rPr>
                <w:color w:val="000000"/>
                <w:sz w:val="20"/>
                <w:szCs w:val="20"/>
              </w:rPr>
            </w:pPr>
            <w:r>
              <w:rPr>
                <w:color w:val="000000"/>
                <w:sz w:val="20"/>
                <w:szCs w:val="20"/>
              </w:rPr>
              <w:t>Картометрический метод</w:t>
            </w:r>
          </w:p>
        </w:tc>
        <w:tc>
          <w:tcPr>
            <w:tcW w:w="948" w:type="pct"/>
            <w:vAlign w:val="center"/>
          </w:tcPr>
          <w:p w:rsidR="00162C08" w:rsidRDefault="00162C08" w:rsidP="00162C08">
            <w:pPr>
              <w:jc w:val="center"/>
              <w:rPr>
                <w:color w:val="000000"/>
                <w:sz w:val="20"/>
                <w:szCs w:val="20"/>
              </w:rPr>
            </w:pPr>
            <w:r>
              <w:rPr>
                <w:color w:val="000000"/>
                <w:sz w:val="20"/>
                <w:szCs w:val="20"/>
              </w:rPr>
              <w:t>2,50</w:t>
            </w:r>
          </w:p>
        </w:tc>
        <w:tc>
          <w:tcPr>
            <w:tcW w:w="801"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95357D" w:rsidTr="00162C08">
        <w:tblPrEx>
          <w:tblLook w:val="0000" w:firstRow="0" w:lastRow="0" w:firstColumn="0" w:lastColumn="0" w:noHBand="0" w:noVBand="0"/>
        </w:tblPrEx>
        <w:tc>
          <w:tcPr>
            <w:tcW w:w="792" w:type="pct"/>
            <w:gridSpan w:val="2"/>
            <w:vAlign w:val="center"/>
          </w:tcPr>
          <w:p w:rsidR="00162C08" w:rsidRDefault="00162C08" w:rsidP="00162C08">
            <w:pPr>
              <w:jc w:val="center"/>
              <w:rPr>
                <w:color w:val="000000"/>
                <w:sz w:val="22"/>
                <w:szCs w:val="22"/>
              </w:rPr>
            </w:pPr>
            <w:r>
              <w:rPr>
                <w:color w:val="000000"/>
                <w:sz w:val="22"/>
                <w:szCs w:val="22"/>
              </w:rPr>
              <w:t>20</w:t>
            </w:r>
          </w:p>
        </w:tc>
        <w:tc>
          <w:tcPr>
            <w:tcW w:w="582" w:type="pct"/>
            <w:vAlign w:val="center"/>
          </w:tcPr>
          <w:p w:rsidR="00162C08" w:rsidRDefault="00162C08" w:rsidP="00162C08">
            <w:pPr>
              <w:jc w:val="center"/>
              <w:rPr>
                <w:color w:val="000000"/>
                <w:sz w:val="22"/>
                <w:szCs w:val="22"/>
              </w:rPr>
            </w:pPr>
            <w:r>
              <w:rPr>
                <w:color w:val="000000"/>
                <w:sz w:val="22"/>
                <w:szCs w:val="22"/>
              </w:rPr>
              <w:t>375988,57</w:t>
            </w:r>
          </w:p>
        </w:tc>
        <w:tc>
          <w:tcPr>
            <w:tcW w:w="630" w:type="pct"/>
            <w:gridSpan w:val="2"/>
            <w:vAlign w:val="center"/>
          </w:tcPr>
          <w:p w:rsidR="00162C08" w:rsidRDefault="00162C08" w:rsidP="00162C08">
            <w:pPr>
              <w:jc w:val="center"/>
              <w:rPr>
                <w:color w:val="000000"/>
                <w:sz w:val="22"/>
                <w:szCs w:val="22"/>
              </w:rPr>
            </w:pPr>
            <w:r>
              <w:rPr>
                <w:color w:val="000000"/>
                <w:sz w:val="22"/>
                <w:szCs w:val="22"/>
              </w:rPr>
              <w:t>2312391,14</w:t>
            </w:r>
          </w:p>
        </w:tc>
        <w:tc>
          <w:tcPr>
            <w:tcW w:w="1247" w:type="pct"/>
            <w:gridSpan w:val="3"/>
            <w:vAlign w:val="center"/>
          </w:tcPr>
          <w:p w:rsidR="00162C08" w:rsidRDefault="00162C08" w:rsidP="00162C08">
            <w:pPr>
              <w:rPr>
                <w:color w:val="000000"/>
                <w:sz w:val="20"/>
                <w:szCs w:val="20"/>
              </w:rPr>
            </w:pPr>
            <w:r>
              <w:rPr>
                <w:color w:val="000000"/>
                <w:sz w:val="20"/>
                <w:szCs w:val="20"/>
              </w:rPr>
              <w:t>Картометрический метод</w:t>
            </w:r>
          </w:p>
        </w:tc>
        <w:tc>
          <w:tcPr>
            <w:tcW w:w="948" w:type="pct"/>
            <w:vAlign w:val="center"/>
          </w:tcPr>
          <w:p w:rsidR="00162C08" w:rsidRDefault="00162C08" w:rsidP="00162C08">
            <w:pPr>
              <w:jc w:val="center"/>
              <w:rPr>
                <w:color w:val="000000"/>
                <w:sz w:val="20"/>
                <w:szCs w:val="20"/>
              </w:rPr>
            </w:pPr>
            <w:r>
              <w:rPr>
                <w:color w:val="000000"/>
                <w:sz w:val="20"/>
                <w:szCs w:val="20"/>
              </w:rPr>
              <w:t>2,50</w:t>
            </w:r>
          </w:p>
        </w:tc>
        <w:tc>
          <w:tcPr>
            <w:tcW w:w="801"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95357D" w:rsidTr="00162C08">
        <w:tblPrEx>
          <w:tblLook w:val="0000" w:firstRow="0" w:lastRow="0" w:firstColumn="0" w:lastColumn="0" w:noHBand="0" w:noVBand="0"/>
        </w:tblPrEx>
        <w:tc>
          <w:tcPr>
            <w:tcW w:w="792" w:type="pct"/>
            <w:gridSpan w:val="2"/>
            <w:vAlign w:val="center"/>
          </w:tcPr>
          <w:p w:rsidR="00162C08" w:rsidRDefault="00162C08" w:rsidP="00162C08">
            <w:pPr>
              <w:jc w:val="center"/>
              <w:rPr>
                <w:color w:val="000000"/>
                <w:sz w:val="22"/>
                <w:szCs w:val="22"/>
              </w:rPr>
            </w:pPr>
            <w:r>
              <w:rPr>
                <w:color w:val="000000"/>
                <w:sz w:val="22"/>
                <w:szCs w:val="22"/>
              </w:rPr>
              <w:t>21</w:t>
            </w:r>
          </w:p>
        </w:tc>
        <w:tc>
          <w:tcPr>
            <w:tcW w:w="582" w:type="pct"/>
            <w:vAlign w:val="center"/>
          </w:tcPr>
          <w:p w:rsidR="00162C08" w:rsidRDefault="00162C08" w:rsidP="00162C08">
            <w:pPr>
              <w:jc w:val="center"/>
              <w:rPr>
                <w:color w:val="000000"/>
                <w:sz w:val="22"/>
                <w:szCs w:val="22"/>
              </w:rPr>
            </w:pPr>
            <w:r>
              <w:rPr>
                <w:color w:val="000000"/>
                <w:sz w:val="22"/>
                <w:szCs w:val="22"/>
              </w:rPr>
              <w:t>375980,38</w:t>
            </w:r>
          </w:p>
        </w:tc>
        <w:tc>
          <w:tcPr>
            <w:tcW w:w="630" w:type="pct"/>
            <w:gridSpan w:val="2"/>
            <w:vAlign w:val="center"/>
          </w:tcPr>
          <w:p w:rsidR="00162C08" w:rsidRDefault="00162C08" w:rsidP="00162C08">
            <w:pPr>
              <w:jc w:val="center"/>
              <w:rPr>
                <w:color w:val="000000"/>
                <w:sz w:val="22"/>
                <w:szCs w:val="22"/>
              </w:rPr>
            </w:pPr>
            <w:r>
              <w:rPr>
                <w:color w:val="000000"/>
                <w:sz w:val="22"/>
                <w:szCs w:val="22"/>
              </w:rPr>
              <w:t>2312393,33</w:t>
            </w:r>
          </w:p>
        </w:tc>
        <w:tc>
          <w:tcPr>
            <w:tcW w:w="1247" w:type="pct"/>
            <w:gridSpan w:val="3"/>
            <w:vAlign w:val="center"/>
          </w:tcPr>
          <w:p w:rsidR="00162C08" w:rsidRDefault="00162C08" w:rsidP="00162C08">
            <w:pPr>
              <w:rPr>
                <w:color w:val="000000"/>
                <w:sz w:val="20"/>
                <w:szCs w:val="20"/>
              </w:rPr>
            </w:pPr>
            <w:r>
              <w:rPr>
                <w:color w:val="000000"/>
                <w:sz w:val="20"/>
                <w:szCs w:val="20"/>
              </w:rPr>
              <w:t>Картометрический метод</w:t>
            </w:r>
          </w:p>
        </w:tc>
        <w:tc>
          <w:tcPr>
            <w:tcW w:w="948" w:type="pct"/>
            <w:vAlign w:val="center"/>
          </w:tcPr>
          <w:p w:rsidR="00162C08" w:rsidRDefault="00162C08" w:rsidP="00162C08">
            <w:pPr>
              <w:jc w:val="center"/>
              <w:rPr>
                <w:color w:val="000000"/>
                <w:sz w:val="20"/>
                <w:szCs w:val="20"/>
              </w:rPr>
            </w:pPr>
            <w:r>
              <w:rPr>
                <w:color w:val="000000"/>
                <w:sz w:val="20"/>
                <w:szCs w:val="20"/>
              </w:rPr>
              <w:t>2,50</w:t>
            </w:r>
          </w:p>
        </w:tc>
        <w:tc>
          <w:tcPr>
            <w:tcW w:w="801"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95357D" w:rsidTr="00162C08">
        <w:tblPrEx>
          <w:tblLook w:val="0000" w:firstRow="0" w:lastRow="0" w:firstColumn="0" w:lastColumn="0" w:noHBand="0" w:noVBand="0"/>
        </w:tblPrEx>
        <w:tc>
          <w:tcPr>
            <w:tcW w:w="792" w:type="pct"/>
            <w:gridSpan w:val="2"/>
            <w:vAlign w:val="center"/>
          </w:tcPr>
          <w:p w:rsidR="00162C08" w:rsidRDefault="00162C08" w:rsidP="00162C08">
            <w:pPr>
              <w:jc w:val="center"/>
              <w:rPr>
                <w:color w:val="000000"/>
                <w:sz w:val="22"/>
                <w:szCs w:val="22"/>
              </w:rPr>
            </w:pPr>
            <w:r>
              <w:rPr>
                <w:color w:val="000000"/>
                <w:sz w:val="22"/>
                <w:szCs w:val="22"/>
              </w:rPr>
              <w:t>22</w:t>
            </w:r>
          </w:p>
        </w:tc>
        <w:tc>
          <w:tcPr>
            <w:tcW w:w="582" w:type="pct"/>
            <w:vAlign w:val="center"/>
          </w:tcPr>
          <w:p w:rsidR="00162C08" w:rsidRDefault="00162C08" w:rsidP="00162C08">
            <w:pPr>
              <w:jc w:val="center"/>
              <w:rPr>
                <w:color w:val="000000"/>
                <w:sz w:val="22"/>
                <w:szCs w:val="22"/>
              </w:rPr>
            </w:pPr>
            <w:r>
              <w:rPr>
                <w:color w:val="000000"/>
                <w:sz w:val="22"/>
                <w:szCs w:val="22"/>
              </w:rPr>
              <w:t>375957,45</w:t>
            </w:r>
          </w:p>
        </w:tc>
        <w:tc>
          <w:tcPr>
            <w:tcW w:w="630" w:type="pct"/>
            <w:gridSpan w:val="2"/>
            <w:vAlign w:val="center"/>
          </w:tcPr>
          <w:p w:rsidR="00162C08" w:rsidRDefault="00162C08" w:rsidP="00162C08">
            <w:pPr>
              <w:jc w:val="center"/>
              <w:rPr>
                <w:color w:val="000000"/>
                <w:sz w:val="22"/>
                <w:szCs w:val="22"/>
              </w:rPr>
            </w:pPr>
            <w:r>
              <w:rPr>
                <w:color w:val="000000"/>
                <w:sz w:val="22"/>
                <w:szCs w:val="22"/>
              </w:rPr>
              <w:t>2312404,58</w:t>
            </w:r>
          </w:p>
        </w:tc>
        <w:tc>
          <w:tcPr>
            <w:tcW w:w="1247" w:type="pct"/>
            <w:gridSpan w:val="3"/>
            <w:vAlign w:val="center"/>
          </w:tcPr>
          <w:p w:rsidR="00162C08" w:rsidRDefault="00162C08" w:rsidP="00162C08">
            <w:pPr>
              <w:rPr>
                <w:color w:val="000000"/>
                <w:sz w:val="20"/>
                <w:szCs w:val="20"/>
              </w:rPr>
            </w:pPr>
            <w:r>
              <w:rPr>
                <w:color w:val="000000"/>
                <w:sz w:val="20"/>
                <w:szCs w:val="20"/>
              </w:rPr>
              <w:t>Картометрический метод</w:t>
            </w:r>
          </w:p>
        </w:tc>
        <w:tc>
          <w:tcPr>
            <w:tcW w:w="948" w:type="pct"/>
            <w:vAlign w:val="center"/>
          </w:tcPr>
          <w:p w:rsidR="00162C08" w:rsidRDefault="00162C08" w:rsidP="00162C08">
            <w:pPr>
              <w:jc w:val="center"/>
              <w:rPr>
                <w:color w:val="000000"/>
                <w:sz w:val="20"/>
                <w:szCs w:val="20"/>
              </w:rPr>
            </w:pPr>
            <w:r>
              <w:rPr>
                <w:color w:val="000000"/>
                <w:sz w:val="20"/>
                <w:szCs w:val="20"/>
              </w:rPr>
              <w:t>2,50</w:t>
            </w:r>
          </w:p>
        </w:tc>
        <w:tc>
          <w:tcPr>
            <w:tcW w:w="801"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95357D" w:rsidTr="00162C08">
        <w:tblPrEx>
          <w:tblLook w:val="0000" w:firstRow="0" w:lastRow="0" w:firstColumn="0" w:lastColumn="0" w:noHBand="0" w:noVBand="0"/>
        </w:tblPrEx>
        <w:tc>
          <w:tcPr>
            <w:tcW w:w="792" w:type="pct"/>
            <w:gridSpan w:val="2"/>
            <w:vAlign w:val="center"/>
          </w:tcPr>
          <w:p w:rsidR="00162C08" w:rsidRDefault="00162C08" w:rsidP="00162C08">
            <w:pPr>
              <w:jc w:val="center"/>
              <w:rPr>
                <w:color w:val="000000"/>
                <w:sz w:val="22"/>
                <w:szCs w:val="22"/>
              </w:rPr>
            </w:pPr>
            <w:r>
              <w:rPr>
                <w:color w:val="000000"/>
                <w:sz w:val="22"/>
                <w:szCs w:val="22"/>
              </w:rPr>
              <w:t>23</w:t>
            </w:r>
          </w:p>
        </w:tc>
        <w:tc>
          <w:tcPr>
            <w:tcW w:w="582" w:type="pct"/>
            <w:vAlign w:val="center"/>
          </w:tcPr>
          <w:p w:rsidR="00162C08" w:rsidRDefault="00162C08" w:rsidP="00162C08">
            <w:pPr>
              <w:jc w:val="center"/>
              <w:rPr>
                <w:color w:val="000000"/>
                <w:sz w:val="22"/>
                <w:szCs w:val="22"/>
              </w:rPr>
            </w:pPr>
            <w:r>
              <w:rPr>
                <w:color w:val="000000"/>
                <w:sz w:val="22"/>
                <w:szCs w:val="22"/>
              </w:rPr>
              <w:t>375949,75</w:t>
            </w:r>
          </w:p>
        </w:tc>
        <w:tc>
          <w:tcPr>
            <w:tcW w:w="630" w:type="pct"/>
            <w:gridSpan w:val="2"/>
            <w:vAlign w:val="center"/>
          </w:tcPr>
          <w:p w:rsidR="00162C08" w:rsidRDefault="00162C08" w:rsidP="00162C08">
            <w:pPr>
              <w:jc w:val="center"/>
              <w:rPr>
                <w:color w:val="000000"/>
                <w:sz w:val="22"/>
                <w:szCs w:val="22"/>
              </w:rPr>
            </w:pPr>
            <w:r>
              <w:rPr>
                <w:color w:val="000000"/>
                <w:sz w:val="22"/>
                <w:szCs w:val="22"/>
              </w:rPr>
              <w:t>2312446,87</w:t>
            </w:r>
          </w:p>
        </w:tc>
        <w:tc>
          <w:tcPr>
            <w:tcW w:w="1247" w:type="pct"/>
            <w:gridSpan w:val="3"/>
            <w:vAlign w:val="center"/>
          </w:tcPr>
          <w:p w:rsidR="00162C08" w:rsidRDefault="00162C08" w:rsidP="00162C08">
            <w:pPr>
              <w:rPr>
                <w:color w:val="000000"/>
                <w:sz w:val="20"/>
                <w:szCs w:val="20"/>
              </w:rPr>
            </w:pPr>
            <w:r>
              <w:rPr>
                <w:color w:val="000000"/>
                <w:sz w:val="20"/>
                <w:szCs w:val="20"/>
              </w:rPr>
              <w:t>Картометрический метод</w:t>
            </w:r>
          </w:p>
        </w:tc>
        <w:tc>
          <w:tcPr>
            <w:tcW w:w="948" w:type="pct"/>
            <w:vAlign w:val="center"/>
          </w:tcPr>
          <w:p w:rsidR="00162C08" w:rsidRDefault="00162C08" w:rsidP="00162C08">
            <w:pPr>
              <w:jc w:val="center"/>
              <w:rPr>
                <w:color w:val="000000"/>
                <w:sz w:val="20"/>
                <w:szCs w:val="20"/>
              </w:rPr>
            </w:pPr>
            <w:r>
              <w:rPr>
                <w:color w:val="000000"/>
                <w:sz w:val="20"/>
                <w:szCs w:val="20"/>
              </w:rPr>
              <w:t>2,50</w:t>
            </w:r>
          </w:p>
        </w:tc>
        <w:tc>
          <w:tcPr>
            <w:tcW w:w="801"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95357D" w:rsidTr="00162C08">
        <w:tblPrEx>
          <w:tblLook w:val="0000" w:firstRow="0" w:lastRow="0" w:firstColumn="0" w:lastColumn="0" w:noHBand="0" w:noVBand="0"/>
        </w:tblPrEx>
        <w:tc>
          <w:tcPr>
            <w:tcW w:w="792" w:type="pct"/>
            <w:gridSpan w:val="2"/>
            <w:vAlign w:val="center"/>
          </w:tcPr>
          <w:p w:rsidR="00162C08" w:rsidRDefault="00162C08" w:rsidP="00162C08">
            <w:pPr>
              <w:jc w:val="center"/>
              <w:rPr>
                <w:color w:val="000000"/>
                <w:sz w:val="22"/>
                <w:szCs w:val="22"/>
              </w:rPr>
            </w:pPr>
            <w:r>
              <w:rPr>
                <w:color w:val="000000"/>
                <w:sz w:val="22"/>
                <w:szCs w:val="22"/>
              </w:rPr>
              <w:t>24</w:t>
            </w:r>
          </w:p>
        </w:tc>
        <w:tc>
          <w:tcPr>
            <w:tcW w:w="582" w:type="pct"/>
            <w:vAlign w:val="center"/>
          </w:tcPr>
          <w:p w:rsidR="00162C08" w:rsidRDefault="00162C08" w:rsidP="00162C08">
            <w:pPr>
              <w:jc w:val="center"/>
              <w:rPr>
                <w:color w:val="000000"/>
                <w:sz w:val="22"/>
                <w:szCs w:val="22"/>
              </w:rPr>
            </w:pPr>
            <w:r>
              <w:rPr>
                <w:color w:val="000000"/>
                <w:sz w:val="22"/>
                <w:szCs w:val="22"/>
              </w:rPr>
              <w:t>375928,32</w:t>
            </w:r>
          </w:p>
        </w:tc>
        <w:tc>
          <w:tcPr>
            <w:tcW w:w="630" w:type="pct"/>
            <w:gridSpan w:val="2"/>
            <w:vAlign w:val="center"/>
          </w:tcPr>
          <w:p w:rsidR="00162C08" w:rsidRDefault="00162C08" w:rsidP="00162C08">
            <w:pPr>
              <w:jc w:val="center"/>
              <w:rPr>
                <w:color w:val="000000"/>
                <w:sz w:val="22"/>
                <w:szCs w:val="22"/>
              </w:rPr>
            </w:pPr>
            <w:r>
              <w:rPr>
                <w:color w:val="000000"/>
                <w:sz w:val="22"/>
                <w:szCs w:val="22"/>
              </w:rPr>
              <w:t>2312554,88</w:t>
            </w:r>
          </w:p>
        </w:tc>
        <w:tc>
          <w:tcPr>
            <w:tcW w:w="1247" w:type="pct"/>
            <w:gridSpan w:val="3"/>
            <w:vAlign w:val="center"/>
          </w:tcPr>
          <w:p w:rsidR="00162C08" w:rsidRDefault="00162C08" w:rsidP="00162C08">
            <w:pPr>
              <w:rPr>
                <w:color w:val="000000"/>
                <w:sz w:val="20"/>
                <w:szCs w:val="20"/>
              </w:rPr>
            </w:pPr>
            <w:r>
              <w:rPr>
                <w:color w:val="000000"/>
                <w:sz w:val="20"/>
                <w:szCs w:val="20"/>
              </w:rPr>
              <w:t>Картометрический метод</w:t>
            </w:r>
          </w:p>
        </w:tc>
        <w:tc>
          <w:tcPr>
            <w:tcW w:w="948" w:type="pct"/>
            <w:vAlign w:val="center"/>
          </w:tcPr>
          <w:p w:rsidR="00162C08" w:rsidRDefault="00162C08" w:rsidP="00162C08">
            <w:pPr>
              <w:jc w:val="center"/>
              <w:rPr>
                <w:color w:val="000000"/>
                <w:sz w:val="20"/>
                <w:szCs w:val="20"/>
              </w:rPr>
            </w:pPr>
            <w:r>
              <w:rPr>
                <w:color w:val="000000"/>
                <w:sz w:val="20"/>
                <w:szCs w:val="20"/>
              </w:rPr>
              <w:t>2,50</w:t>
            </w:r>
          </w:p>
        </w:tc>
        <w:tc>
          <w:tcPr>
            <w:tcW w:w="801"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95357D" w:rsidTr="00162C08">
        <w:tblPrEx>
          <w:tblLook w:val="0000" w:firstRow="0" w:lastRow="0" w:firstColumn="0" w:lastColumn="0" w:noHBand="0" w:noVBand="0"/>
        </w:tblPrEx>
        <w:tc>
          <w:tcPr>
            <w:tcW w:w="792" w:type="pct"/>
            <w:gridSpan w:val="2"/>
            <w:vAlign w:val="center"/>
          </w:tcPr>
          <w:p w:rsidR="00162C08" w:rsidRDefault="00162C08" w:rsidP="00162C08">
            <w:pPr>
              <w:jc w:val="center"/>
              <w:rPr>
                <w:color w:val="000000"/>
                <w:sz w:val="22"/>
                <w:szCs w:val="22"/>
              </w:rPr>
            </w:pPr>
            <w:r>
              <w:rPr>
                <w:color w:val="000000"/>
                <w:sz w:val="22"/>
                <w:szCs w:val="22"/>
              </w:rPr>
              <w:t>25</w:t>
            </w:r>
          </w:p>
        </w:tc>
        <w:tc>
          <w:tcPr>
            <w:tcW w:w="582" w:type="pct"/>
            <w:vAlign w:val="center"/>
          </w:tcPr>
          <w:p w:rsidR="00162C08" w:rsidRDefault="00162C08" w:rsidP="00162C08">
            <w:pPr>
              <w:jc w:val="center"/>
              <w:rPr>
                <w:color w:val="000000"/>
                <w:sz w:val="22"/>
                <w:szCs w:val="22"/>
              </w:rPr>
            </w:pPr>
            <w:r>
              <w:rPr>
                <w:color w:val="000000"/>
                <w:sz w:val="22"/>
                <w:szCs w:val="22"/>
              </w:rPr>
              <w:t>375887,29</w:t>
            </w:r>
          </w:p>
        </w:tc>
        <w:tc>
          <w:tcPr>
            <w:tcW w:w="630" w:type="pct"/>
            <w:gridSpan w:val="2"/>
            <w:vAlign w:val="center"/>
          </w:tcPr>
          <w:p w:rsidR="00162C08" w:rsidRDefault="00162C08" w:rsidP="00162C08">
            <w:pPr>
              <w:jc w:val="center"/>
              <w:rPr>
                <w:color w:val="000000"/>
                <w:sz w:val="22"/>
                <w:szCs w:val="22"/>
              </w:rPr>
            </w:pPr>
            <w:r>
              <w:rPr>
                <w:color w:val="000000"/>
                <w:sz w:val="22"/>
                <w:szCs w:val="22"/>
              </w:rPr>
              <w:t>2312748,66</w:t>
            </w:r>
          </w:p>
        </w:tc>
        <w:tc>
          <w:tcPr>
            <w:tcW w:w="1247" w:type="pct"/>
            <w:gridSpan w:val="3"/>
            <w:vAlign w:val="center"/>
          </w:tcPr>
          <w:p w:rsidR="00162C08" w:rsidRDefault="00162C08" w:rsidP="00162C08">
            <w:pPr>
              <w:rPr>
                <w:color w:val="000000"/>
                <w:sz w:val="20"/>
                <w:szCs w:val="20"/>
              </w:rPr>
            </w:pPr>
            <w:r>
              <w:rPr>
                <w:color w:val="000000"/>
                <w:sz w:val="20"/>
                <w:szCs w:val="20"/>
              </w:rPr>
              <w:t>Картометрический метод</w:t>
            </w:r>
          </w:p>
        </w:tc>
        <w:tc>
          <w:tcPr>
            <w:tcW w:w="948" w:type="pct"/>
            <w:vAlign w:val="center"/>
          </w:tcPr>
          <w:p w:rsidR="00162C08" w:rsidRDefault="00162C08" w:rsidP="00162C08">
            <w:pPr>
              <w:jc w:val="center"/>
              <w:rPr>
                <w:color w:val="000000"/>
                <w:sz w:val="20"/>
                <w:szCs w:val="20"/>
              </w:rPr>
            </w:pPr>
            <w:r>
              <w:rPr>
                <w:color w:val="000000"/>
                <w:sz w:val="20"/>
                <w:szCs w:val="20"/>
              </w:rPr>
              <w:t>2,50</w:t>
            </w:r>
          </w:p>
        </w:tc>
        <w:tc>
          <w:tcPr>
            <w:tcW w:w="801"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95357D" w:rsidTr="00162C08">
        <w:tblPrEx>
          <w:tblLook w:val="0000" w:firstRow="0" w:lastRow="0" w:firstColumn="0" w:lastColumn="0" w:noHBand="0" w:noVBand="0"/>
        </w:tblPrEx>
        <w:tc>
          <w:tcPr>
            <w:tcW w:w="792" w:type="pct"/>
            <w:gridSpan w:val="2"/>
            <w:vAlign w:val="center"/>
          </w:tcPr>
          <w:p w:rsidR="00162C08" w:rsidRDefault="00162C08" w:rsidP="00162C08">
            <w:pPr>
              <w:jc w:val="center"/>
              <w:rPr>
                <w:color w:val="000000"/>
                <w:sz w:val="22"/>
                <w:szCs w:val="22"/>
              </w:rPr>
            </w:pPr>
            <w:r>
              <w:rPr>
                <w:color w:val="000000"/>
                <w:sz w:val="22"/>
                <w:szCs w:val="22"/>
              </w:rPr>
              <w:t>26</w:t>
            </w:r>
          </w:p>
        </w:tc>
        <w:tc>
          <w:tcPr>
            <w:tcW w:w="582" w:type="pct"/>
            <w:vAlign w:val="center"/>
          </w:tcPr>
          <w:p w:rsidR="00162C08" w:rsidRDefault="00162C08" w:rsidP="00162C08">
            <w:pPr>
              <w:jc w:val="center"/>
              <w:rPr>
                <w:color w:val="000000"/>
                <w:sz w:val="22"/>
                <w:szCs w:val="22"/>
              </w:rPr>
            </w:pPr>
            <w:r>
              <w:rPr>
                <w:color w:val="000000"/>
                <w:sz w:val="22"/>
                <w:szCs w:val="22"/>
              </w:rPr>
              <w:t>375883,58</w:t>
            </w:r>
          </w:p>
        </w:tc>
        <w:tc>
          <w:tcPr>
            <w:tcW w:w="630" w:type="pct"/>
            <w:gridSpan w:val="2"/>
            <w:vAlign w:val="center"/>
          </w:tcPr>
          <w:p w:rsidR="00162C08" w:rsidRDefault="00162C08" w:rsidP="00162C08">
            <w:pPr>
              <w:jc w:val="center"/>
              <w:rPr>
                <w:color w:val="000000"/>
                <w:sz w:val="22"/>
                <w:szCs w:val="22"/>
              </w:rPr>
            </w:pPr>
            <w:r>
              <w:rPr>
                <w:color w:val="000000"/>
                <w:sz w:val="22"/>
                <w:szCs w:val="22"/>
              </w:rPr>
              <w:t>2312767,00</w:t>
            </w:r>
          </w:p>
        </w:tc>
        <w:tc>
          <w:tcPr>
            <w:tcW w:w="1247" w:type="pct"/>
            <w:gridSpan w:val="3"/>
            <w:vAlign w:val="center"/>
          </w:tcPr>
          <w:p w:rsidR="00162C08" w:rsidRDefault="00162C08" w:rsidP="00162C08">
            <w:pPr>
              <w:rPr>
                <w:color w:val="000000"/>
                <w:sz w:val="20"/>
                <w:szCs w:val="20"/>
              </w:rPr>
            </w:pPr>
            <w:r>
              <w:rPr>
                <w:color w:val="000000"/>
                <w:sz w:val="20"/>
                <w:szCs w:val="20"/>
              </w:rPr>
              <w:t>Картометрический метод</w:t>
            </w:r>
          </w:p>
        </w:tc>
        <w:tc>
          <w:tcPr>
            <w:tcW w:w="948" w:type="pct"/>
            <w:vAlign w:val="center"/>
          </w:tcPr>
          <w:p w:rsidR="00162C08" w:rsidRDefault="00162C08" w:rsidP="00162C08">
            <w:pPr>
              <w:jc w:val="center"/>
              <w:rPr>
                <w:color w:val="000000"/>
                <w:sz w:val="20"/>
                <w:szCs w:val="20"/>
              </w:rPr>
            </w:pPr>
            <w:r>
              <w:rPr>
                <w:color w:val="000000"/>
                <w:sz w:val="20"/>
                <w:szCs w:val="20"/>
              </w:rPr>
              <w:t>2,50</w:t>
            </w:r>
          </w:p>
        </w:tc>
        <w:tc>
          <w:tcPr>
            <w:tcW w:w="801"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95357D" w:rsidTr="00162C08">
        <w:tblPrEx>
          <w:tblLook w:val="0000" w:firstRow="0" w:lastRow="0" w:firstColumn="0" w:lastColumn="0" w:noHBand="0" w:noVBand="0"/>
        </w:tblPrEx>
        <w:tc>
          <w:tcPr>
            <w:tcW w:w="792" w:type="pct"/>
            <w:gridSpan w:val="2"/>
            <w:vAlign w:val="center"/>
          </w:tcPr>
          <w:p w:rsidR="00162C08" w:rsidRDefault="00162C08" w:rsidP="00162C08">
            <w:pPr>
              <w:jc w:val="center"/>
              <w:rPr>
                <w:color w:val="000000"/>
                <w:sz w:val="22"/>
                <w:szCs w:val="22"/>
              </w:rPr>
            </w:pPr>
            <w:r>
              <w:rPr>
                <w:color w:val="000000"/>
                <w:sz w:val="22"/>
                <w:szCs w:val="22"/>
              </w:rPr>
              <w:t>27</w:t>
            </w:r>
          </w:p>
        </w:tc>
        <w:tc>
          <w:tcPr>
            <w:tcW w:w="582" w:type="pct"/>
            <w:vAlign w:val="center"/>
          </w:tcPr>
          <w:p w:rsidR="00162C08" w:rsidRDefault="00162C08" w:rsidP="00162C08">
            <w:pPr>
              <w:jc w:val="center"/>
              <w:rPr>
                <w:color w:val="000000"/>
                <w:sz w:val="22"/>
                <w:szCs w:val="22"/>
              </w:rPr>
            </w:pPr>
            <w:r>
              <w:rPr>
                <w:color w:val="000000"/>
                <w:sz w:val="22"/>
                <w:szCs w:val="22"/>
              </w:rPr>
              <w:t>375842,12</w:t>
            </w:r>
          </w:p>
        </w:tc>
        <w:tc>
          <w:tcPr>
            <w:tcW w:w="630" w:type="pct"/>
            <w:gridSpan w:val="2"/>
            <w:vAlign w:val="center"/>
          </w:tcPr>
          <w:p w:rsidR="00162C08" w:rsidRDefault="00162C08" w:rsidP="00162C08">
            <w:pPr>
              <w:jc w:val="center"/>
              <w:rPr>
                <w:color w:val="000000"/>
                <w:sz w:val="22"/>
                <w:szCs w:val="22"/>
              </w:rPr>
            </w:pPr>
            <w:r>
              <w:rPr>
                <w:color w:val="000000"/>
                <w:sz w:val="22"/>
                <w:szCs w:val="22"/>
              </w:rPr>
              <w:t>2312971,72</w:t>
            </w:r>
          </w:p>
        </w:tc>
        <w:tc>
          <w:tcPr>
            <w:tcW w:w="1247" w:type="pct"/>
            <w:gridSpan w:val="3"/>
            <w:vAlign w:val="center"/>
          </w:tcPr>
          <w:p w:rsidR="00162C08" w:rsidRDefault="00162C08" w:rsidP="00162C08">
            <w:pPr>
              <w:rPr>
                <w:color w:val="000000"/>
                <w:sz w:val="20"/>
                <w:szCs w:val="20"/>
              </w:rPr>
            </w:pPr>
            <w:r>
              <w:rPr>
                <w:color w:val="000000"/>
                <w:sz w:val="20"/>
                <w:szCs w:val="20"/>
              </w:rPr>
              <w:t>Картометрический метод</w:t>
            </w:r>
          </w:p>
        </w:tc>
        <w:tc>
          <w:tcPr>
            <w:tcW w:w="948" w:type="pct"/>
            <w:vAlign w:val="center"/>
          </w:tcPr>
          <w:p w:rsidR="00162C08" w:rsidRDefault="00162C08" w:rsidP="00162C08">
            <w:pPr>
              <w:jc w:val="center"/>
              <w:rPr>
                <w:color w:val="000000"/>
                <w:sz w:val="20"/>
                <w:szCs w:val="20"/>
              </w:rPr>
            </w:pPr>
            <w:r>
              <w:rPr>
                <w:color w:val="000000"/>
                <w:sz w:val="20"/>
                <w:szCs w:val="20"/>
              </w:rPr>
              <w:t>2,50</w:t>
            </w:r>
          </w:p>
        </w:tc>
        <w:tc>
          <w:tcPr>
            <w:tcW w:w="801"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95357D" w:rsidTr="00162C08">
        <w:tblPrEx>
          <w:tblLook w:val="0000" w:firstRow="0" w:lastRow="0" w:firstColumn="0" w:lastColumn="0" w:noHBand="0" w:noVBand="0"/>
        </w:tblPrEx>
        <w:tc>
          <w:tcPr>
            <w:tcW w:w="792" w:type="pct"/>
            <w:gridSpan w:val="2"/>
            <w:vAlign w:val="center"/>
          </w:tcPr>
          <w:p w:rsidR="00162C08" w:rsidRDefault="00162C08" w:rsidP="00162C08">
            <w:pPr>
              <w:jc w:val="center"/>
              <w:rPr>
                <w:color w:val="000000"/>
                <w:sz w:val="22"/>
                <w:szCs w:val="22"/>
              </w:rPr>
            </w:pPr>
            <w:r>
              <w:rPr>
                <w:color w:val="000000"/>
                <w:sz w:val="22"/>
                <w:szCs w:val="22"/>
              </w:rPr>
              <w:t>28</w:t>
            </w:r>
          </w:p>
        </w:tc>
        <w:tc>
          <w:tcPr>
            <w:tcW w:w="582" w:type="pct"/>
            <w:vAlign w:val="center"/>
          </w:tcPr>
          <w:p w:rsidR="00162C08" w:rsidRDefault="00162C08" w:rsidP="00162C08">
            <w:pPr>
              <w:jc w:val="center"/>
              <w:rPr>
                <w:color w:val="000000"/>
                <w:sz w:val="22"/>
                <w:szCs w:val="22"/>
              </w:rPr>
            </w:pPr>
            <w:r>
              <w:rPr>
                <w:color w:val="000000"/>
                <w:sz w:val="22"/>
                <w:szCs w:val="22"/>
              </w:rPr>
              <w:t>375788,70</w:t>
            </w:r>
          </w:p>
        </w:tc>
        <w:tc>
          <w:tcPr>
            <w:tcW w:w="630" w:type="pct"/>
            <w:gridSpan w:val="2"/>
            <w:vAlign w:val="center"/>
          </w:tcPr>
          <w:p w:rsidR="00162C08" w:rsidRDefault="00162C08" w:rsidP="00162C08">
            <w:pPr>
              <w:jc w:val="center"/>
              <w:rPr>
                <w:color w:val="000000"/>
                <w:sz w:val="22"/>
                <w:szCs w:val="22"/>
              </w:rPr>
            </w:pPr>
            <w:r>
              <w:rPr>
                <w:color w:val="000000"/>
                <w:sz w:val="22"/>
                <w:szCs w:val="22"/>
              </w:rPr>
              <w:t>2312978,14</w:t>
            </w:r>
          </w:p>
        </w:tc>
        <w:tc>
          <w:tcPr>
            <w:tcW w:w="1247" w:type="pct"/>
            <w:gridSpan w:val="3"/>
            <w:vAlign w:val="center"/>
          </w:tcPr>
          <w:p w:rsidR="00162C08" w:rsidRDefault="00162C08" w:rsidP="00162C08">
            <w:pPr>
              <w:rPr>
                <w:color w:val="000000"/>
                <w:sz w:val="20"/>
                <w:szCs w:val="20"/>
              </w:rPr>
            </w:pPr>
            <w:r>
              <w:rPr>
                <w:color w:val="000000"/>
                <w:sz w:val="20"/>
                <w:szCs w:val="20"/>
              </w:rPr>
              <w:t>Картометрический метод</w:t>
            </w:r>
          </w:p>
        </w:tc>
        <w:tc>
          <w:tcPr>
            <w:tcW w:w="948" w:type="pct"/>
            <w:vAlign w:val="center"/>
          </w:tcPr>
          <w:p w:rsidR="00162C08" w:rsidRDefault="00162C08" w:rsidP="00162C08">
            <w:pPr>
              <w:jc w:val="center"/>
              <w:rPr>
                <w:color w:val="000000"/>
                <w:sz w:val="20"/>
                <w:szCs w:val="20"/>
              </w:rPr>
            </w:pPr>
            <w:r>
              <w:rPr>
                <w:color w:val="000000"/>
                <w:sz w:val="20"/>
                <w:szCs w:val="20"/>
              </w:rPr>
              <w:t>2,50</w:t>
            </w:r>
          </w:p>
        </w:tc>
        <w:tc>
          <w:tcPr>
            <w:tcW w:w="801"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95357D" w:rsidTr="00162C08">
        <w:tblPrEx>
          <w:tblLook w:val="0000" w:firstRow="0" w:lastRow="0" w:firstColumn="0" w:lastColumn="0" w:noHBand="0" w:noVBand="0"/>
        </w:tblPrEx>
        <w:tc>
          <w:tcPr>
            <w:tcW w:w="792" w:type="pct"/>
            <w:gridSpan w:val="2"/>
            <w:vAlign w:val="center"/>
          </w:tcPr>
          <w:p w:rsidR="00162C08" w:rsidRDefault="00162C08" w:rsidP="00162C08">
            <w:pPr>
              <w:jc w:val="center"/>
              <w:rPr>
                <w:color w:val="000000"/>
                <w:sz w:val="22"/>
                <w:szCs w:val="22"/>
              </w:rPr>
            </w:pPr>
            <w:r>
              <w:rPr>
                <w:color w:val="000000"/>
                <w:sz w:val="22"/>
                <w:szCs w:val="22"/>
              </w:rPr>
              <w:t>29</w:t>
            </w:r>
          </w:p>
        </w:tc>
        <w:tc>
          <w:tcPr>
            <w:tcW w:w="582" w:type="pct"/>
            <w:vAlign w:val="center"/>
          </w:tcPr>
          <w:p w:rsidR="00162C08" w:rsidRDefault="00162C08" w:rsidP="00162C08">
            <w:pPr>
              <w:jc w:val="center"/>
              <w:rPr>
                <w:color w:val="000000"/>
                <w:sz w:val="22"/>
                <w:szCs w:val="22"/>
              </w:rPr>
            </w:pPr>
            <w:r>
              <w:rPr>
                <w:color w:val="000000"/>
                <w:sz w:val="22"/>
                <w:szCs w:val="22"/>
              </w:rPr>
              <w:t>375759,31</w:t>
            </w:r>
          </w:p>
        </w:tc>
        <w:tc>
          <w:tcPr>
            <w:tcW w:w="630" w:type="pct"/>
            <w:gridSpan w:val="2"/>
            <w:vAlign w:val="center"/>
          </w:tcPr>
          <w:p w:rsidR="00162C08" w:rsidRDefault="00162C08" w:rsidP="00162C08">
            <w:pPr>
              <w:jc w:val="center"/>
              <w:rPr>
                <w:color w:val="000000"/>
                <w:sz w:val="22"/>
                <w:szCs w:val="22"/>
              </w:rPr>
            </w:pPr>
            <w:r>
              <w:rPr>
                <w:color w:val="000000"/>
                <w:sz w:val="22"/>
                <w:szCs w:val="22"/>
              </w:rPr>
              <w:t>2313036,73</w:t>
            </w:r>
          </w:p>
        </w:tc>
        <w:tc>
          <w:tcPr>
            <w:tcW w:w="1247" w:type="pct"/>
            <w:gridSpan w:val="3"/>
            <w:vAlign w:val="center"/>
          </w:tcPr>
          <w:p w:rsidR="00162C08" w:rsidRDefault="00162C08" w:rsidP="00162C08">
            <w:pPr>
              <w:rPr>
                <w:color w:val="000000"/>
                <w:sz w:val="20"/>
                <w:szCs w:val="20"/>
              </w:rPr>
            </w:pPr>
            <w:r>
              <w:rPr>
                <w:color w:val="000000"/>
                <w:sz w:val="20"/>
                <w:szCs w:val="20"/>
              </w:rPr>
              <w:t>Картометрический метод</w:t>
            </w:r>
          </w:p>
        </w:tc>
        <w:tc>
          <w:tcPr>
            <w:tcW w:w="948" w:type="pct"/>
            <w:vAlign w:val="center"/>
          </w:tcPr>
          <w:p w:rsidR="00162C08" w:rsidRDefault="00162C08" w:rsidP="00162C08">
            <w:pPr>
              <w:jc w:val="center"/>
              <w:rPr>
                <w:color w:val="000000"/>
                <w:sz w:val="20"/>
                <w:szCs w:val="20"/>
              </w:rPr>
            </w:pPr>
            <w:r>
              <w:rPr>
                <w:color w:val="000000"/>
                <w:sz w:val="20"/>
                <w:szCs w:val="20"/>
              </w:rPr>
              <w:t>2,50</w:t>
            </w:r>
          </w:p>
        </w:tc>
        <w:tc>
          <w:tcPr>
            <w:tcW w:w="801"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95357D" w:rsidTr="00162C08">
        <w:tblPrEx>
          <w:tblLook w:val="0000" w:firstRow="0" w:lastRow="0" w:firstColumn="0" w:lastColumn="0" w:noHBand="0" w:noVBand="0"/>
        </w:tblPrEx>
        <w:tc>
          <w:tcPr>
            <w:tcW w:w="792" w:type="pct"/>
            <w:gridSpan w:val="2"/>
            <w:vAlign w:val="center"/>
          </w:tcPr>
          <w:p w:rsidR="00162C08" w:rsidRDefault="00162C08" w:rsidP="00162C08">
            <w:pPr>
              <w:jc w:val="center"/>
              <w:rPr>
                <w:color w:val="000000"/>
                <w:sz w:val="22"/>
                <w:szCs w:val="22"/>
              </w:rPr>
            </w:pPr>
            <w:r>
              <w:rPr>
                <w:color w:val="000000"/>
                <w:sz w:val="22"/>
                <w:szCs w:val="22"/>
              </w:rPr>
              <w:lastRenderedPageBreak/>
              <w:t>30</w:t>
            </w:r>
          </w:p>
        </w:tc>
        <w:tc>
          <w:tcPr>
            <w:tcW w:w="582" w:type="pct"/>
            <w:vAlign w:val="center"/>
          </w:tcPr>
          <w:p w:rsidR="00162C08" w:rsidRDefault="00162C08" w:rsidP="00162C08">
            <w:pPr>
              <w:jc w:val="center"/>
              <w:rPr>
                <w:color w:val="000000"/>
                <w:sz w:val="22"/>
                <w:szCs w:val="22"/>
              </w:rPr>
            </w:pPr>
            <w:r>
              <w:rPr>
                <w:color w:val="000000"/>
                <w:sz w:val="22"/>
                <w:szCs w:val="22"/>
              </w:rPr>
              <w:t>375754,71</w:t>
            </w:r>
          </w:p>
        </w:tc>
        <w:tc>
          <w:tcPr>
            <w:tcW w:w="630" w:type="pct"/>
            <w:gridSpan w:val="2"/>
            <w:vAlign w:val="center"/>
          </w:tcPr>
          <w:p w:rsidR="00162C08" w:rsidRDefault="00162C08" w:rsidP="00162C08">
            <w:pPr>
              <w:jc w:val="center"/>
              <w:rPr>
                <w:color w:val="000000"/>
                <w:sz w:val="22"/>
                <w:szCs w:val="22"/>
              </w:rPr>
            </w:pPr>
            <w:r>
              <w:rPr>
                <w:color w:val="000000"/>
                <w:sz w:val="22"/>
                <w:szCs w:val="22"/>
              </w:rPr>
              <w:t>2313115,40</w:t>
            </w:r>
          </w:p>
        </w:tc>
        <w:tc>
          <w:tcPr>
            <w:tcW w:w="1247" w:type="pct"/>
            <w:gridSpan w:val="3"/>
            <w:vAlign w:val="center"/>
          </w:tcPr>
          <w:p w:rsidR="00162C08" w:rsidRDefault="00162C08" w:rsidP="00162C08">
            <w:pPr>
              <w:rPr>
                <w:color w:val="000000"/>
                <w:sz w:val="20"/>
                <w:szCs w:val="20"/>
              </w:rPr>
            </w:pPr>
            <w:r>
              <w:rPr>
                <w:color w:val="000000"/>
                <w:sz w:val="20"/>
                <w:szCs w:val="20"/>
              </w:rPr>
              <w:t>Картометрический метод</w:t>
            </w:r>
          </w:p>
        </w:tc>
        <w:tc>
          <w:tcPr>
            <w:tcW w:w="948" w:type="pct"/>
            <w:vAlign w:val="center"/>
          </w:tcPr>
          <w:p w:rsidR="00162C08" w:rsidRDefault="00162C08" w:rsidP="00162C08">
            <w:pPr>
              <w:jc w:val="center"/>
              <w:rPr>
                <w:color w:val="000000"/>
                <w:sz w:val="20"/>
                <w:szCs w:val="20"/>
              </w:rPr>
            </w:pPr>
            <w:r>
              <w:rPr>
                <w:color w:val="000000"/>
                <w:sz w:val="20"/>
                <w:szCs w:val="20"/>
              </w:rPr>
              <w:t>2,50</w:t>
            </w:r>
          </w:p>
        </w:tc>
        <w:tc>
          <w:tcPr>
            <w:tcW w:w="801"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95357D" w:rsidTr="00162C08">
        <w:tblPrEx>
          <w:tblLook w:val="0000" w:firstRow="0" w:lastRow="0" w:firstColumn="0" w:lastColumn="0" w:noHBand="0" w:noVBand="0"/>
        </w:tblPrEx>
        <w:tc>
          <w:tcPr>
            <w:tcW w:w="792" w:type="pct"/>
            <w:gridSpan w:val="2"/>
            <w:vAlign w:val="center"/>
          </w:tcPr>
          <w:p w:rsidR="00162C08" w:rsidRDefault="00162C08" w:rsidP="00162C08">
            <w:pPr>
              <w:jc w:val="center"/>
              <w:rPr>
                <w:color w:val="000000"/>
                <w:sz w:val="22"/>
                <w:szCs w:val="22"/>
              </w:rPr>
            </w:pPr>
            <w:r>
              <w:rPr>
                <w:color w:val="000000"/>
                <w:sz w:val="22"/>
                <w:szCs w:val="22"/>
              </w:rPr>
              <w:t>31</w:t>
            </w:r>
          </w:p>
        </w:tc>
        <w:tc>
          <w:tcPr>
            <w:tcW w:w="582" w:type="pct"/>
            <w:vAlign w:val="center"/>
          </w:tcPr>
          <w:p w:rsidR="00162C08" w:rsidRDefault="00162C08" w:rsidP="00162C08">
            <w:pPr>
              <w:jc w:val="center"/>
              <w:rPr>
                <w:color w:val="000000"/>
                <w:sz w:val="22"/>
                <w:szCs w:val="22"/>
              </w:rPr>
            </w:pPr>
            <w:r>
              <w:rPr>
                <w:color w:val="000000"/>
                <w:sz w:val="22"/>
                <w:szCs w:val="22"/>
              </w:rPr>
              <w:t>375747,85</w:t>
            </w:r>
          </w:p>
        </w:tc>
        <w:tc>
          <w:tcPr>
            <w:tcW w:w="630" w:type="pct"/>
            <w:gridSpan w:val="2"/>
            <w:vAlign w:val="center"/>
          </w:tcPr>
          <w:p w:rsidR="00162C08" w:rsidRDefault="00162C08" w:rsidP="00162C08">
            <w:pPr>
              <w:jc w:val="center"/>
              <w:rPr>
                <w:color w:val="000000"/>
                <w:sz w:val="22"/>
                <w:szCs w:val="22"/>
              </w:rPr>
            </w:pPr>
            <w:r>
              <w:rPr>
                <w:color w:val="000000"/>
                <w:sz w:val="22"/>
                <w:szCs w:val="22"/>
              </w:rPr>
              <w:t>2313232,87</w:t>
            </w:r>
          </w:p>
        </w:tc>
        <w:tc>
          <w:tcPr>
            <w:tcW w:w="1247" w:type="pct"/>
            <w:gridSpan w:val="3"/>
            <w:vAlign w:val="center"/>
          </w:tcPr>
          <w:p w:rsidR="00162C08" w:rsidRDefault="00162C08" w:rsidP="00162C08">
            <w:pPr>
              <w:rPr>
                <w:color w:val="000000"/>
                <w:sz w:val="20"/>
                <w:szCs w:val="20"/>
              </w:rPr>
            </w:pPr>
            <w:r>
              <w:rPr>
                <w:color w:val="000000"/>
                <w:sz w:val="20"/>
                <w:szCs w:val="20"/>
              </w:rPr>
              <w:t>Картометрический метод</w:t>
            </w:r>
          </w:p>
        </w:tc>
        <w:tc>
          <w:tcPr>
            <w:tcW w:w="948" w:type="pct"/>
            <w:vAlign w:val="center"/>
          </w:tcPr>
          <w:p w:rsidR="00162C08" w:rsidRDefault="00162C08" w:rsidP="00162C08">
            <w:pPr>
              <w:jc w:val="center"/>
              <w:rPr>
                <w:color w:val="000000"/>
                <w:sz w:val="20"/>
                <w:szCs w:val="20"/>
              </w:rPr>
            </w:pPr>
            <w:r>
              <w:rPr>
                <w:color w:val="000000"/>
                <w:sz w:val="20"/>
                <w:szCs w:val="20"/>
              </w:rPr>
              <w:t>2,50</w:t>
            </w:r>
          </w:p>
        </w:tc>
        <w:tc>
          <w:tcPr>
            <w:tcW w:w="801"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95357D" w:rsidTr="00162C08">
        <w:tblPrEx>
          <w:tblLook w:val="0000" w:firstRow="0" w:lastRow="0" w:firstColumn="0" w:lastColumn="0" w:noHBand="0" w:noVBand="0"/>
        </w:tblPrEx>
        <w:tc>
          <w:tcPr>
            <w:tcW w:w="792" w:type="pct"/>
            <w:gridSpan w:val="2"/>
            <w:vAlign w:val="center"/>
          </w:tcPr>
          <w:p w:rsidR="00162C08" w:rsidRDefault="00162C08" w:rsidP="00162C08">
            <w:pPr>
              <w:jc w:val="center"/>
              <w:rPr>
                <w:color w:val="000000"/>
                <w:sz w:val="22"/>
                <w:szCs w:val="22"/>
              </w:rPr>
            </w:pPr>
            <w:r>
              <w:rPr>
                <w:color w:val="000000"/>
                <w:sz w:val="22"/>
                <w:szCs w:val="22"/>
              </w:rPr>
              <w:t>32</w:t>
            </w:r>
          </w:p>
        </w:tc>
        <w:tc>
          <w:tcPr>
            <w:tcW w:w="582" w:type="pct"/>
            <w:vAlign w:val="center"/>
          </w:tcPr>
          <w:p w:rsidR="00162C08" w:rsidRDefault="00162C08" w:rsidP="00162C08">
            <w:pPr>
              <w:jc w:val="center"/>
              <w:rPr>
                <w:color w:val="000000"/>
                <w:sz w:val="22"/>
                <w:szCs w:val="22"/>
              </w:rPr>
            </w:pPr>
            <w:r>
              <w:rPr>
                <w:color w:val="000000"/>
                <w:sz w:val="22"/>
                <w:szCs w:val="22"/>
              </w:rPr>
              <w:t>375697,60</w:t>
            </w:r>
          </w:p>
        </w:tc>
        <w:tc>
          <w:tcPr>
            <w:tcW w:w="630" w:type="pct"/>
            <w:gridSpan w:val="2"/>
            <w:vAlign w:val="center"/>
          </w:tcPr>
          <w:p w:rsidR="00162C08" w:rsidRDefault="00162C08" w:rsidP="00162C08">
            <w:pPr>
              <w:jc w:val="center"/>
              <w:rPr>
                <w:color w:val="000000"/>
                <w:sz w:val="22"/>
                <w:szCs w:val="22"/>
              </w:rPr>
            </w:pPr>
            <w:r>
              <w:rPr>
                <w:color w:val="000000"/>
                <w:sz w:val="22"/>
                <w:szCs w:val="22"/>
              </w:rPr>
              <w:t>2313233,59</w:t>
            </w:r>
          </w:p>
        </w:tc>
        <w:tc>
          <w:tcPr>
            <w:tcW w:w="1247" w:type="pct"/>
            <w:gridSpan w:val="3"/>
            <w:vAlign w:val="center"/>
          </w:tcPr>
          <w:p w:rsidR="00162C08" w:rsidRDefault="00162C08" w:rsidP="00162C08">
            <w:pPr>
              <w:rPr>
                <w:color w:val="000000"/>
                <w:sz w:val="20"/>
                <w:szCs w:val="20"/>
              </w:rPr>
            </w:pPr>
            <w:r>
              <w:rPr>
                <w:color w:val="000000"/>
                <w:sz w:val="20"/>
                <w:szCs w:val="20"/>
              </w:rPr>
              <w:t>Геодезический метод</w:t>
            </w:r>
          </w:p>
        </w:tc>
        <w:tc>
          <w:tcPr>
            <w:tcW w:w="948" w:type="pct"/>
            <w:vAlign w:val="center"/>
          </w:tcPr>
          <w:p w:rsidR="00162C08" w:rsidRDefault="00162C08" w:rsidP="00162C08">
            <w:pPr>
              <w:jc w:val="center"/>
              <w:rPr>
                <w:color w:val="000000"/>
                <w:sz w:val="20"/>
                <w:szCs w:val="20"/>
              </w:rPr>
            </w:pPr>
            <w:r>
              <w:rPr>
                <w:color w:val="000000"/>
                <w:sz w:val="20"/>
                <w:szCs w:val="20"/>
              </w:rPr>
              <w:t>0,50</w:t>
            </w:r>
          </w:p>
        </w:tc>
        <w:tc>
          <w:tcPr>
            <w:tcW w:w="801"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95357D" w:rsidTr="00162C08">
        <w:tblPrEx>
          <w:tblLook w:val="0000" w:firstRow="0" w:lastRow="0" w:firstColumn="0" w:lastColumn="0" w:noHBand="0" w:noVBand="0"/>
        </w:tblPrEx>
        <w:tc>
          <w:tcPr>
            <w:tcW w:w="792" w:type="pct"/>
            <w:gridSpan w:val="2"/>
            <w:vAlign w:val="center"/>
          </w:tcPr>
          <w:p w:rsidR="00162C08" w:rsidRDefault="00162C08" w:rsidP="00162C08">
            <w:pPr>
              <w:jc w:val="center"/>
              <w:rPr>
                <w:color w:val="000000"/>
                <w:sz w:val="22"/>
                <w:szCs w:val="22"/>
              </w:rPr>
            </w:pPr>
            <w:r>
              <w:rPr>
                <w:color w:val="000000"/>
                <w:sz w:val="22"/>
                <w:szCs w:val="22"/>
              </w:rPr>
              <w:t>33</w:t>
            </w:r>
          </w:p>
        </w:tc>
        <w:tc>
          <w:tcPr>
            <w:tcW w:w="582" w:type="pct"/>
            <w:vAlign w:val="center"/>
          </w:tcPr>
          <w:p w:rsidR="00162C08" w:rsidRDefault="00162C08" w:rsidP="00162C08">
            <w:pPr>
              <w:jc w:val="center"/>
              <w:rPr>
                <w:color w:val="000000"/>
                <w:sz w:val="22"/>
                <w:szCs w:val="22"/>
              </w:rPr>
            </w:pPr>
            <w:r>
              <w:rPr>
                <w:color w:val="000000"/>
                <w:sz w:val="22"/>
                <w:szCs w:val="22"/>
              </w:rPr>
              <w:t>375659,26</w:t>
            </w:r>
          </w:p>
        </w:tc>
        <w:tc>
          <w:tcPr>
            <w:tcW w:w="630" w:type="pct"/>
            <w:gridSpan w:val="2"/>
            <w:vAlign w:val="center"/>
          </w:tcPr>
          <w:p w:rsidR="00162C08" w:rsidRDefault="00162C08" w:rsidP="00162C08">
            <w:pPr>
              <w:jc w:val="center"/>
              <w:rPr>
                <w:color w:val="000000"/>
                <w:sz w:val="22"/>
                <w:szCs w:val="22"/>
              </w:rPr>
            </w:pPr>
            <w:r>
              <w:rPr>
                <w:color w:val="000000"/>
                <w:sz w:val="22"/>
                <w:szCs w:val="22"/>
              </w:rPr>
              <w:t>2313430,27</w:t>
            </w:r>
          </w:p>
        </w:tc>
        <w:tc>
          <w:tcPr>
            <w:tcW w:w="1247" w:type="pct"/>
            <w:gridSpan w:val="3"/>
            <w:vAlign w:val="center"/>
          </w:tcPr>
          <w:p w:rsidR="00162C08" w:rsidRDefault="00162C08" w:rsidP="00162C08">
            <w:pPr>
              <w:rPr>
                <w:color w:val="000000"/>
                <w:sz w:val="20"/>
                <w:szCs w:val="20"/>
              </w:rPr>
            </w:pPr>
            <w:r>
              <w:rPr>
                <w:color w:val="000000"/>
                <w:sz w:val="20"/>
                <w:szCs w:val="20"/>
              </w:rPr>
              <w:t>Картометрический метод</w:t>
            </w:r>
          </w:p>
        </w:tc>
        <w:tc>
          <w:tcPr>
            <w:tcW w:w="948" w:type="pct"/>
            <w:vAlign w:val="center"/>
          </w:tcPr>
          <w:p w:rsidR="00162C08" w:rsidRDefault="00162C08" w:rsidP="00162C08">
            <w:pPr>
              <w:jc w:val="center"/>
              <w:rPr>
                <w:color w:val="000000"/>
                <w:sz w:val="20"/>
                <w:szCs w:val="20"/>
              </w:rPr>
            </w:pPr>
            <w:r>
              <w:rPr>
                <w:color w:val="000000"/>
                <w:sz w:val="20"/>
                <w:szCs w:val="20"/>
              </w:rPr>
              <w:t>2,50</w:t>
            </w:r>
          </w:p>
        </w:tc>
        <w:tc>
          <w:tcPr>
            <w:tcW w:w="801"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95357D" w:rsidTr="00162C08">
        <w:tblPrEx>
          <w:tblLook w:val="0000" w:firstRow="0" w:lastRow="0" w:firstColumn="0" w:lastColumn="0" w:noHBand="0" w:noVBand="0"/>
        </w:tblPrEx>
        <w:tc>
          <w:tcPr>
            <w:tcW w:w="792" w:type="pct"/>
            <w:gridSpan w:val="2"/>
            <w:vAlign w:val="center"/>
          </w:tcPr>
          <w:p w:rsidR="00162C08" w:rsidRDefault="00162C08" w:rsidP="00162C08">
            <w:pPr>
              <w:jc w:val="center"/>
              <w:rPr>
                <w:color w:val="000000"/>
                <w:sz w:val="22"/>
                <w:szCs w:val="22"/>
              </w:rPr>
            </w:pPr>
            <w:r>
              <w:rPr>
                <w:color w:val="000000"/>
                <w:sz w:val="22"/>
                <w:szCs w:val="22"/>
              </w:rPr>
              <w:t>34</w:t>
            </w:r>
          </w:p>
        </w:tc>
        <w:tc>
          <w:tcPr>
            <w:tcW w:w="582" w:type="pct"/>
            <w:vAlign w:val="center"/>
          </w:tcPr>
          <w:p w:rsidR="00162C08" w:rsidRDefault="00162C08" w:rsidP="00162C08">
            <w:pPr>
              <w:jc w:val="center"/>
              <w:rPr>
                <w:color w:val="000000"/>
                <w:sz w:val="22"/>
                <w:szCs w:val="22"/>
              </w:rPr>
            </w:pPr>
            <w:r>
              <w:rPr>
                <w:color w:val="000000"/>
                <w:sz w:val="22"/>
                <w:szCs w:val="22"/>
              </w:rPr>
              <w:t>375651,71</w:t>
            </w:r>
          </w:p>
        </w:tc>
        <w:tc>
          <w:tcPr>
            <w:tcW w:w="630" w:type="pct"/>
            <w:gridSpan w:val="2"/>
            <w:vAlign w:val="center"/>
          </w:tcPr>
          <w:p w:rsidR="00162C08" w:rsidRDefault="00162C08" w:rsidP="00162C08">
            <w:pPr>
              <w:jc w:val="center"/>
              <w:rPr>
                <w:color w:val="000000"/>
                <w:sz w:val="22"/>
                <w:szCs w:val="22"/>
              </w:rPr>
            </w:pPr>
            <w:r>
              <w:rPr>
                <w:color w:val="000000"/>
                <w:sz w:val="22"/>
                <w:szCs w:val="22"/>
              </w:rPr>
              <w:t>2313463,15</w:t>
            </w:r>
          </w:p>
        </w:tc>
        <w:tc>
          <w:tcPr>
            <w:tcW w:w="1247" w:type="pct"/>
            <w:gridSpan w:val="3"/>
            <w:vAlign w:val="center"/>
          </w:tcPr>
          <w:p w:rsidR="00162C08" w:rsidRDefault="00162C08" w:rsidP="00162C08">
            <w:pPr>
              <w:rPr>
                <w:color w:val="000000"/>
                <w:sz w:val="20"/>
                <w:szCs w:val="20"/>
              </w:rPr>
            </w:pPr>
            <w:r>
              <w:rPr>
                <w:color w:val="000000"/>
                <w:sz w:val="20"/>
                <w:szCs w:val="20"/>
              </w:rPr>
              <w:t>Картометрический метод</w:t>
            </w:r>
          </w:p>
        </w:tc>
        <w:tc>
          <w:tcPr>
            <w:tcW w:w="948" w:type="pct"/>
            <w:vAlign w:val="center"/>
          </w:tcPr>
          <w:p w:rsidR="00162C08" w:rsidRDefault="00162C08" w:rsidP="00162C08">
            <w:pPr>
              <w:jc w:val="center"/>
              <w:rPr>
                <w:color w:val="000000"/>
                <w:sz w:val="20"/>
                <w:szCs w:val="20"/>
              </w:rPr>
            </w:pPr>
            <w:r>
              <w:rPr>
                <w:color w:val="000000"/>
                <w:sz w:val="20"/>
                <w:szCs w:val="20"/>
              </w:rPr>
              <w:t>2,50</w:t>
            </w:r>
          </w:p>
        </w:tc>
        <w:tc>
          <w:tcPr>
            <w:tcW w:w="801"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95357D" w:rsidTr="00162C08">
        <w:tblPrEx>
          <w:tblLook w:val="0000" w:firstRow="0" w:lastRow="0" w:firstColumn="0" w:lastColumn="0" w:noHBand="0" w:noVBand="0"/>
        </w:tblPrEx>
        <w:tc>
          <w:tcPr>
            <w:tcW w:w="792" w:type="pct"/>
            <w:gridSpan w:val="2"/>
            <w:vAlign w:val="center"/>
          </w:tcPr>
          <w:p w:rsidR="00162C08" w:rsidRDefault="00162C08" w:rsidP="00162C08">
            <w:pPr>
              <w:jc w:val="center"/>
              <w:rPr>
                <w:color w:val="000000"/>
                <w:sz w:val="22"/>
                <w:szCs w:val="22"/>
              </w:rPr>
            </w:pPr>
            <w:r>
              <w:rPr>
                <w:color w:val="000000"/>
                <w:sz w:val="22"/>
                <w:szCs w:val="22"/>
              </w:rPr>
              <w:t>35</w:t>
            </w:r>
          </w:p>
        </w:tc>
        <w:tc>
          <w:tcPr>
            <w:tcW w:w="582" w:type="pct"/>
            <w:vAlign w:val="center"/>
          </w:tcPr>
          <w:p w:rsidR="00162C08" w:rsidRDefault="00162C08" w:rsidP="00162C08">
            <w:pPr>
              <w:jc w:val="center"/>
              <w:rPr>
                <w:color w:val="000000"/>
                <w:sz w:val="22"/>
                <w:szCs w:val="22"/>
              </w:rPr>
            </w:pPr>
            <w:r>
              <w:rPr>
                <w:color w:val="000000"/>
                <w:sz w:val="22"/>
                <w:szCs w:val="22"/>
              </w:rPr>
              <w:t>375636,91</w:t>
            </w:r>
          </w:p>
        </w:tc>
        <w:tc>
          <w:tcPr>
            <w:tcW w:w="630" w:type="pct"/>
            <w:gridSpan w:val="2"/>
            <w:vAlign w:val="center"/>
          </w:tcPr>
          <w:p w:rsidR="00162C08" w:rsidRDefault="00162C08" w:rsidP="00162C08">
            <w:pPr>
              <w:jc w:val="center"/>
              <w:rPr>
                <w:color w:val="000000"/>
                <w:sz w:val="22"/>
                <w:szCs w:val="22"/>
              </w:rPr>
            </w:pPr>
            <w:r>
              <w:rPr>
                <w:color w:val="000000"/>
                <w:sz w:val="22"/>
                <w:szCs w:val="22"/>
              </w:rPr>
              <w:t>2313543,69</w:t>
            </w:r>
          </w:p>
        </w:tc>
        <w:tc>
          <w:tcPr>
            <w:tcW w:w="1247" w:type="pct"/>
            <w:gridSpan w:val="3"/>
            <w:vAlign w:val="center"/>
          </w:tcPr>
          <w:p w:rsidR="00162C08" w:rsidRDefault="00162C08" w:rsidP="00162C08">
            <w:pPr>
              <w:rPr>
                <w:color w:val="000000"/>
                <w:sz w:val="20"/>
                <w:szCs w:val="20"/>
              </w:rPr>
            </w:pPr>
            <w:r>
              <w:rPr>
                <w:color w:val="000000"/>
                <w:sz w:val="20"/>
                <w:szCs w:val="20"/>
              </w:rPr>
              <w:t>Картометрический метод</w:t>
            </w:r>
          </w:p>
        </w:tc>
        <w:tc>
          <w:tcPr>
            <w:tcW w:w="948" w:type="pct"/>
            <w:vAlign w:val="center"/>
          </w:tcPr>
          <w:p w:rsidR="00162C08" w:rsidRDefault="00162C08" w:rsidP="00162C08">
            <w:pPr>
              <w:jc w:val="center"/>
              <w:rPr>
                <w:color w:val="000000"/>
                <w:sz w:val="20"/>
                <w:szCs w:val="20"/>
              </w:rPr>
            </w:pPr>
            <w:r>
              <w:rPr>
                <w:color w:val="000000"/>
                <w:sz w:val="20"/>
                <w:szCs w:val="20"/>
              </w:rPr>
              <w:t>2,50</w:t>
            </w:r>
          </w:p>
        </w:tc>
        <w:tc>
          <w:tcPr>
            <w:tcW w:w="801"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95357D" w:rsidTr="00162C08">
        <w:tblPrEx>
          <w:tblLook w:val="0000" w:firstRow="0" w:lastRow="0" w:firstColumn="0" w:lastColumn="0" w:noHBand="0" w:noVBand="0"/>
        </w:tblPrEx>
        <w:tc>
          <w:tcPr>
            <w:tcW w:w="792" w:type="pct"/>
            <w:gridSpan w:val="2"/>
            <w:vAlign w:val="center"/>
          </w:tcPr>
          <w:p w:rsidR="00162C08" w:rsidRDefault="00162C08" w:rsidP="00162C08">
            <w:pPr>
              <w:jc w:val="center"/>
              <w:rPr>
                <w:color w:val="000000"/>
                <w:sz w:val="22"/>
                <w:szCs w:val="22"/>
              </w:rPr>
            </w:pPr>
            <w:r>
              <w:rPr>
                <w:color w:val="000000"/>
                <w:sz w:val="22"/>
                <w:szCs w:val="22"/>
              </w:rPr>
              <w:t>36</w:t>
            </w:r>
          </w:p>
        </w:tc>
        <w:tc>
          <w:tcPr>
            <w:tcW w:w="582" w:type="pct"/>
            <w:vAlign w:val="center"/>
          </w:tcPr>
          <w:p w:rsidR="00162C08" w:rsidRDefault="00162C08" w:rsidP="00162C08">
            <w:pPr>
              <w:jc w:val="center"/>
              <w:rPr>
                <w:color w:val="000000"/>
                <w:sz w:val="22"/>
                <w:szCs w:val="22"/>
              </w:rPr>
            </w:pPr>
            <w:r>
              <w:rPr>
                <w:color w:val="000000"/>
                <w:sz w:val="22"/>
                <w:szCs w:val="22"/>
              </w:rPr>
              <w:t>375597,87</w:t>
            </w:r>
          </w:p>
        </w:tc>
        <w:tc>
          <w:tcPr>
            <w:tcW w:w="630" w:type="pct"/>
            <w:gridSpan w:val="2"/>
            <w:vAlign w:val="center"/>
          </w:tcPr>
          <w:p w:rsidR="00162C08" w:rsidRDefault="00162C08" w:rsidP="00162C08">
            <w:pPr>
              <w:jc w:val="center"/>
              <w:rPr>
                <w:color w:val="000000"/>
                <w:sz w:val="22"/>
                <w:szCs w:val="22"/>
              </w:rPr>
            </w:pPr>
            <w:r>
              <w:rPr>
                <w:color w:val="000000"/>
                <w:sz w:val="22"/>
                <w:szCs w:val="22"/>
              </w:rPr>
              <w:t>2313545,40</w:t>
            </w:r>
          </w:p>
        </w:tc>
        <w:tc>
          <w:tcPr>
            <w:tcW w:w="1247" w:type="pct"/>
            <w:gridSpan w:val="3"/>
            <w:vAlign w:val="center"/>
          </w:tcPr>
          <w:p w:rsidR="00162C08" w:rsidRDefault="00162C08" w:rsidP="00162C08">
            <w:pPr>
              <w:rPr>
                <w:color w:val="000000"/>
                <w:sz w:val="20"/>
                <w:szCs w:val="20"/>
              </w:rPr>
            </w:pPr>
            <w:r>
              <w:rPr>
                <w:color w:val="000000"/>
                <w:sz w:val="20"/>
                <w:szCs w:val="20"/>
              </w:rPr>
              <w:t>Картометрический метод</w:t>
            </w:r>
          </w:p>
        </w:tc>
        <w:tc>
          <w:tcPr>
            <w:tcW w:w="948" w:type="pct"/>
            <w:vAlign w:val="center"/>
          </w:tcPr>
          <w:p w:rsidR="00162C08" w:rsidRDefault="00162C08" w:rsidP="00162C08">
            <w:pPr>
              <w:jc w:val="center"/>
              <w:rPr>
                <w:color w:val="000000"/>
                <w:sz w:val="20"/>
                <w:szCs w:val="20"/>
              </w:rPr>
            </w:pPr>
            <w:r>
              <w:rPr>
                <w:color w:val="000000"/>
                <w:sz w:val="20"/>
                <w:szCs w:val="20"/>
              </w:rPr>
              <w:t>2,50</w:t>
            </w:r>
          </w:p>
        </w:tc>
        <w:tc>
          <w:tcPr>
            <w:tcW w:w="801"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95357D" w:rsidTr="00162C08">
        <w:tblPrEx>
          <w:tblLook w:val="0000" w:firstRow="0" w:lastRow="0" w:firstColumn="0" w:lastColumn="0" w:noHBand="0" w:noVBand="0"/>
        </w:tblPrEx>
        <w:tc>
          <w:tcPr>
            <w:tcW w:w="792" w:type="pct"/>
            <w:gridSpan w:val="2"/>
            <w:vAlign w:val="center"/>
          </w:tcPr>
          <w:p w:rsidR="00162C08" w:rsidRDefault="00162C08" w:rsidP="00162C08">
            <w:pPr>
              <w:jc w:val="center"/>
              <w:rPr>
                <w:color w:val="000000"/>
                <w:sz w:val="22"/>
                <w:szCs w:val="22"/>
              </w:rPr>
            </w:pPr>
            <w:r>
              <w:rPr>
                <w:color w:val="000000"/>
                <w:sz w:val="22"/>
                <w:szCs w:val="22"/>
              </w:rPr>
              <w:t>37</w:t>
            </w:r>
          </w:p>
        </w:tc>
        <w:tc>
          <w:tcPr>
            <w:tcW w:w="582" w:type="pct"/>
            <w:vAlign w:val="center"/>
          </w:tcPr>
          <w:p w:rsidR="00162C08" w:rsidRDefault="00162C08" w:rsidP="00162C08">
            <w:pPr>
              <w:jc w:val="center"/>
              <w:rPr>
                <w:color w:val="000000"/>
                <w:sz w:val="22"/>
                <w:szCs w:val="22"/>
              </w:rPr>
            </w:pPr>
            <w:r>
              <w:rPr>
                <w:color w:val="000000"/>
                <w:sz w:val="22"/>
                <w:szCs w:val="22"/>
              </w:rPr>
              <w:t>375586,01</w:t>
            </w:r>
          </w:p>
        </w:tc>
        <w:tc>
          <w:tcPr>
            <w:tcW w:w="630" w:type="pct"/>
            <w:gridSpan w:val="2"/>
            <w:vAlign w:val="center"/>
          </w:tcPr>
          <w:p w:rsidR="00162C08" w:rsidRDefault="00162C08" w:rsidP="00162C08">
            <w:pPr>
              <w:jc w:val="center"/>
              <w:rPr>
                <w:color w:val="000000"/>
                <w:sz w:val="22"/>
                <w:szCs w:val="22"/>
              </w:rPr>
            </w:pPr>
            <w:r>
              <w:rPr>
                <w:color w:val="000000"/>
                <w:sz w:val="22"/>
                <w:szCs w:val="22"/>
              </w:rPr>
              <w:t>2313543,69</w:t>
            </w:r>
          </w:p>
        </w:tc>
        <w:tc>
          <w:tcPr>
            <w:tcW w:w="1247" w:type="pct"/>
            <w:gridSpan w:val="3"/>
            <w:vAlign w:val="center"/>
          </w:tcPr>
          <w:p w:rsidR="00162C08" w:rsidRDefault="00162C08" w:rsidP="00162C08">
            <w:pPr>
              <w:rPr>
                <w:color w:val="000000"/>
                <w:sz w:val="20"/>
                <w:szCs w:val="20"/>
              </w:rPr>
            </w:pPr>
            <w:r>
              <w:rPr>
                <w:color w:val="000000"/>
                <w:sz w:val="20"/>
                <w:szCs w:val="20"/>
              </w:rPr>
              <w:t>Картометрический метод</w:t>
            </w:r>
          </w:p>
        </w:tc>
        <w:tc>
          <w:tcPr>
            <w:tcW w:w="948" w:type="pct"/>
            <w:vAlign w:val="center"/>
          </w:tcPr>
          <w:p w:rsidR="00162C08" w:rsidRDefault="00162C08" w:rsidP="00162C08">
            <w:pPr>
              <w:jc w:val="center"/>
              <w:rPr>
                <w:color w:val="000000"/>
                <w:sz w:val="20"/>
                <w:szCs w:val="20"/>
              </w:rPr>
            </w:pPr>
            <w:r>
              <w:rPr>
                <w:color w:val="000000"/>
                <w:sz w:val="20"/>
                <w:szCs w:val="20"/>
              </w:rPr>
              <w:t>2,50</w:t>
            </w:r>
          </w:p>
        </w:tc>
        <w:tc>
          <w:tcPr>
            <w:tcW w:w="801"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95357D" w:rsidTr="00162C08">
        <w:tblPrEx>
          <w:tblLook w:val="0000" w:firstRow="0" w:lastRow="0" w:firstColumn="0" w:lastColumn="0" w:noHBand="0" w:noVBand="0"/>
        </w:tblPrEx>
        <w:tc>
          <w:tcPr>
            <w:tcW w:w="792" w:type="pct"/>
            <w:gridSpan w:val="2"/>
            <w:vAlign w:val="center"/>
          </w:tcPr>
          <w:p w:rsidR="00162C08" w:rsidRDefault="00162C08" w:rsidP="00162C08">
            <w:pPr>
              <w:jc w:val="center"/>
              <w:rPr>
                <w:color w:val="000000"/>
                <w:sz w:val="22"/>
                <w:szCs w:val="22"/>
              </w:rPr>
            </w:pPr>
            <w:r>
              <w:rPr>
                <w:color w:val="000000"/>
                <w:sz w:val="22"/>
                <w:szCs w:val="22"/>
              </w:rPr>
              <w:t>38</w:t>
            </w:r>
          </w:p>
        </w:tc>
        <w:tc>
          <w:tcPr>
            <w:tcW w:w="582" w:type="pct"/>
            <w:vAlign w:val="center"/>
          </w:tcPr>
          <w:p w:rsidR="00162C08" w:rsidRDefault="00162C08" w:rsidP="00162C08">
            <w:pPr>
              <w:jc w:val="center"/>
              <w:rPr>
                <w:color w:val="000000"/>
                <w:sz w:val="22"/>
                <w:szCs w:val="22"/>
              </w:rPr>
            </w:pPr>
            <w:r>
              <w:rPr>
                <w:color w:val="000000"/>
                <w:sz w:val="22"/>
                <w:szCs w:val="22"/>
              </w:rPr>
              <w:t>375616,23</w:t>
            </w:r>
          </w:p>
        </w:tc>
        <w:tc>
          <w:tcPr>
            <w:tcW w:w="630" w:type="pct"/>
            <w:gridSpan w:val="2"/>
            <w:vAlign w:val="center"/>
          </w:tcPr>
          <w:p w:rsidR="00162C08" w:rsidRDefault="00162C08" w:rsidP="00162C08">
            <w:pPr>
              <w:jc w:val="center"/>
              <w:rPr>
                <w:color w:val="000000"/>
                <w:sz w:val="22"/>
                <w:szCs w:val="22"/>
              </w:rPr>
            </w:pPr>
            <w:r>
              <w:rPr>
                <w:color w:val="000000"/>
                <w:sz w:val="22"/>
                <w:szCs w:val="22"/>
              </w:rPr>
              <w:t>2313223,44</w:t>
            </w:r>
          </w:p>
        </w:tc>
        <w:tc>
          <w:tcPr>
            <w:tcW w:w="1247" w:type="pct"/>
            <w:gridSpan w:val="3"/>
            <w:vAlign w:val="center"/>
          </w:tcPr>
          <w:p w:rsidR="00162C08" w:rsidRDefault="00162C08" w:rsidP="00162C08">
            <w:pPr>
              <w:rPr>
                <w:color w:val="000000"/>
                <w:sz w:val="20"/>
                <w:szCs w:val="20"/>
              </w:rPr>
            </w:pPr>
            <w:r>
              <w:rPr>
                <w:color w:val="000000"/>
                <w:sz w:val="20"/>
                <w:szCs w:val="20"/>
              </w:rPr>
              <w:t>Картометрический метод</w:t>
            </w:r>
          </w:p>
        </w:tc>
        <w:tc>
          <w:tcPr>
            <w:tcW w:w="948" w:type="pct"/>
            <w:vAlign w:val="center"/>
          </w:tcPr>
          <w:p w:rsidR="00162C08" w:rsidRDefault="00162C08" w:rsidP="00162C08">
            <w:pPr>
              <w:jc w:val="center"/>
              <w:rPr>
                <w:color w:val="000000"/>
                <w:sz w:val="20"/>
                <w:szCs w:val="20"/>
              </w:rPr>
            </w:pPr>
            <w:r>
              <w:rPr>
                <w:color w:val="000000"/>
                <w:sz w:val="20"/>
                <w:szCs w:val="20"/>
              </w:rPr>
              <w:t>2,50</w:t>
            </w:r>
          </w:p>
        </w:tc>
        <w:tc>
          <w:tcPr>
            <w:tcW w:w="801"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95357D" w:rsidTr="00162C08">
        <w:tblPrEx>
          <w:tblLook w:val="0000" w:firstRow="0" w:lastRow="0" w:firstColumn="0" w:lastColumn="0" w:noHBand="0" w:noVBand="0"/>
        </w:tblPrEx>
        <w:tc>
          <w:tcPr>
            <w:tcW w:w="792" w:type="pct"/>
            <w:gridSpan w:val="2"/>
            <w:vAlign w:val="center"/>
          </w:tcPr>
          <w:p w:rsidR="00162C08" w:rsidRDefault="00162C08" w:rsidP="00162C08">
            <w:pPr>
              <w:jc w:val="center"/>
              <w:rPr>
                <w:color w:val="000000"/>
                <w:sz w:val="22"/>
                <w:szCs w:val="22"/>
              </w:rPr>
            </w:pPr>
            <w:r>
              <w:rPr>
                <w:color w:val="000000"/>
                <w:sz w:val="22"/>
                <w:szCs w:val="22"/>
              </w:rPr>
              <w:t>39</w:t>
            </w:r>
          </w:p>
        </w:tc>
        <w:tc>
          <w:tcPr>
            <w:tcW w:w="582" w:type="pct"/>
            <w:vAlign w:val="center"/>
          </w:tcPr>
          <w:p w:rsidR="00162C08" w:rsidRDefault="00162C08" w:rsidP="00162C08">
            <w:pPr>
              <w:jc w:val="center"/>
              <w:rPr>
                <w:color w:val="000000"/>
                <w:sz w:val="22"/>
                <w:szCs w:val="22"/>
              </w:rPr>
            </w:pPr>
            <w:r>
              <w:rPr>
                <w:color w:val="000000"/>
                <w:sz w:val="22"/>
                <w:szCs w:val="22"/>
              </w:rPr>
              <w:t>375558,54</w:t>
            </w:r>
          </w:p>
        </w:tc>
        <w:tc>
          <w:tcPr>
            <w:tcW w:w="630" w:type="pct"/>
            <w:gridSpan w:val="2"/>
            <w:vAlign w:val="center"/>
          </w:tcPr>
          <w:p w:rsidR="00162C08" w:rsidRDefault="00162C08" w:rsidP="00162C08">
            <w:pPr>
              <w:jc w:val="center"/>
              <w:rPr>
                <w:color w:val="000000"/>
                <w:sz w:val="22"/>
                <w:szCs w:val="22"/>
              </w:rPr>
            </w:pPr>
            <w:r>
              <w:rPr>
                <w:color w:val="000000"/>
                <w:sz w:val="22"/>
                <w:szCs w:val="22"/>
              </w:rPr>
              <w:t>2313222,93</w:t>
            </w:r>
          </w:p>
        </w:tc>
        <w:tc>
          <w:tcPr>
            <w:tcW w:w="1247" w:type="pct"/>
            <w:gridSpan w:val="3"/>
            <w:vAlign w:val="center"/>
          </w:tcPr>
          <w:p w:rsidR="00162C08" w:rsidRDefault="00162C08" w:rsidP="00162C08">
            <w:pPr>
              <w:rPr>
                <w:color w:val="000000"/>
                <w:sz w:val="20"/>
                <w:szCs w:val="20"/>
              </w:rPr>
            </w:pPr>
            <w:r>
              <w:rPr>
                <w:color w:val="000000"/>
                <w:sz w:val="20"/>
                <w:szCs w:val="20"/>
              </w:rPr>
              <w:t>Картометрический метод</w:t>
            </w:r>
          </w:p>
        </w:tc>
        <w:tc>
          <w:tcPr>
            <w:tcW w:w="948" w:type="pct"/>
            <w:vAlign w:val="center"/>
          </w:tcPr>
          <w:p w:rsidR="00162C08" w:rsidRDefault="00162C08" w:rsidP="00162C08">
            <w:pPr>
              <w:jc w:val="center"/>
              <w:rPr>
                <w:color w:val="000000"/>
                <w:sz w:val="20"/>
                <w:szCs w:val="20"/>
              </w:rPr>
            </w:pPr>
            <w:r>
              <w:rPr>
                <w:color w:val="000000"/>
                <w:sz w:val="20"/>
                <w:szCs w:val="20"/>
              </w:rPr>
              <w:t>2,50</w:t>
            </w:r>
          </w:p>
        </w:tc>
        <w:tc>
          <w:tcPr>
            <w:tcW w:w="801"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95357D" w:rsidTr="00162C08">
        <w:tblPrEx>
          <w:tblLook w:val="0000" w:firstRow="0" w:lastRow="0" w:firstColumn="0" w:lastColumn="0" w:noHBand="0" w:noVBand="0"/>
        </w:tblPrEx>
        <w:tc>
          <w:tcPr>
            <w:tcW w:w="792" w:type="pct"/>
            <w:gridSpan w:val="2"/>
            <w:vAlign w:val="center"/>
          </w:tcPr>
          <w:p w:rsidR="00162C08" w:rsidRDefault="00162C08" w:rsidP="00162C08">
            <w:pPr>
              <w:jc w:val="center"/>
              <w:rPr>
                <w:color w:val="000000"/>
                <w:sz w:val="22"/>
                <w:szCs w:val="22"/>
              </w:rPr>
            </w:pPr>
            <w:r>
              <w:rPr>
                <w:color w:val="000000"/>
                <w:sz w:val="22"/>
                <w:szCs w:val="22"/>
              </w:rPr>
              <w:t>40</w:t>
            </w:r>
          </w:p>
        </w:tc>
        <w:tc>
          <w:tcPr>
            <w:tcW w:w="582" w:type="pct"/>
            <w:vAlign w:val="center"/>
          </w:tcPr>
          <w:p w:rsidR="00162C08" w:rsidRDefault="00162C08" w:rsidP="00162C08">
            <w:pPr>
              <w:jc w:val="center"/>
              <w:rPr>
                <w:color w:val="000000"/>
                <w:sz w:val="22"/>
                <w:szCs w:val="22"/>
              </w:rPr>
            </w:pPr>
            <w:r>
              <w:rPr>
                <w:color w:val="000000"/>
                <w:sz w:val="22"/>
                <w:szCs w:val="22"/>
              </w:rPr>
              <w:t>375563,35</w:t>
            </w:r>
          </w:p>
        </w:tc>
        <w:tc>
          <w:tcPr>
            <w:tcW w:w="630" w:type="pct"/>
            <w:gridSpan w:val="2"/>
            <w:vAlign w:val="center"/>
          </w:tcPr>
          <w:p w:rsidR="00162C08" w:rsidRDefault="00162C08" w:rsidP="00162C08">
            <w:pPr>
              <w:jc w:val="center"/>
              <w:rPr>
                <w:color w:val="000000"/>
                <w:sz w:val="22"/>
                <w:szCs w:val="22"/>
              </w:rPr>
            </w:pPr>
            <w:r>
              <w:rPr>
                <w:color w:val="000000"/>
                <w:sz w:val="22"/>
                <w:szCs w:val="22"/>
              </w:rPr>
              <w:t>2313073,40</w:t>
            </w:r>
          </w:p>
        </w:tc>
        <w:tc>
          <w:tcPr>
            <w:tcW w:w="1247" w:type="pct"/>
            <w:gridSpan w:val="3"/>
            <w:vAlign w:val="center"/>
          </w:tcPr>
          <w:p w:rsidR="00162C08" w:rsidRDefault="00162C08" w:rsidP="00162C08">
            <w:pPr>
              <w:rPr>
                <w:color w:val="000000"/>
                <w:sz w:val="20"/>
                <w:szCs w:val="20"/>
              </w:rPr>
            </w:pPr>
            <w:r>
              <w:rPr>
                <w:color w:val="000000"/>
                <w:sz w:val="20"/>
                <w:szCs w:val="20"/>
              </w:rPr>
              <w:t>Картометрический метод</w:t>
            </w:r>
          </w:p>
        </w:tc>
        <w:tc>
          <w:tcPr>
            <w:tcW w:w="948" w:type="pct"/>
            <w:vAlign w:val="center"/>
          </w:tcPr>
          <w:p w:rsidR="00162C08" w:rsidRDefault="00162C08" w:rsidP="00162C08">
            <w:pPr>
              <w:jc w:val="center"/>
              <w:rPr>
                <w:color w:val="000000"/>
                <w:sz w:val="20"/>
                <w:szCs w:val="20"/>
              </w:rPr>
            </w:pPr>
            <w:r>
              <w:rPr>
                <w:color w:val="000000"/>
                <w:sz w:val="20"/>
                <w:szCs w:val="20"/>
              </w:rPr>
              <w:t>2,50</w:t>
            </w:r>
          </w:p>
        </w:tc>
        <w:tc>
          <w:tcPr>
            <w:tcW w:w="801"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95357D" w:rsidTr="00162C08">
        <w:tblPrEx>
          <w:tblLook w:val="0000" w:firstRow="0" w:lastRow="0" w:firstColumn="0" w:lastColumn="0" w:noHBand="0" w:noVBand="0"/>
        </w:tblPrEx>
        <w:tc>
          <w:tcPr>
            <w:tcW w:w="792" w:type="pct"/>
            <w:gridSpan w:val="2"/>
            <w:vAlign w:val="center"/>
          </w:tcPr>
          <w:p w:rsidR="00162C08" w:rsidRDefault="00162C08" w:rsidP="00162C08">
            <w:pPr>
              <w:jc w:val="center"/>
              <w:rPr>
                <w:color w:val="000000"/>
                <w:sz w:val="22"/>
                <w:szCs w:val="22"/>
              </w:rPr>
            </w:pPr>
            <w:r>
              <w:rPr>
                <w:color w:val="000000"/>
                <w:sz w:val="22"/>
                <w:szCs w:val="22"/>
              </w:rPr>
              <w:t>41</w:t>
            </w:r>
          </w:p>
        </w:tc>
        <w:tc>
          <w:tcPr>
            <w:tcW w:w="582" w:type="pct"/>
            <w:vAlign w:val="center"/>
          </w:tcPr>
          <w:p w:rsidR="00162C08" w:rsidRDefault="00162C08" w:rsidP="00162C08">
            <w:pPr>
              <w:jc w:val="center"/>
              <w:rPr>
                <w:color w:val="000000"/>
                <w:sz w:val="22"/>
                <w:szCs w:val="22"/>
              </w:rPr>
            </w:pPr>
            <w:r>
              <w:rPr>
                <w:color w:val="000000"/>
                <w:sz w:val="22"/>
                <w:szCs w:val="22"/>
              </w:rPr>
              <w:t>375563,41</w:t>
            </w:r>
          </w:p>
        </w:tc>
        <w:tc>
          <w:tcPr>
            <w:tcW w:w="630" w:type="pct"/>
            <w:gridSpan w:val="2"/>
            <w:vAlign w:val="center"/>
          </w:tcPr>
          <w:p w:rsidR="00162C08" w:rsidRDefault="00162C08" w:rsidP="00162C08">
            <w:pPr>
              <w:jc w:val="center"/>
              <w:rPr>
                <w:color w:val="000000"/>
                <w:sz w:val="22"/>
                <w:szCs w:val="22"/>
              </w:rPr>
            </w:pPr>
            <w:r>
              <w:rPr>
                <w:color w:val="000000"/>
                <w:sz w:val="22"/>
                <w:szCs w:val="22"/>
              </w:rPr>
              <w:t>2313071,41</w:t>
            </w:r>
          </w:p>
        </w:tc>
        <w:tc>
          <w:tcPr>
            <w:tcW w:w="1247" w:type="pct"/>
            <w:gridSpan w:val="3"/>
            <w:vAlign w:val="center"/>
          </w:tcPr>
          <w:p w:rsidR="00162C08" w:rsidRDefault="00162C08" w:rsidP="00162C08">
            <w:pPr>
              <w:rPr>
                <w:color w:val="000000"/>
                <w:sz w:val="20"/>
                <w:szCs w:val="20"/>
              </w:rPr>
            </w:pPr>
            <w:r>
              <w:rPr>
                <w:color w:val="000000"/>
                <w:sz w:val="20"/>
                <w:szCs w:val="20"/>
              </w:rPr>
              <w:t>Картометрический метод</w:t>
            </w:r>
          </w:p>
        </w:tc>
        <w:tc>
          <w:tcPr>
            <w:tcW w:w="948" w:type="pct"/>
            <w:vAlign w:val="center"/>
          </w:tcPr>
          <w:p w:rsidR="00162C08" w:rsidRDefault="00162C08" w:rsidP="00162C08">
            <w:pPr>
              <w:jc w:val="center"/>
              <w:rPr>
                <w:color w:val="000000"/>
                <w:sz w:val="20"/>
                <w:szCs w:val="20"/>
              </w:rPr>
            </w:pPr>
            <w:r>
              <w:rPr>
                <w:color w:val="000000"/>
                <w:sz w:val="20"/>
                <w:szCs w:val="20"/>
              </w:rPr>
              <w:t>2,50</w:t>
            </w:r>
          </w:p>
        </w:tc>
        <w:tc>
          <w:tcPr>
            <w:tcW w:w="801"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95357D" w:rsidTr="00162C08">
        <w:tblPrEx>
          <w:tblLook w:val="0000" w:firstRow="0" w:lastRow="0" w:firstColumn="0" w:lastColumn="0" w:noHBand="0" w:noVBand="0"/>
        </w:tblPrEx>
        <w:tc>
          <w:tcPr>
            <w:tcW w:w="792" w:type="pct"/>
            <w:gridSpan w:val="2"/>
            <w:vAlign w:val="center"/>
          </w:tcPr>
          <w:p w:rsidR="00162C08" w:rsidRDefault="00162C08" w:rsidP="00162C08">
            <w:pPr>
              <w:jc w:val="center"/>
              <w:rPr>
                <w:color w:val="000000"/>
                <w:sz w:val="22"/>
                <w:szCs w:val="22"/>
              </w:rPr>
            </w:pPr>
            <w:r>
              <w:rPr>
                <w:color w:val="000000"/>
                <w:sz w:val="22"/>
                <w:szCs w:val="22"/>
              </w:rPr>
              <w:t>42</w:t>
            </w:r>
          </w:p>
        </w:tc>
        <w:tc>
          <w:tcPr>
            <w:tcW w:w="582" w:type="pct"/>
            <w:vAlign w:val="center"/>
          </w:tcPr>
          <w:p w:rsidR="00162C08" w:rsidRDefault="00162C08" w:rsidP="00162C08">
            <w:pPr>
              <w:jc w:val="center"/>
              <w:rPr>
                <w:color w:val="000000"/>
                <w:sz w:val="22"/>
                <w:szCs w:val="22"/>
              </w:rPr>
            </w:pPr>
            <w:r>
              <w:rPr>
                <w:color w:val="000000"/>
                <w:sz w:val="22"/>
                <w:szCs w:val="22"/>
              </w:rPr>
              <w:t>375563,54</w:t>
            </w:r>
          </w:p>
        </w:tc>
        <w:tc>
          <w:tcPr>
            <w:tcW w:w="630" w:type="pct"/>
            <w:gridSpan w:val="2"/>
            <w:vAlign w:val="center"/>
          </w:tcPr>
          <w:p w:rsidR="00162C08" w:rsidRDefault="00162C08" w:rsidP="00162C08">
            <w:pPr>
              <w:jc w:val="center"/>
              <w:rPr>
                <w:color w:val="000000"/>
                <w:sz w:val="22"/>
                <w:szCs w:val="22"/>
              </w:rPr>
            </w:pPr>
            <w:r>
              <w:rPr>
                <w:color w:val="000000"/>
                <w:sz w:val="22"/>
                <w:szCs w:val="22"/>
              </w:rPr>
              <w:t>2313069,42</w:t>
            </w:r>
          </w:p>
        </w:tc>
        <w:tc>
          <w:tcPr>
            <w:tcW w:w="1247" w:type="pct"/>
            <w:gridSpan w:val="3"/>
            <w:vAlign w:val="center"/>
          </w:tcPr>
          <w:p w:rsidR="00162C08" w:rsidRDefault="00162C08" w:rsidP="00162C08">
            <w:pPr>
              <w:rPr>
                <w:color w:val="000000"/>
                <w:sz w:val="20"/>
                <w:szCs w:val="20"/>
              </w:rPr>
            </w:pPr>
            <w:r>
              <w:rPr>
                <w:color w:val="000000"/>
                <w:sz w:val="20"/>
                <w:szCs w:val="20"/>
              </w:rPr>
              <w:t>Картометрический метод</w:t>
            </w:r>
          </w:p>
        </w:tc>
        <w:tc>
          <w:tcPr>
            <w:tcW w:w="948" w:type="pct"/>
            <w:vAlign w:val="center"/>
          </w:tcPr>
          <w:p w:rsidR="00162C08" w:rsidRDefault="00162C08" w:rsidP="00162C08">
            <w:pPr>
              <w:jc w:val="center"/>
              <w:rPr>
                <w:color w:val="000000"/>
                <w:sz w:val="20"/>
                <w:szCs w:val="20"/>
              </w:rPr>
            </w:pPr>
            <w:r>
              <w:rPr>
                <w:color w:val="000000"/>
                <w:sz w:val="20"/>
                <w:szCs w:val="20"/>
              </w:rPr>
              <w:t>2,50</w:t>
            </w:r>
          </w:p>
        </w:tc>
        <w:tc>
          <w:tcPr>
            <w:tcW w:w="801"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95357D" w:rsidTr="00162C08">
        <w:tblPrEx>
          <w:tblLook w:val="0000" w:firstRow="0" w:lastRow="0" w:firstColumn="0" w:lastColumn="0" w:noHBand="0" w:noVBand="0"/>
        </w:tblPrEx>
        <w:tc>
          <w:tcPr>
            <w:tcW w:w="792" w:type="pct"/>
            <w:gridSpan w:val="2"/>
            <w:vAlign w:val="center"/>
          </w:tcPr>
          <w:p w:rsidR="00162C08" w:rsidRDefault="00162C08" w:rsidP="00162C08">
            <w:pPr>
              <w:jc w:val="center"/>
              <w:rPr>
                <w:color w:val="000000"/>
                <w:sz w:val="22"/>
                <w:szCs w:val="22"/>
              </w:rPr>
            </w:pPr>
            <w:r>
              <w:rPr>
                <w:color w:val="000000"/>
                <w:sz w:val="22"/>
                <w:szCs w:val="22"/>
              </w:rPr>
              <w:t>43</w:t>
            </w:r>
          </w:p>
        </w:tc>
        <w:tc>
          <w:tcPr>
            <w:tcW w:w="582" w:type="pct"/>
            <w:vAlign w:val="center"/>
          </w:tcPr>
          <w:p w:rsidR="00162C08" w:rsidRDefault="00162C08" w:rsidP="00162C08">
            <w:pPr>
              <w:jc w:val="center"/>
              <w:rPr>
                <w:color w:val="000000"/>
                <w:sz w:val="22"/>
                <w:szCs w:val="22"/>
              </w:rPr>
            </w:pPr>
            <w:r>
              <w:rPr>
                <w:color w:val="000000"/>
                <w:sz w:val="22"/>
                <w:szCs w:val="22"/>
              </w:rPr>
              <w:t>375564,67</w:t>
            </w:r>
          </w:p>
        </w:tc>
        <w:tc>
          <w:tcPr>
            <w:tcW w:w="630" w:type="pct"/>
            <w:gridSpan w:val="2"/>
            <w:vAlign w:val="center"/>
          </w:tcPr>
          <w:p w:rsidR="00162C08" w:rsidRDefault="00162C08" w:rsidP="00162C08">
            <w:pPr>
              <w:jc w:val="center"/>
              <w:rPr>
                <w:color w:val="000000"/>
                <w:sz w:val="22"/>
                <w:szCs w:val="22"/>
              </w:rPr>
            </w:pPr>
            <w:r>
              <w:rPr>
                <w:color w:val="000000"/>
                <w:sz w:val="22"/>
                <w:szCs w:val="22"/>
              </w:rPr>
              <w:t>2313031,76</w:t>
            </w:r>
          </w:p>
        </w:tc>
        <w:tc>
          <w:tcPr>
            <w:tcW w:w="1247" w:type="pct"/>
            <w:gridSpan w:val="3"/>
            <w:vAlign w:val="center"/>
          </w:tcPr>
          <w:p w:rsidR="00162C08" w:rsidRDefault="00162C08" w:rsidP="00162C08">
            <w:pPr>
              <w:rPr>
                <w:color w:val="000000"/>
                <w:sz w:val="20"/>
                <w:szCs w:val="20"/>
              </w:rPr>
            </w:pPr>
            <w:r>
              <w:rPr>
                <w:color w:val="000000"/>
                <w:sz w:val="20"/>
                <w:szCs w:val="20"/>
              </w:rPr>
              <w:t>Картометрический метод</w:t>
            </w:r>
          </w:p>
        </w:tc>
        <w:tc>
          <w:tcPr>
            <w:tcW w:w="948" w:type="pct"/>
            <w:vAlign w:val="center"/>
          </w:tcPr>
          <w:p w:rsidR="00162C08" w:rsidRDefault="00162C08" w:rsidP="00162C08">
            <w:pPr>
              <w:jc w:val="center"/>
              <w:rPr>
                <w:color w:val="000000"/>
                <w:sz w:val="20"/>
                <w:szCs w:val="20"/>
              </w:rPr>
            </w:pPr>
            <w:r>
              <w:rPr>
                <w:color w:val="000000"/>
                <w:sz w:val="20"/>
                <w:szCs w:val="20"/>
              </w:rPr>
              <w:t>2,50</w:t>
            </w:r>
          </w:p>
        </w:tc>
        <w:tc>
          <w:tcPr>
            <w:tcW w:w="801"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95357D" w:rsidTr="00162C08">
        <w:tblPrEx>
          <w:tblLook w:val="0000" w:firstRow="0" w:lastRow="0" w:firstColumn="0" w:lastColumn="0" w:noHBand="0" w:noVBand="0"/>
        </w:tblPrEx>
        <w:tc>
          <w:tcPr>
            <w:tcW w:w="792" w:type="pct"/>
            <w:gridSpan w:val="2"/>
            <w:vAlign w:val="center"/>
          </w:tcPr>
          <w:p w:rsidR="00162C08" w:rsidRDefault="00162C08" w:rsidP="00162C08">
            <w:pPr>
              <w:jc w:val="center"/>
              <w:rPr>
                <w:color w:val="000000"/>
                <w:sz w:val="22"/>
                <w:szCs w:val="22"/>
              </w:rPr>
            </w:pPr>
            <w:r>
              <w:rPr>
                <w:color w:val="000000"/>
                <w:sz w:val="22"/>
                <w:szCs w:val="22"/>
              </w:rPr>
              <w:t>44</w:t>
            </w:r>
          </w:p>
        </w:tc>
        <w:tc>
          <w:tcPr>
            <w:tcW w:w="582" w:type="pct"/>
            <w:vAlign w:val="center"/>
          </w:tcPr>
          <w:p w:rsidR="00162C08" w:rsidRDefault="00162C08" w:rsidP="00162C08">
            <w:pPr>
              <w:jc w:val="center"/>
              <w:rPr>
                <w:color w:val="000000"/>
                <w:sz w:val="22"/>
                <w:szCs w:val="22"/>
              </w:rPr>
            </w:pPr>
            <w:r>
              <w:rPr>
                <w:color w:val="000000"/>
                <w:sz w:val="22"/>
                <w:szCs w:val="22"/>
              </w:rPr>
              <w:t>375554,00</w:t>
            </w:r>
          </w:p>
        </w:tc>
        <w:tc>
          <w:tcPr>
            <w:tcW w:w="630" w:type="pct"/>
            <w:gridSpan w:val="2"/>
            <w:vAlign w:val="center"/>
          </w:tcPr>
          <w:p w:rsidR="00162C08" w:rsidRDefault="00162C08" w:rsidP="00162C08">
            <w:pPr>
              <w:jc w:val="center"/>
              <w:rPr>
                <w:color w:val="000000"/>
                <w:sz w:val="22"/>
                <w:szCs w:val="22"/>
              </w:rPr>
            </w:pPr>
            <w:r>
              <w:rPr>
                <w:color w:val="000000"/>
                <w:sz w:val="22"/>
                <w:szCs w:val="22"/>
              </w:rPr>
              <w:t>2313031,77</w:t>
            </w:r>
          </w:p>
        </w:tc>
        <w:tc>
          <w:tcPr>
            <w:tcW w:w="1247" w:type="pct"/>
            <w:gridSpan w:val="3"/>
            <w:vAlign w:val="center"/>
          </w:tcPr>
          <w:p w:rsidR="00162C08" w:rsidRDefault="00162C08" w:rsidP="00162C08">
            <w:pPr>
              <w:rPr>
                <w:color w:val="000000"/>
                <w:sz w:val="20"/>
                <w:szCs w:val="20"/>
              </w:rPr>
            </w:pPr>
            <w:r>
              <w:rPr>
                <w:color w:val="000000"/>
                <w:sz w:val="20"/>
                <w:szCs w:val="20"/>
              </w:rPr>
              <w:t>Картометрический метод</w:t>
            </w:r>
          </w:p>
        </w:tc>
        <w:tc>
          <w:tcPr>
            <w:tcW w:w="948" w:type="pct"/>
            <w:vAlign w:val="center"/>
          </w:tcPr>
          <w:p w:rsidR="00162C08" w:rsidRDefault="00162C08" w:rsidP="00162C08">
            <w:pPr>
              <w:jc w:val="center"/>
              <w:rPr>
                <w:color w:val="000000"/>
                <w:sz w:val="20"/>
                <w:szCs w:val="20"/>
              </w:rPr>
            </w:pPr>
            <w:r>
              <w:rPr>
                <w:color w:val="000000"/>
                <w:sz w:val="20"/>
                <w:szCs w:val="20"/>
              </w:rPr>
              <w:t>2,50</w:t>
            </w:r>
          </w:p>
        </w:tc>
        <w:tc>
          <w:tcPr>
            <w:tcW w:w="801"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95357D" w:rsidTr="00162C08">
        <w:tblPrEx>
          <w:tblLook w:val="0000" w:firstRow="0" w:lastRow="0" w:firstColumn="0" w:lastColumn="0" w:noHBand="0" w:noVBand="0"/>
        </w:tblPrEx>
        <w:tc>
          <w:tcPr>
            <w:tcW w:w="792" w:type="pct"/>
            <w:gridSpan w:val="2"/>
            <w:vAlign w:val="center"/>
          </w:tcPr>
          <w:p w:rsidR="00162C08" w:rsidRDefault="00162C08" w:rsidP="00162C08">
            <w:pPr>
              <w:jc w:val="center"/>
              <w:rPr>
                <w:color w:val="000000"/>
                <w:sz w:val="22"/>
                <w:szCs w:val="22"/>
              </w:rPr>
            </w:pPr>
            <w:r>
              <w:rPr>
                <w:color w:val="000000"/>
                <w:sz w:val="22"/>
                <w:szCs w:val="22"/>
              </w:rPr>
              <w:t>45</w:t>
            </w:r>
          </w:p>
        </w:tc>
        <w:tc>
          <w:tcPr>
            <w:tcW w:w="582" w:type="pct"/>
            <w:vAlign w:val="center"/>
          </w:tcPr>
          <w:p w:rsidR="00162C08" w:rsidRDefault="00162C08" w:rsidP="00162C08">
            <w:pPr>
              <w:jc w:val="center"/>
              <w:rPr>
                <w:color w:val="000000"/>
                <w:sz w:val="22"/>
                <w:szCs w:val="22"/>
              </w:rPr>
            </w:pPr>
            <w:r>
              <w:rPr>
                <w:color w:val="000000"/>
                <w:sz w:val="22"/>
                <w:szCs w:val="22"/>
              </w:rPr>
              <w:t>375569,23</w:t>
            </w:r>
          </w:p>
        </w:tc>
        <w:tc>
          <w:tcPr>
            <w:tcW w:w="630" w:type="pct"/>
            <w:gridSpan w:val="2"/>
            <w:vAlign w:val="center"/>
          </w:tcPr>
          <w:p w:rsidR="00162C08" w:rsidRDefault="00162C08" w:rsidP="00162C08">
            <w:pPr>
              <w:jc w:val="center"/>
              <w:rPr>
                <w:color w:val="000000"/>
                <w:sz w:val="22"/>
                <w:szCs w:val="22"/>
              </w:rPr>
            </w:pPr>
            <w:r>
              <w:rPr>
                <w:color w:val="000000"/>
                <w:sz w:val="22"/>
                <w:szCs w:val="22"/>
              </w:rPr>
              <w:t>2312832,61</w:t>
            </w:r>
          </w:p>
        </w:tc>
        <w:tc>
          <w:tcPr>
            <w:tcW w:w="1247" w:type="pct"/>
            <w:gridSpan w:val="3"/>
            <w:vAlign w:val="center"/>
          </w:tcPr>
          <w:p w:rsidR="00162C08" w:rsidRDefault="00162C08" w:rsidP="00162C08">
            <w:pPr>
              <w:rPr>
                <w:color w:val="000000"/>
                <w:sz w:val="20"/>
                <w:szCs w:val="20"/>
              </w:rPr>
            </w:pPr>
            <w:r>
              <w:rPr>
                <w:color w:val="000000"/>
                <w:sz w:val="20"/>
                <w:szCs w:val="20"/>
              </w:rPr>
              <w:t>Картометрический метод</w:t>
            </w:r>
          </w:p>
        </w:tc>
        <w:tc>
          <w:tcPr>
            <w:tcW w:w="948" w:type="pct"/>
            <w:vAlign w:val="center"/>
          </w:tcPr>
          <w:p w:rsidR="00162C08" w:rsidRDefault="00162C08" w:rsidP="00162C08">
            <w:pPr>
              <w:jc w:val="center"/>
              <w:rPr>
                <w:color w:val="000000"/>
                <w:sz w:val="20"/>
                <w:szCs w:val="20"/>
              </w:rPr>
            </w:pPr>
            <w:r>
              <w:rPr>
                <w:color w:val="000000"/>
                <w:sz w:val="20"/>
                <w:szCs w:val="20"/>
              </w:rPr>
              <w:t>2,50</w:t>
            </w:r>
          </w:p>
        </w:tc>
        <w:tc>
          <w:tcPr>
            <w:tcW w:w="801"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95357D" w:rsidTr="00162C08">
        <w:tblPrEx>
          <w:tblLook w:val="0000" w:firstRow="0" w:lastRow="0" w:firstColumn="0" w:lastColumn="0" w:noHBand="0" w:noVBand="0"/>
        </w:tblPrEx>
        <w:tc>
          <w:tcPr>
            <w:tcW w:w="792" w:type="pct"/>
            <w:gridSpan w:val="2"/>
            <w:vAlign w:val="center"/>
          </w:tcPr>
          <w:p w:rsidR="00162C08" w:rsidRDefault="00162C08" w:rsidP="00162C08">
            <w:pPr>
              <w:jc w:val="center"/>
              <w:rPr>
                <w:color w:val="000000"/>
                <w:sz w:val="22"/>
                <w:szCs w:val="22"/>
              </w:rPr>
            </w:pPr>
            <w:r>
              <w:rPr>
                <w:color w:val="000000"/>
                <w:sz w:val="22"/>
                <w:szCs w:val="22"/>
              </w:rPr>
              <w:t>46</w:t>
            </w:r>
          </w:p>
        </w:tc>
        <w:tc>
          <w:tcPr>
            <w:tcW w:w="582" w:type="pct"/>
            <w:vAlign w:val="center"/>
          </w:tcPr>
          <w:p w:rsidR="00162C08" w:rsidRDefault="00162C08" w:rsidP="00162C08">
            <w:pPr>
              <w:jc w:val="center"/>
              <w:rPr>
                <w:color w:val="000000"/>
                <w:sz w:val="22"/>
                <w:szCs w:val="22"/>
              </w:rPr>
            </w:pPr>
            <w:r>
              <w:rPr>
                <w:color w:val="000000"/>
                <w:sz w:val="22"/>
                <w:szCs w:val="22"/>
              </w:rPr>
              <w:t>375598,48</w:t>
            </w:r>
          </w:p>
        </w:tc>
        <w:tc>
          <w:tcPr>
            <w:tcW w:w="630" w:type="pct"/>
            <w:gridSpan w:val="2"/>
            <w:vAlign w:val="center"/>
          </w:tcPr>
          <w:p w:rsidR="00162C08" w:rsidRDefault="00162C08" w:rsidP="00162C08">
            <w:pPr>
              <w:jc w:val="center"/>
              <w:rPr>
                <w:color w:val="000000"/>
                <w:sz w:val="22"/>
                <w:szCs w:val="22"/>
              </w:rPr>
            </w:pPr>
            <w:r>
              <w:rPr>
                <w:color w:val="000000"/>
                <w:sz w:val="22"/>
                <w:szCs w:val="22"/>
              </w:rPr>
              <w:t>2312676,05</w:t>
            </w:r>
          </w:p>
        </w:tc>
        <w:tc>
          <w:tcPr>
            <w:tcW w:w="1247" w:type="pct"/>
            <w:gridSpan w:val="3"/>
            <w:vAlign w:val="center"/>
          </w:tcPr>
          <w:p w:rsidR="00162C08" w:rsidRDefault="00162C08" w:rsidP="00162C08">
            <w:pPr>
              <w:rPr>
                <w:color w:val="000000"/>
                <w:sz w:val="20"/>
                <w:szCs w:val="20"/>
              </w:rPr>
            </w:pPr>
            <w:r>
              <w:rPr>
                <w:color w:val="000000"/>
                <w:sz w:val="20"/>
                <w:szCs w:val="20"/>
              </w:rPr>
              <w:t>Картометрический метод</w:t>
            </w:r>
          </w:p>
        </w:tc>
        <w:tc>
          <w:tcPr>
            <w:tcW w:w="948" w:type="pct"/>
            <w:vAlign w:val="center"/>
          </w:tcPr>
          <w:p w:rsidR="00162C08" w:rsidRDefault="00162C08" w:rsidP="00162C08">
            <w:pPr>
              <w:jc w:val="center"/>
              <w:rPr>
                <w:color w:val="000000"/>
                <w:sz w:val="20"/>
                <w:szCs w:val="20"/>
              </w:rPr>
            </w:pPr>
            <w:r>
              <w:rPr>
                <w:color w:val="000000"/>
                <w:sz w:val="20"/>
                <w:szCs w:val="20"/>
              </w:rPr>
              <w:t>2,50</w:t>
            </w:r>
          </w:p>
        </w:tc>
        <w:tc>
          <w:tcPr>
            <w:tcW w:w="801"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95357D" w:rsidTr="00162C08">
        <w:tblPrEx>
          <w:tblLook w:val="0000" w:firstRow="0" w:lastRow="0" w:firstColumn="0" w:lastColumn="0" w:noHBand="0" w:noVBand="0"/>
        </w:tblPrEx>
        <w:tc>
          <w:tcPr>
            <w:tcW w:w="792" w:type="pct"/>
            <w:gridSpan w:val="2"/>
            <w:vAlign w:val="center"/>
          </w:tcPr>
          <w:p w:rsidR="00162C08" w:rsidRDefault="00162C08" w:rsidP="00162C08">
            <w:pPr>
              <w:jc w:val="center"/>
              <w:rPr>
                <w:color w:val="000000"/>
                <w:sz w:val="22"/>
                <w:szCs w:val="22"/>
              </w:rPr>
            </w:pPr>
            <w:r>
              <w:rPr>
                <w:color w:val="000000"/>
                <w:sz w:val="22"/>
                <w:szCs w:val="22"/>
              </w:rPr>
              <w:t>47</w:t>
            </w:r>
          </w:p>
        </w:tc>
        <w:tc>
          <w:tcPr>
            <w:tcW w:w="582" w:type="pct"/>
            <w:vAlign w:val="center"/>
          </w:tcPr>
          <w:p w:rsidR="00162C08" w:rsidRDefault="00162C08" w:rsidP="00162C08">
            <w:pPr>
              <w:jc w:val="center"/>
              <w:rPr>
                <w:color w:val="000000"/>
                <w:sz w:val="22"/>
                <w:szCs w:val="22"/>
              </w:rPr>
            </w:pPr>
            <w:r>
              <w:rPr>
                <w:color w:val="000000"/>
                <w:sz w:val="22"/>
                <w:szCs w:val="22"/>
              </w:rPr>
              <w:t>375639,92</w:t>
            </w:r>
          </w:p>
        </w:tc>
        <w:tc>
          <w:tcPr>
            <w:tcW w:w="630" w:type="pct"/>
            <w:gridSpan w:val="2"/>
            <w:vAlign w:val="center"/>
          </w:tcPr>
          <w:p w:rsidR="00162C08" w:rsidRDefault="00162C08" w:rsidP="00162C08">
            <w:pPr>
              <w:jc w:val="center"/>
              <w:rPr>
                <w:color w:val="000000"/>
                <w:sz w:val="22"/>
                <w:szCs w:val="22"/>
              </w:rPr>
            </w:pPr>
            <w:r>
              <w:rPr>
                <w:color w:val="000000"/>
                <w:sz w:val="22"/>
                <w:szCs w:val="22"/>
              </w:rPr>
              <w:t>2312456,08</w:t>
            </w:r>
          </w:p>
        </w:tc>
        <w:tc>
          <w:tcPr>
            <w:tcW w:w="1247" w:type="pct"/>
            <w:gridSpan w:val="3"/>
            <w:vAlign w:val="center"/>
          </w:tcPr>
          <w:p w:rsidR="00162C08" w:rsidRDefault="00162C08" w:rsidP="00162C08">
            <w:pPr>
              <w:rPr>
                <w:color w:val="000000"/>
                <w:sz w:val="20"/>
                <w:szCs w:val="20"/>
              </w:rPr>
            </w:pPr>
            <w:r>
              <w:rPr>
                <w:color w:val="000000"/>
                <w:sz w:val="20"/>
                <w:szCs w:val="20"/>
              </w:rPr>
              <w:t>Картометрический метод</w:t>
            </w:r>
          </w:p>
        </w:tc>
        <w:tc>
          <w:tcPr>
            <w:tcW w:w="948" w:type="pct"/>
            <w:vAlign w:val="center"/>
          </w:tcPr>
          <w:p w:rsidR="00162C08" w:rsidRDefault="00162C08" w:rsidP="00162C08">
            <w:pPr>
              <w:jc w:val="center"/>
              <w:rPr>
                <w:color w:val="000000"/>
                <w:sz w:val="20"/>
                <w:szCs w:val="20"/>
              </w:rPr>
            </w:pPr>
            <w:r>
              <w:rPr>
                <w:color w:val="000000"/>
                <w:sz w:val="20"/>
                <w:szCs w:val="20"/>
              </w:rPr>
              <w:t>2,50</w:t>
            </w:r>
          </w:p>
        </w:tc>
        <w:tc>
          <w:tcPr>
            <w:tcW w:w="801"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95357D" w:rsidTr="00162C08">
        <w:tblPrEx>
          <w:tblLook w:val="0000" w:firstRow="0" w:lastRow="0" w:firstColumn="0" w:lastColumn="0" w:noHBand="0" w:noVBand="0"/>
        </w:tblPrEx>
        <w:tc>
          <w:tcPr>
            <w:tcW w:w="792" w:type="pct"/>
            <w:gridSpan w:val="2"/>
            <w:vAlign w:val="center"/>
          </w:tcPr>
          <w:p w:rsidR="00162C08" w:rsidRDefault="00162C08" w:rsidP="00162C08">
            <w:pPr>
              <w:jc w:val="center"/>
              <w:rPr>
                <w:color w:val="000000"/>
                <w:sz w:val="22"/>
                <w:szCs w:val="22"/>
              </w:rPr>
            </w:pPr>
            <w:r>
              <w:rPr>
                <w:color w:val="000000"/>
                <w:sz w:val="22"/>
                <w:szCs w:val="22"/>
              </w:rPr>
              <w:t>48</w:t>
            </w:r>
          </w:p>
        </w:tc>
        <w:tc>
          <w:tcPr>
            <w:tcW w:w="582" w:type="pct"/>
            <w:vAlign w:val="center"/>
          </w:tcPr>
          <w:p w:rsidR="00162C08" w:rsidRDefault="00162C08" w:rsidP="00162C08">
            <w:pPr>
              <w:jc w:val="center"/>
              <w:rPr>
                <w:color w:val="000000"/>
                <w:sz w:val="22"/>
                <w:szCs w:val="22"/>
              </w:rPr>
            </w:pPr>
            <w:r>
              <w:rPr>
                <w:color w:val="000000"/>
                <w:sz w:val="22"/>
                <w:szCs w:val="22"/>
              </w:rPr>
              <w:t>375657,07</w:t>
            </w:r>
          </w:p>
        </w:tc>
        <w:tc>
          <w:tcPr>
            <w:tcW w:w="630" w:type="pct"/>
            <w:gridSpan w:val="2"/>
            <w:vAlign w:val="center"/>
          </w:tcPr>
          <w:p w:rsidR="00162C08" w:rsidRDefault="00162C08" w:rsidP="00162C08">
            <w:pPr>
              <w:jc w:val="center"/>
              <w:rPr>
                <w:color w:val="000000"/>
                <w:sz w:val="22"/>
                <w:szCs w:val="22"/>
              </w:rPr>
            </w:pPr>
            <w:r>
              <w:rPr>
                <w:color w:val="000000"/>
                <w:sz w:val="22"/>
                <w:szCs w:val="22"/>
              </w:rPr>
              <w:t>2312332,17</w:t>
            </w:r>
          </w:p>
        </w:tc>
        <w:tc>
          <w:tcPr>
            <w:tcW w:w="1247" w:type="pct"/>
            <w:gridSpan w:val="3"/>
            <w:vAlign w:val="center"/>
          </w:tcPr>
          <w:p w:rsidR="00162C08" w:rsidRDefault="00162C08" w:rsidP="00162C08">
            <w:pPr>
              <w:rPr>
                <w:color w:val="000000"/>
                <w:sz w:val="20"/>
                <w:szCs w:val="20"/>
              </w:rPr>
            </w:pPr>
            <w:r>
              <w:rPr>
                <w:color w:val="000000"/>
                <w:sz w:val="20"/>
                <w:szCs w:val="20"/>
              </w:rPr>
              <w:t>Геодезический метод</w:t>
            </w:r>
          </w:p>
        </w:tc>
        <w:tc>
          <w:tcPr>
            <w:tcW w:w="948" w:type="pct"/>
            <w:vAlign w:val="center"/>
          </w:tcPr>
          <w:p w:rsidR="00162C08" w:rsidRDefault="00162C08" w:rsidP="00162C08">
            <w:pPr>
              <w:jc w:val="center"/>
              <w:rPr>
                <w:color w:val="000000"/>
                <w:sz w:val="20"/>
                <w:szCs w:val="20"/>
              </w:rPr>
            </w:pPr>
            <w:r>
              <w:rPr>
                <w:color w:val="000000"/>
                <w:sz w:val="20"/>
                <w:szCs w:val="20"/>
              </w:rPr>
              <w:t>0,50</w:t>
            </w:r>
          </w:p>
        </w:tc>
        <w:tc>
          <w:tcPr>
            <w:tcW w:w="801"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95357D" w:rsidTr="00162C08">
        <w:tblPrEx>
          <w:tblLook w:val="0000" w:firstRow="0" w:lastRow="0" w:firstColumn="0" w:lastColumn="0" w:noHBand="0" w:noVBand="0"/>
        </w:tblPrEx>
        <w:tc>
          <w:tcPr>
            <w:tcW w:w="792" w:type="pct"/>
            <w:gridSpan w:val="2"/>
            <w:vAlign w:val="center"/>
          </w:tcPr>
          <w:p w:rsidR="00162C08" w:rsidRDefault="00162C08" w:rsidP="00162C08">
            <w:pPr>
              <w:jc w:val="center"/>
              <w:rPr>
                <w:color w:val="000000"/>
                <w:sz w:val="22"/>
                <w:szCs w:val="22"/>
              </w:rPr>
            </w:pPr>
            <w:r>
              <w:rPr>
                <w:color w:val="000000"/>
                <w:sz w:val="22"/>
                <w:szCs w:val="22"/>
              </w:rPr>
              <w:t>49</w:t>
            </w:r>
          </w:p>
        </w:tc>
        <w:tc>
          <w:tcPr>
            <w:tcW w:w="582" w:type="pct"/>
            <w:vAlign w:val="center"/>
          </w:tcPr>
          <w:p w:rsidR="00162C08" w:rsidRDefault="00162C08" w:rsidP="00162C08">
            <w:pPr>
              <w:jc w:val="center"/>
              <w:rPr>
                <w:color w:val="000000"/>
                <w:sz w:val="22"/>
                <w:szCs w:val="22"/>
              </w:rPr>
            </w:pPr>
            <w:r>
              <w:rPr>
                <w:color w:val="000000"/>
                <w:sz w:val="22"/>
                <w:szCs w:val="22"/>
              </w:rPr>
              <w:t>375655,13</w:t>
            </w:r>
          </w:p>
        </w:tc>
        <w:tc>
          <w:tcPr>
            <w:tcW w:w="630" w:type="pct"/>
            <w:gridSpan w:val="2"/>
            <w:vAlign w:val="center"/>
          </w:tcPr>
          <w:p w:rsidR="00162C08" w:rsidRDefault="00162C08" w:rsidP="00162C08">
            <w:pPr>
              <w:jc w:val="center"/>
              <w:rPr>
                <w:color w:val="000000"/>
                <w:sz w:val="22"/>
                <w:szCs w:val="22"/>
              </w:rPr>
            </w:pPr>
            <w:r>
              <w:rPr>
                <w:color w:val="000000"/>
                <w:sz w:val="22"/>
                <w:szCs w:val="22"/>
              </w:rPr>
              <w:t>2312272,81</w:t>
            </w:r>
          </w:p>
        </w:tc>
        <w:tc>
          <w:tcPr>
            <w:tcW w:w="1247" w:type="pct"/>
            <w:gridSpan w:val="3"/>
            <w:vAlign w:val="center"/>
          </w:tcPr>
          <w:p w:rsidR="00162C08" w:rsidRDefault="00162C08" w:rsidP="00162C08">
            <w:pPr>
              <w:rPr>
                <w:color w:val="000000"/>
                <w:sz w:val="20"/>
                <w:szCs w:val="20"/>
              </w:rPr>
            </w:pPr>
            <w:r>
              <w:rPr>
                <w:color w:val="000000"/>
                <w:sz w:val="20"/>
                <w:szCs w:val="20"/>
              </w:rPr>
              <w:t>Геодезический метод</w:t>
            </w:r>
          </w:p>
        </w:tc>
        <w:tc>
          <w:tcPr>
            <w:tcW w:w="948" w:type="pct"/>
            <w:vAlign w:val="center"/>
          </w:tcPr>
          <w:p w:rsidR="00162C08" w:rsidRDefault="00162C08" w:rsidP="00162C08">
            <w:pPr>
              <w:jc w:val="center"/>
              <w:rPr>
                <w:color w:val="000000"/>
                <w:sz w:val="20"/>
                <w:szCs w:val="20"/>
              </w:rPr>
            </w:pPr>
            <w:r>
              <w:rPr>
                <w:color w:val="000000"/>
                <w:sz w:val="20"/>
                <w:szCs w:val="20"/>
              </w:rPr>
              <w:t>0,50</w:t>
            </w:r>
          </w:p>
        </w:tc>
        <w:tc>
          <w:tcPr>
            <w:tcW w:w="801"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95357D" w:rsidTr="00162C08">
        <w:tblPrEx>
          <w:tblLook w:val="0000" w:firstRow="0" w:lastRow="0" w:firstColumn="0" w:lastColumn="0" w:noHBand="0" w:noVBand="0"/>
        </w:tblPrEx>
        <w:tc>
          <w:tcPr>
            <w:tcW w:w="792" w:type="pct"/>
            <w:gridSpan w:val="2"/>
            <w:vAlign w:val="center"/>
          </w:tcPr>
          <w:p w:rsidR="00162C08" w:rsidRDefault="00162C08" w:rsidP="00162C08">
            <w:pPr>
              <w:jc w:val="center"/>
              <w:rPr>
                <w:color w:val="000000"/>
                <w:sz w:val="22"/>
                <w:szCs w:val="22"/>
              </w:rPr>
            </w:pPr>
            <w:r>
              <w:rPr>
                <w:color w:val="000000"/>
                <w:sz w:val="22"/>
                <w:szCs w:val="22"/>
              </w:rPr>
              <w:t>50</w:t>
            </w:r>
          </w:p>
        </w:tc>
        <w:tc>
          <w:tcPr>
            <w:tcW w:w="582" w:type="pct"/>
            <w:vAlign w:val="center"/>
          </w:tcPr>
          <w:p w:rsidR="00162C08" w:rsidRDefault="00162C08" w:rsidP="00162C08">
            <w:pPr>
              <w:jc w:val="center"/>
              <w:rPr>
                <w:color w:val="000000"/>
                <w:sz w:val="22"/>
                <w:szCs w:val="22"/>
              </w:rPr>
            </w:pPr>
            <w:r>
              <w:rPr>
                <w:color w:val="000000"/>
                <w:sz w:val="22"/>
                <w:szCs w:val="22"/>
              </w:rPr>
              <w:t>375652,06</w:t>
            </w:r>
          </w:p>
        </w:tc>
        <w:tc>
          <w:tcPr>
            <w:tcW w:w="630" w:type="pct"/>
            <w:gridSpan w:val="2"/>
            <w:vAlign w:val="center"/>
          </w:tcPr>
          <w:p w:rsidR="00162C08" w:rsidRDefault="00162C08" w:rsidP="00162C08">
            <w:pPr>
              <w:jc w:val="center"/>
              <w:rPr>
                <w:color w:val="000000"/>
                <w:sz w:val="22"/>
                <w:szCs w:val="22"/>
              </w:rPr>
            </w:pPr>
            <w:r>
              <w:rPr>
                <w:color w:val="000000"/>
                <w:sz w:val="22"/>
                <w:szCs w:val="22"/>
              </w:rPr>
              <w:t>2312192,14</w:t>
            </w:r>
          </w:p>
        </w:tc>
        <w:tc>
          <w:tcPr>
            <w:tcW w:w="1247" w:type="pct"/>
            <w:gridSpan w:val="3"/>
            <w:vAlign w:val="center"/>
          </w:tcPr>
          <w:p w:rsidR="00162C08" w:rsidRDefault="00162C08" w:rsidP="00162C08">
            <w:pPr>
              <w:rPr>
                <w:color w:val="000000"/>
                <w:sz w:val="20"/>
                <w:szCs w:val="20"/>
              </w:rPr>
            </w:pPr>
            <w:r>
              <w:rPr>
                <w:color w:val="000000"/>
                <w:sz w:val="20"/>
                <w:szCs w:val="20"/>
              </w:rPr>
              <w:t>Геодезический метод</w:t>
            </w:r>
          </w:p>
        </w:tc>
        <w:tc>
          <w:tcPr>
            <w:tcW w:w="948" w:type="pct"/>
            <w:vAlign w:val="center"/>
          </w:tcPr>
          <w:p w:rsidR="00162C08" w:rsidRDefault="00162C08" w:rsidP="00162C08">
            <w:pPr>
              <w:jc w:val="center"/>
              <w:rPr>
                <w:color w:val="000000"/>
                <w:sz w:val="20"/>
                <w:szCs w:val="20"/>
              </w:rPr>
            </w:pPr>
            <w:r>
              <w:rPr>
                <w:color w:val="000000"/>
                <w:sz w:val="20"/>
                <w:szCs w:val="20"/>
              </w:rPr>
              <w:t>0,50</w:t>
            </w:r>
          </w:p>
        </w:tc>
        <w:tc>
          <w:tcPr>
            <w:tcW w:w="801"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95357D" w:rsidTr="00162C08">
        <w:tblPrEx>
          <w:tblLook w:val="0000" w:firstRow="0" w:lastRow="0" w:firstColumn="0" w:lastColumn="0" w:noHBand="0" w:noVBand="0"/>
        </w:tblPrEx>
        <w:tc>
          <w:tcPr>
            <w:tcW w:w="792" w:type="pct"/>
            <w:gridSpan w:val="2"/>
            <w:vAlign w:val="center"/>
          </w:tcPr>
          <w:p w:rsidR="00162C08" w:rsidRDefault="00162C08" w:rsidP="00162C08">
            <w:pPr>
              <w:jc w:val="center"/>
              <w:rPr>
                <w:color w:val="000000"/>
                <w:sz w:val="22"/>
                <w:szCs w:val="22"/>
              </w:rPr>
            </w:pPr>
            <w:r>
              <w:rPr>
                <w:color w:val="000000"/>
                <w:sz w:val="22"/>
                <w:szCs w:val="22"/>
              </w:rPr>
              <w:t>51</w:t>
            </w:r>
          </w:p>
        </w:tc>
        <w:tc>
          <w:tcPr>
            <w:tcW w:w="582" w:type="pct"/>
            <w:vAlign w:val="center"/>
          </w:tcPr>
          <w:p w:rsidR="00162C08" w:rsidRDefault="00162C08" w:rsidP="00162C08">
            <w:pPr>
              <w:jc w:val="center"/>
              <w:rPr>
                <w:color w:val="000000"/>
                <w:sz w:val="22"/>
                <w:szCs w:val="22"/>
              </w:rPr>
            </w:pPr>
            <w:r>
              <w:rPr>
                <w:color w:val="000000"/>
                <w:sz w:val="22"/>
                <w:szCs w:val="22"/>
              </w:rPr>
              <w:t>375638,26</w:t>
            </w:r>
          </w:p>
        </w:tc>
        <w:tc>
          <w:tcPr>
            <w:tcW w:w="630" w:type="pct"/>
            <w:gridSpan w:val="2"/>
            <w:vAlign w:val="center"/>
          </w:tcPr>
          <w:p w:rsidR="00162C08" w:rsidRDefault="00162C08" w:rsidP="00162C08">
            <w:pPr>
              <w:jc w:val="center"/>
              <w:rPr>
                <w:color w:val="000000"/>
                <w:sz w:val="22"/>
                <w:szCs w:val="22"/>
              </w:rPr>
            </w:pPr>
            <w:r>
              <w:rPr>
                <w:color w:val="000000"/>
                <w:sz w:val="22"/>
                <w:szCs w:val="22"/>
              </w:rPr>
              <w:t>2312166,50</w:t>
            </w:r>
          </w:p>
        </w:tc>
        <w:tc>
          <w:tcPr>
            <w:tcW w:w="1247" w:type="pct"/>
            <w:gridSpan w:val="3"/>
            <w:vAlign w:val="center"/>
          </w:tcPr>
          <w:p w:rsidR="00162C08" w:rsidRDefault="00162C08" w:rsidP="00162C08">
            <w:pPr>
              <w:rPr>
                <w:color w:val="000000"/>
                <w:sz w:val="20"/>
                <w:szCs w:val="20"/>
              </w:rPr>
            </w:pPr>
            <w:r>
              <w:rPr>
                <w:color w:val="000000"/>
                <w:sz w:val="20"/>
                <w:szCs w:val="20"/>
              </w:rPr>
              <w:t>Геодезический метод</w:t>
            </w:r>
          </w:p>
        </w:tc>
        <w:tc>
          <w:tcPr>
            <w:tcW w:w="948" w:type="pct"/>
            <w:vAlign w:val="center"/>
          </w:tcPr>
          <w:p w:rsidR="00162C08" w:rsidRDefault="00162C08" w:rsidP="00162C08">
            <w:pPr>
              <w:jc w:val="center"/>
              <w:rPr>
                <w:color w:val="000000"/>
                <w:sz w:val="20"/>
                <w:szCs w:val="20"/>
              </w:rPr>
            </w:pPr>
            <w:r>
              <w:rPr>
                <w:color w:val="000000"/>
                <w:sz w:val="20"/>
                <w:szCs w:val="20"/>
              </w:rPr>
              <w:t>0,50</w:t>
            </w:r>
          </w:p>
        </w:tc>
        <w:tc>
          <w:tcPr>
            <w:tcW w:w="801"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95357D" w:rsidTr="00162C08">
        <w:tblPrEx>
          <w:tblLook w:val="0000" w:firstRow="0" w:lastRow="0" w:firstColumn="0" w:lastColumn="0" w:noHBand="0" w:noVBand="0"/>
        </w:tblPrEx>
        <w:tc>
          <w:tcPr>
            <w:tcW w:w="792" w:type="pct"/>
            <w:gridSpan w:val="2"/>
            <w:vAlign w:val="center"/>
          </w:tcPr>
          <w:p w:rsidR="00162C08" w:rsidRDefault="00162C08" w:rsidP="00162C08">
            <w:pPr>
              <w:jc w:val="center"/>
              <w:rPr>
                <w:color w:val="000000"/>
                <w:sz w:val="22"/>
                <w:szCs w:val="22"/>
              </w:rPr>
            </w:pPr>
            <w:r>
              <w:rPr>
                <w:color w:val="000000"/>
                <w:sz w:val="22"/>
                <w:szCs w:val="22"/>
              </w:rPr>
              <w:t>52</w:t>
            </w:r>
          </w:p>
        </w:tc>
        <w:tc>
          <w:tcPr>
            <w:tcW w:w="582" w:type="pct"/>
            <w:vAlign w:val="center"/>
          </w:tcPr>
          <w:p w:rsidR="00162C08" w:rsidRDefault="00162C08" w:rsidP="00162C08">
            <w:pPr>
              <w:jc w:val="center"/>
              <w:rPr>
                <w:color w:val="000000"/>
                <w:sz w:val="22"/>
                <w:szCs w:val="22"/>
              </w:rPr>
            </w:pPr>
            <w:r>
              <w:rPr>
                <w:color w:val="000000"/>
                <w:sz w:val="22"/>
                <w:szCs w:val="22"/>
              </w:rPr>
              <w:t>375650,09</w:t>
            </w:r>
          </w:p>
        </w:tc>
        <w:tc>
          <w:tcPr>
            <w:tcW w:w="630" w:type="pct"/>
            <w:gridSpan w:val="2"/>
            <w:vAlign w:val="center"/>
          </w:tcPr>
          <w:p w:rsidR="00162C08" w:rsidRDefault="00162C08" w:rsidP="00162C08">
            <w:pPr>
              <w:jc w:val="center"/>
              <w:rPr>
                <w:color w:val="000000"/>
                <w:sz w:val="22"/>
                <w:szCs w:val="22"/>
              </w:rPr>
            </w:pPr>
            <w:r>
              <w:rPr>
                <w:color w:val="000000"/>
                <w:sz w:val="22"/>
                <w:szCs w:val="22"/>
              </w:rPr>
              <w:t>2311945,02</w:t>
            </w:r>
          </w:p>
        </w:tc>
        <w:tc>
          <w:tcPr>
            <w:tcW w:w="1247" w:type="pct"/>
            <w:gridSpan w:val="3"/>
            <w:vAlign w:val="center"/>
          </w:tcPr>
          <w:p w:rsidR="00162C08" w:rsidRDefault="00162C08" w:rsidP="00162C08">
            <w:pPr>
              <w:rPr>
                <w:color w:val="000000"/>
                <w:sz w:val="20"/>
                <w:szCs w:val="20"/>
              </w:rPr>
            </w:pPr>
            <w:r>
              <w:rPr>
                <w:color w:val="000000"/>
                <w:sz w:val="20"/>
                <w:szCs w:val="20"/>
              </w:rPr>
              <w:t>Геодезический метод</w:t>
            </w:r>
          </w:p>
        </w:tc>
        <w:tc>
          <w:tcPr>
            <w:tcW w:w="948" w:type="pct"/>
            <w:vAlign w:val="center"/>
          </w:tcPr>
          <w:p w:rsidR="00162C08" w:rsidRDefault="00162C08" w:rsidP="00162C08">
            <w:pPr>
              <w:jc w:val="center"/>
              <w:rPr>
                <w:color w:val="000000"/>
                <w:sz w:val="20"/>
                <w:szCs w:val="20"/>
              </w:rPr>
            </w:pPr>
            <w:r>
              <w:rPr>
                <w:color w:val="000000"/>
                <w:sz w:val="20"/>
                <w:szCs w:val="20"/>
              </w:rPr>
              <w:t>0,50</w:t>
            </w:r>
          </w:p>
        </w:tc>
        <w:tc>
          <w:tcPr>
            <w:tcW w:w="801"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95357D" w:rsidTr="00162C08">
        <w:tblPrEx>
          <w:tblLook w:val="0000" w:firstRow="0" w:lastRow="0" w:firstColumn="0" w:lastColumn="0" w:noHBand="0" w:noVBand="0"/>
        </w:tblPrEx>
        <w:tc>
          <w:tcPr>
            <w:tcW w:w="792" w:type="pct"/>
            <w:gridSpan w:val="2"/>
            <w:vAlign w:val="center"/>
          </w:tcPr>
          <w:p w:rsidR="00162C08" w:rsidRDefault="00162C08" w:rsidP="00162C08">
            <w:pPr>
              <w:jc w:val="center"/>
              <w:rPr>
                <w:color w:val="000000"/>
                <w:sz w:val="22"/>
                <w:szCs w:val="22"/>
              </w:rPr>
            </w:pPr>
            <w:r>
              <w:rPr>
                <w:color w:val="000000"/>
                <w:sz w:val="22"/>
                <w:szCs w:val="22"/>
              </w:rPr>
              <w:t>53</w:t>
            </w:r>
          </w:p>
        </w:tc>
        <w:tc>
          <w:tcPr>
            <w:tcW w:w="582" w:type="pct"/>
            <w:vAlign w:val="center"/>
          </w:tcPr>
          <w:p w:rsidR="00162C08" w:rsidRDefault="00162C08" w:rsidP="00162C08">
            <w:pPr>
              <w:jc w:val="center"/>
              <w:rPr>
                <w:color w:val="000000"/>
                <w:sz w:val="22"/>
                <w:szCs w:val="22"/>
              </w:rPr>
            </w:pPr>
            <w:r>
              <w:rPr>
                <w:color w:val="000000"/>
                <w:sz w:val="22"/>
                <w:szCs w:val="22"/>
              </w:rPr>
              <w:t>375657,45</w:t>
            </w:r>
          </w:p>
        </w:tc>
        <w:tc>
          <w:tcPr>
            <w:tcW w:w="630" w:type="pct"/>
            <w:gridSpan w:val="2"/>
            <w:vAlign w:val="center"/>
          </w:tcPr>
          <w:p w:rsidR="00162C08" w:rsidRDefault="00162C08" w:rsidP="00162C08">
            <w:pPr>
              <w:jc w:val="center"/>
              <w:rPr>
                <w:color w:val="000000"/>
                <w:sz w:val="22"/>
                <w:szCs w:val="22"/>
              </w:rPr>
            </w:pPr>
            <w:r>
              <w:rPr>
                <w:color w:val="000000"/>
                <w:sz w:val="22"/>
                <w:szCs w:val="22"/>
              </w:rPr>
              <w:t>2311887,49</w:t>
            </w:r>
          </w:p>
        </w:tc>
        <w:tc>
          <w:tcPr>
            <w:tcW w:w="1247" w:type="pct"/>
            <w:gridSpan w:val="3"/>
            <w:vAlign w:val="center"/>
          </w:tcPr>
          <w:p w:rsidR="00162C08" w:rsidRDefault="00162C08" w:rsidP="00162C08">
            <w:pPr>
              <w:rPr>
                <w:color w:val="000000"/>
                <w:sz w:val="20"/>
                <w:szCs w:val="20"/>
              </w:rPr>
            </w:pPr>
            <w:r>
              <w:rPr>
                <w:color w:val="000000"/>
                <w:sz w:val="20"/>
                <w:szCs w:val="20"/>
              </w:rPr>
              <w:t>Геодезический метод</w:t>
            </w:r>
          </w:p>
        </w:tc>
        <w:tc>
          <w:tcPr>
            <w:tcW w:w="948" w:type="pct"/>
            <w:vAlign w:val="center"/>
          </w:tcPr>
          <w:p w:rsidR="00162C08" w:rsidRDefault="00162C08" w:rsidP="00162C08">
            <w:pPr>
              <w:jc w:val="center"/>
              <w:rPr>
                <w:color w:val="000000"/>
                <w:sz w:val="20"/>
                <w:szCs w:val="20"/>
              </w:rPr>
            </w:pPr>
            <w:r>
              <w:rPr>
                <w:color w:val="000000"/>
                <w:sz w:val="20"/>
                <w:szCs w:val="20"/>
              </w:rPr>
              <w:t>0,50</w:t>
            </w:r>
          </w:p>
        </w:tc>
        <w:tc>
          <w:tcPr>
            <w:tcW w:w="801"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95357D" w:rsidTr="00162C08">
        <w:tblPrEx>
          <w:tblLook w:val="0000" w:firstRow="0" w:lastRow="0" w:firstColumn="0" w:lastColumn="0" w:noHBand="0" w:noVBand="0"/>
        </w:tblPrEx>
        <w:tc>
          <w:tcPr>
            <w:tcW w:w="792" w:type="pct"/>
            <w:gridSpan w:val="2"/>
            <w:vAlign w:val="center"/>
          </w:tcPr>
          <w:p w:rsidR="00162C08" w:rsidRDefault="00162C08" w:rsidP="00162C08">
            <w:pPr>
              <w:jc w:val="center"/>
              <w:rPr>
                <w:color w:val="000000"/>
                <w:sz w:val="22"/>
                <w:szCs w:val="22"/>
              </w:rPr>
            </w:pPr>
            <w:r>
              <w:rPr>
                <w:color w:val="000000"/>
                <w:sz w:val="22"/>
                <w:szCs w:val="22"/>
              </w:rPr>
              <w:t>54</w:t>
            </w:r>
          </w:p>
        </w:tc>
        <w:tc>
          <w:tcPr>
            <w:tcW w:w="582" w:type="pct"/>
            <w:vAlign w:val="center"/>
          </w:tcPr>
          <w:p w:rsidR="00162C08" w:rsidRDefault="00162C08" w:rsidP="00162C08">
            <w:pPr>
              <w:jc w:val="center"/>
              <w:rPr>
                <w:color w:val="000000"/>
                <w:sz w:val="22"/>
                <w:szCs w:val="22"/>
              </w:rPr>
            </w:pPr>
            <w:r>
              <w:rPr>
                <w:color w:val="000000"/>
                <w:sz w:val="22"/>
                <w:szCs w:val="22"/>
              </w:rPr>
              <w:t>375669,87</w:t>
            </w:r>
          </w:p>
        </w:tc>
        <w:tc>
          <w:tcPr>
            <w:tcW w:w="630" w:type="pct"/>
            <w:gridSpan w:val="2"/>
            <w:vAlign w:val="center"/>
          </w:tcPr>
          <w:p w:rsidR="00162C08" w:rsidRDefault="00162C08" w:rsidP="00162C08">
            <w:pPr>
              <w:jc w:val="center"/>
              <w:rPr>
                <w:color w:val="000000"/>
                <w:sz w:val="22"/>
                <w:szCs w:val="22"/>
              </w:rPr>
            </w:pPr>
            <w:r>
              <w:rPr>
                <w:color w:val="000000"/>
                <w:sz w:val="22"/>
                <w:szCs w:val="22"/>
              </w:rPr>
              <w:t>2311831,03</w:t>
            </w:r>
          </w:p>
        </w:tc>
        <w:tc>
          <w:tcPr>
            <w:tcW w:w="1247" w:type="pct"/>
            <w:gridSpan w:val="3"/>
            <w:vAlign w:val="center"/>
          </w:tcPr>
          <w:p w:rsidR="00162C08" w:rsidRDefault="00162C08" w:rsidP="00162C08">
            <w:pPr>
              <w:rPr>
                <w:color w:val="000000"/>
                <w:sz w:val="20"/>
                <w:szCs w:val="20"/>
              </w:rPr>
            </w:pPr>
            <w:r>
              <w:rPr>
                <w:color w:val="000000"/>
                <w:sz w:val="20"/>
                <w:szCs w:val="20"/>
              </w:rPr>
              <w:t>Геодезический метод</w:t>
            </w:r>
          </w:p>
        </w:tc>
        <w:tc>
          <w:tcPr>
            <w:tcW w:w="948" w:type="pct"/>
            <w:vAlign w:val="center"/>
          </w:tcPr>
          <w:p w:rsidR="00162C08" w:rsidRDefault="00162C08" w:rsidP="00162C08">
            <w:pPr>
              <w:jc w:val="center"/>
              <w:rPr>
                <w:color w:val="000000"/>
                <w:sz w:val="20"/>
                <w:szCs w:val="20"/>
              </w:rPr>
            </w:pPr>
            <w:r>
              <w:rPr>
                <w:color w:val="000000"/>
                <w:sz w:val="20"/>
                <w:szCs w:val="20"/>
              </w:rPr>
              <w:t>0,50</w:t>
            </w:r>
          </w:p>
        </w:tc>
        <w:tc>
          <w:tcPr>
            <w:tcW w:w="801"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95357D" w:rsidTr="00162C08">
        <w:tblPrEx>
          <w:tblLook w:val="0000" w:firstRow="0" w:lastRow="0" w:firstColumn="0" w:lastColumn="0" w:noHBand="0" w:noVBand="0"/>
        </w:tblPrEx>
        <w:tc>
          <w:tcPr>
            <w:tcW w:w="792" w:type="pct"/>
            <w:gridSpan w:val="2"/>
            <w:vAlign w:val="center"/>
          </w:tcPr>
          <w:p w:rsidR="00162C08" w:rsidRDefault="00162C08" w:rsidP="00162C08">
            <w:pPr>
              <w:jc w:val="center"/>
              <w:rPr>
                <w:color w:val="000000"/>
                <w:sz w:val="22"/>
                <w:szCs w:val="22"/>
              </w:rPr>
            </w:pPr>
            <w:r>
              <w:rPr>
                <w:color w:val="000000"/>
                <w:sz w:val="22"/>
                <w:szCs w:val="22"/>
              </w:rPr>
              <w:t>55</w:t>
            </w:r>
          </w:p>
        </w:tc>
        <w:tc>
          <w:tcPr>
            <w:tcW w:w="582" w:type="pct"/>
            <w:vAlign w:val="center"/>
          </w:tcPr>
          <w:p w:rsidR="00162C08" w:rsidRDefault="00162C08" w:rsidP="00162C08">
            <w:pPr>
              <w:jc w:val="center"/>
              <w:rPr>
                <w:color w:val="000000"/>
                <w:sz w:val="22"/>
                <w:szCs w:val="22"/>
              </w:rPr>
            </w:pPr>
            <w:r>
              <w:rPr>
                <w:color w:val="000000"/>
                <w:sz w:val="22"/>
                <w:szCs w:val="22"/>
              </w:rPr>
              <w:t>375676,45</w:t>
            </w:r>
          </w:p>
        </w:tc>
        <w:tc>
          <w:tcPr>
            <w:tcW w:w="630" w:type="pct"/>
            <w:gridSpan w:val="2"/>
            <w:vAlign w:val="center"/>
          </w:tcPr>
          <w:p w:rsidR="00162C08" w:rsidRDefault="00162C08" w:rsidP="00162C08">
            <w:pPr>
              <w:jc w:val="center"/>
              <w:rPr>
                <w:color w:val="000000"/>
                <w:sz w:val="22"/>
                <w:szCs w:val="22"/>
              </w:rPr>
            </w:pPr>
            <w:r>
              <w:rPr>
                <w:color w:val="000000"/>
                <w:sz w:val="22"/>
                <w:szCs w:val="22"/>
              </w:rPr>
              <w:t>2311805,31</w:t>
            </w:r>
          </w:p>
        </w:tc>
        <w:tc>
          <w:tcPr>
            <w:tcW w:w="1247" w:type="pct"/>
            <w:gridSpan w:val="3"/>
            <w:vAlign w:val="center"/>
          </w:tcPr>
          <w:p w:rsidR="00162C08" w:rsidRDefault="00162C08" w:rsidP="00162C08">
            <w:pPr>
              <w:rPr>
                <w:color w:val="000000"/>
                <w:sz w:val="20"/>
                <w:szCs w:val="20"/>
              </w:rPr>
            </w:pPr>
            <w:r>
              <w:rPr>
                <w:color w:val="000000"/>
                <w:sz w:val="20"/>
                <w:szCs w:val="20"/>
              </w:rPr>
              <w:t>Картометрический метод</w:t>
            </w:r>
          </w:p>
        </w:tc>
        <w:tc>
          <w:tcPr>
            <w:tcW w:w="948" w:type="pct"/>
            <w:vAlign w:val="center"/>
          </w:tcPr>
          <w:p w:rsidR="00162C08" w:rsidRDefault="00162C08" w:rsidP="00162C08">
            <w:pPr>
              <w:jc w:val="center"/>
              <w:rPr>
                <w:color w:val="000000"/>
                <w:sz w:val="20"/>
                <w:szCs w:val="20"/>
              </w:rPr>
            </w:pPr>
            <w:r>
              <w:rPr>
                <w:color w:val="000000"/>
                <w:sz w:val="20"/>
                <w:szCs w:val="20"/>
              </w:rPr>
              <w:t>5,00</w:t>
            </w:r>
          </w:p>
        </w:tc>
        <w:tc>
          <w:tcPr>
            <w:tcW w:w="801"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95357D" w:rsidTr="00162C08">
        <w:tblPrEx>
          <w:tblLook w:val="0000" w:firstRow="0" w:lastRow="0" w:firstColumn="0" w:lastColumn="0" w:noHBand="0" w:noVBand="0"/>
        </w:tblPrEx>
        <w:tc>
          <w:tcPr>
            <w:tcW w:w="792" w:type="pct"/>
            <w:gridSpan w:val="2"/>
            <w:vAlign w:val="center"/>
          </w:tcPr>
          <w:p w:rsidR="00162C08" w:rsidRDefault="00162C08" w:rsidP="00162C08">
            <w:pPr>
              <w:jc w:val="center"/>
              <w:rPr>
                <w:color w:val="000000"/>
                <w:sz w:val="22"/>
                <w:szCs w:val="22"/>
              </w:rPr>
            </w:pPr>
            <w:r>
              <w:rPr>
                <w:color w:val="000000"/>
                <w:sz w:val="22"/>
                <w:szCs w:val="22"/>
              </w:rPr>
              <w:t>56</w:t>
            </w:r>
          </w:p>
        </w:tc>
        <w:tc>
          <w:tcPr>
            <w:tcW w:w="582" w:type="pct"/>
            <w:vAlign w:val="center"/>
          </w:tcPr>
          <w:p w:rsidR="00162C08" w:rsidRDefault="00162C08" w:rsidP="00162C08">
            <w:pPr>
              <w:jc w:val="center"/>
              <w:rPr>
                <w:color w:val="000000"/>
                <w:sz w:val="22"/>
                <w:szCs w:val="22"/>
              </w:rPr>
            </w:pPr>
            <w:r>
              <w:rPr>
                <w:color w:val="000000"/>
                <w:sz w:val="22"/>
                <w:szCs w:val="22"/>
              </w:rPr>
              <w:t>375685,43</w:t>
            </w:r>
          </w:p>
        </w:tc>
        <w:tc>
          <w:tcPr>
            <w:tcW w:w="630" w:type="pct"/>
            <w:gridSpan w:val="2"/>
            <w:vAlign w:val="center"/>
          </w:tcPr>
          <w:p w:rsidR="00162C08" w:rsidRDefault="00162C08" w:rsidP="00162C08">
            <w:pPr>
              <w:jc w:val="center"/>
              <w:rPr>
                <w:color w:val="000000"/>
                <w:sz w:val="22"/>
                <w:szCs w:val="22"/>
              </w:rPr>
            </w:pPr>
            <w:r>
              <w:rPr>
                <w:color w:val="000000"/>
                <w:sz w:val="22"/>
                <w:szCs w:val="22"/>
              </w:rPr>
              <w:t>2311789,76</w:t>
            </w:r>
          </w:p>
        </w:tc>
        <w:tc>
          <w:tcPr>
            <w:tcW w:w="1247" w:type="pct"/>
            <w:gridSpan w:val="3"/>
            <w:vAlign w:val="center"/>
          </w:tcPr>
          <w:p w:rsidR="00162C08" w:rsidRDefault="00162C08" w:rsidP="00162C08">
            <w:pPr>
              <w:rPr>
                <w:color w:val="000000"/>
                <w:sz w:val="20"/>
                <w:szCs w:val="20"/>
              </w:rPr>
            </w:pPr>
            <w:r>
              <w:rPr>
                <w:color w:val="000000"/>
                <w:sz w:val="20"/>
                <w:szCs w:val="20"/>
              </w:rPr>
              <w:t>Геодезический метод</w:t>
            </w:r>
          </w:p>
        </w:tc>
        <w:tc>
          <w:tcPr>
            <w:tcW w:w="948" w:type="pct"/>
            <w:vAlign w:val="center"/>
          </w:tcPr>
          <w:p w:rsidR="00162C08" w:rsidRDefault="00162C08" w:rsidP="00162C08">
            <w:pPr>
              <w:jc w:val="center"/>
              <w:rPr>
                <w:color w:val="000000"/>
                <w:sz w:val="20"/>
                <w:szCs w:val="20"/>
              </w:rPr>
            </w:pPr>
            <w:r>
              <w:rPr>
                <w:color w:val="000000"/>
                <w:sz w:val="20"/>
                <w:szCs w:val="20"/>
              </w:rPr>
              <w:t>0,10</w:t>
            </w:r>
          </w:p>
        </w:tc>
        <w:tc>
          <w:tcPr>
            <w:tcW w:w="801"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95357D" w:rsidTr="00162C08">
        <w:tblPrEx>
          <w:tblLook w:val="0000" w:firstRow="0" w:lastRow="0" w:firstColumn="0" w:lastColumn="0" w:noHBand="0" w:noVBand="0"/>
        </w:tblPrEx>
        <w:tc>
          <w:tcPr>
            <w:tcW w:w="792" w:type="pct"/>
            <w:gridSpan w:val="2"/>
            <w:vAlign w:val="center"/>
          </w:tcPr>
          <w:p w:rsidR="00162C08" w:rsidRDefault="00162C08" w:rsidP="00162C08">
            <w:pPr>
              <w:jc w:val="center"/>
              <w:rPr>
                <w:color w:val="000000"/>
                <w:sz w:val="22"/>
                <w:szCs w:val="22"/>
              </w:rPr>
            </w:pPr>
            <w:r>
              <w:rPr>
                <w:color w:val="000000"/>
                <w:sz w:val="22"/>
                <w:szCs w:val="22"/>
              </w:rPr>
              <w:t>57</w:t>
            </w:r>
          </w:p>
        </w:tc>
        <w:tc>
          <w:tcPr>
            <w:tcW w:w="582" w:type="pct"/>
            <w:vAlign w:val="center"/>
          </w:tcPr>
          <w:p w:rsidR="00162C08" w:rsidRDefault="00162C08" w:rsidP="00162C08">
            <w:pPr>
              <w:jc w:val="center"/>
              <w:rPr>
                <w:color w:val="000000"/>
                <w:sz w:val="22"/>
                <w:szCs w:val="22"/>
              </w:rPr>
            </w:pPr>
            <w:r>
              <w:rPr>
                <w:color w:val="000000"/>
                <w:sz w:val="22"/>
                <w:szCs w:val="22"/>
              </w:rPr>
              <w:t>375696,87</w:t>
            </w:r>
          </w:p>
        </w:tc>
        <w:tc>
          <w:tcPr>
            <w:tcW w:w="630" w:type="pct"/>
            <w:gridSpan w:val="2"/>
            <w:vAlign w:val="center"/>
          </w:tcPr>
          <w:p w:rsidR="00162C08" w:rsidRDefault="00162C08" w:rsidP="00162C08">
            <w:pPr>
              <w:jc w:val="center"/>
              <w:rPr>
                <w:color w:val="000000"/>
                <w:sz w:val="22"/>
                <w:szCs w:val="22"/>
              </w:rPr>
            </w:pPr>
            <w:r>
              <w:rPr>
                <w:color w:val="000000"/>
                <w:sz w:val="22"/>
                <w:szCs w:val="22"/>
              </w:rPr>
              <w:t>2311744,44</w:t>
            </w:r>
          </w:p>
        </w:tc>
        <w:tc>
          <w:tcPr>
            <w:tcW w:w="1247" w:type="pct"/>
            <w:gridSpan w:val="3"/>
            <w:vAlign w:val="center"/>
          </w:tcPr>
          <w:p w:rsidR="00162C08" w:rsidRDefault="00162C08" w:rsidP="00162C08">
            <w:pPr>
              <w:rPr>
                <w:color w:val="000000"/>
                <w:sz w:val="20"/>
                <w:szCs w:val="20"/>
              </w:rPr>
            </w:pPr>
            <w:r>
              <w:rPr>
                <w:color w:val="000000"/>
                <w:sz w:val="20"/>
                <w:szCs w:val="20"/>
              </w:rPr>
              <w:t>Геодезический метод</w:t>
            </w:r>
          </w:p>
        </w:tc>
        <w:tc>
          <w:tcPr>
            <w:tcW w:w="948" w:type="pct"/>
            <w:vAlign w:val="center"/>
          </w:tcPr>
          <w:p w:rsidR="00162C08" w:rsidRDefault="00162C08" w:rsidP="00162C08">
            <w:pPr>
              <w:jc w:val="center"/>
              <w:rPr>
                <w:color w:val="000000"/>
                <w:sz w:val="20"/>
                <w:szCs w:val="20"/>
              </w:rPr>
            </w:pPr>
            <w:r>
              <w:rPr>
                <w:color w:val="000000"/>
                <w:sz w:val="20"/>
                <w:szCs w:val="20"/>
              </w:rPr>
              <w:t>0,10</w:t>
            </w:r>
          </w:p>
        </w:tc>
        <w:tc>
          <w:tcPr>
            <w:tcW w:w="801"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95357D" w:rsidTr="00162C08">
        <w:tblPrEx>
          <w:tblLook w:val="0000" w:firstRow="0" w:lastRow="0" w:firstColumn="0" w:lastColumn="0" w:noHBand="0" w:noVBand="0"/>
        </w:tblPrEx>
        <w:tc>
          <w:tcPr>
            <w:tcW w:w="792" w:type="pct"/>
            <w:gridSpan w:val="2"/>
            <w:vAlign w:val="center"/>
          </w:tcPr>
          <w:p w:rsidR="00162C08" w:rsidRDefault="00162C08" w:rsidP="00162C08">
            <w:pPr>
              <w:jc w:val="center"/>
              <w:rPr>
                <w:color w:val="000000"/>
                <w:sz w:val="22"/>
                <w:szCs w:val="22"/>
              </w:rPr>
            </w:pPr>
            <w:r>
              <w:rPr>
                <w:color w:val="000000"/>
                <w:sz w:val="22"/>
                <w:szCs w:val="22"/>
              </w:rPr>
              <w:t>58</w:t>
            </w:r>
          </w:p>
        </w:tc>
        <w:tc>
          <w:tcPr>
            <w:tcW w:w="582" w:type="pct"/>
            <w:vAlign w:val="center"/>
          </w:tcPr>
          <w:p w:rsidR="00162C08" w:rsidRDefault="00162C08" w:rsidP="00162C08">
            <w:pPr>
              <w:jc w:val="center"/>
              <w:rPr>
                <w:color w:val="000000"/>
                <w:sz w:val="22"/>
                <w:szCs w:val="22"/>
              </w:rPr>
            </w:pPr>
            <w:r>
              <w:rPr>
                <w:color w:val="000000"/>
                <w:sz w:val="22"/>
                <w:szCs w:val="22"/>
              </w:rPr>
              <w:t>375754,77</w:t>
            </w:r>
          </w:p>
        </w:tc>
        <w:tc>
          <w:tcPr>
            <w:tcW w:w="630" w:type="pct"/>
            <w:gridSpan w:val="2"/>
            <w:vAlign w:val="center"/>
          </w:tcPr>
          <w:p w:rsidR="00162C08" w:rsidRDefault="00162C08" w:rsidP="00162C08">
            <w:pPr>
              <w:jc w:val="center"/>
              <w:rPr>
                <w:color w:val="000000"/>
                <w:sz w:val="22"/>
                <w:szCs w:val="22"/>
              </w:rPr>
            </w:pPr>
            <w:r>
              <w:rPr>
                <w:color w:val="000000"/>
                <w:sz w:val="22"/>
                <w:szCs w:val="22"/>
              </w:rPr>
              <w:t>2311730,79</w:t>
            </w:r>
          </w:p>
        </w:tc>
        <w:tc>
          <w:tcPr>
            <w:tcW w:w="1247" w:type="pct"/>
            <w:gridSpan w:val="3"/>
            <w:vAlign w:val="center"/>
          </w:tcPr>
          <w:p w:rsidR="00162C08" w:rsidRDefault="00162C08" w:rsidP="00162C08">
            <w:pPr>
              <w:rPr>
                <w:color w:val="000000"/>
                <w:sz w:val="20"/>
                <w:szCs w:val="20"/>
              </w:rPr>
            </w:pPr>
            <w:r>
              <w:rPr>
                <w:color w:val="000000"/>
                <w:sz w:val="20"/>
                <w:szCs w:val="20"/>
              </w:rPr>
              <w:t>Геодезический метод</w:t>
            </w:r>
          </w:p>
        </w:tc>
        <w:tc>
          <w:tcPr>
            <w:tcW w:w="948" w:type="pct"/>
            <w:vAlign w:val="center"/>
          </w:tcPr>
          <w:p w:rsidR="00162C08" w:rsidRDefault="00162C08" w:rsidP="00162C08">
            <w:pPr>
              <w:jc w:val="center"/>
              <w:rPr>
                <w:color w:val="000000"/>
                <w:sz w:val="20"/>
                <w:szCs w:val="20"/>
              </w:rPr>
            </w:pPr>
            <w:r>
              <w:rPr>
                <w:color w:val="000000"/>
                <w:sz w:val="20"/>
                <w:szCs w:val="20"/>
              </w:rPr>
              <w:t>0,10</w:t>
            </w:r>
          </w:p>
        </w:tc>
        <w:tc>
          <w:tcPr>
            <w:tcW w:w="801"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95357D" w:rsidTr="00162C08">
        <w:tblPrEx>
          <w:tblLook w:val="0000" w:firstRow="0" w:lastRow="0" w:firstColumn="0" w:lastColumn="0" w:noHBand="0" w:noVBand="0"/>
        </w:tblPrEx>
        <w:tc>
          <w:tcPr>
            <w:tcW w:w="792" w:type="pct"/>
            <w:gridSpan w:val="2"/>
            <w:vAlign w:val="center"/>
          </w:tcPr>
          <w:p w:rsidR="00162C08" w:rsidRDefault="00162C08" w:rsidP="00162C08">
            <w:pPr>
              <w:jc w:val="center"/>
              <w:rPr>
                <w:color w:val="000000"/>
                <w:sz w:val="22"/>
                <w:szCs w:val="22"/>
              </w:rPr>
            </w:pPr>
            <w:r>
              <w:rPr>
                <w:color w:val="000000"/>
                <w:sz w:val="22"/>
                <w:szCs w:val="22"/>
              </w:rPr>
              <w:t>59</w:t>
            </w:r>
          </w:p>
        </w:tc>
        <w:tc>
          <w:tcPr>
            <w:tcW w:w="582" w:type="pct"/>
            <w:vAlign w:val="center"/>
          </w:tcPr>
          <w:p w:rsidR="00162C08" w:rsidRDefault="00162C08" w:rsidP="00162C08">
            <w:pPr>
              <w:jc w:val="center"/>
              <w:rPr>
                <w:color w:val="000000"/>
                <w:sz w:val="22"/>
                <w:szCs w:val="22"/>
              </w:rPr>
            </w:pPr>
            <w:r>
              <w:rPr>
                <w:color w:val="000000"/>
                <w:sz w:val="22"/>
                <w:szCs w:val="22"/>
              </w:rPr>
              <w:t>375764,43</w:t>
            </w:r>
          </w:p>
        </w:tc>
        <w:tc>
          <w:tcPr>
            <w:tcW w:w="630" w:type="pct"/>
            <w:gridSpan w:val="2"/>
            <w:vAlign w:val="center"/>
          </w:tcPr>
          <w:p w:rsidR="00162C08" w:rsidRDefault="00162C08" w:rsidP="00162C08">
            <w:pPr>
              <w:jc w:val="center"/>
              <w:rPr>
                <w:color w:val="000000"/>
                <w:sz w:val="22"/>
                <w:szCs w:val="22"/>
              </w:rPr>
            </w:pPr>
            <w:r>
              <w:rPr>
                <w:color w:val="000000"/>
                <w:sz w:val="22"/>
                <w:szCs w:val="22"/>
              </w:rPr>
              <w:t>2311738,89</w:t>
            </w:r>
          </w:p>
        </w:tc>
        <w:tc>
          <w:tcPr>
            <w:tcW w:w="1247" w:type="pct"/>
            <w:gridSpan w:val="3"/>
            <w:vAlign w:val="center"/>
          </w:tcPr>
          <w:p w:rsidR="00162C08" w:rsidRDefault="00162C08" w:rsidP="00162C08">
            <w:pPr>
              <w:rPr>
                <w:color w:val="000000"/>
                <w:sz w:val="20"/>
                <w:szCs w:val="20"/>
              </w:rPr>
            </w:pPr>
            <w:r>
              <w:rPr>
                <w:color w:val="000000"/>
                <w:sz w:val="20"/>
                <w:szCs w:val="20"/>
              </w:rPr>
              <w:t>Геодезический метод</w:t>
            </w:r>
          </w:p>
        </w:tc>
        <w:tc>
          <w:tcPr>
            <w:tcW w:w="948" w:type="pct"/>
            <w:vAlign w:val="center"/>
          </w:tcPr>
          <w:p w:rsidR="00162C08" w:rsidRDefault="00162C08" w:rsidP="00162C08">
            <w:pPr>
              <w:jc w:val="center"/>
              <w:rPr>
                <w:color w:val="000000"/>
                <w:sz w:val="20"/>
                <w:szCs w:val="20"/>
              </w:rPr>
            </w:pPr>
            <w:r>
              <w:rPr>
                <w:color w:val="000000"/>
                <w:sz w:val="20"/>
                <w:szCs w:val="20"/>
              </w:rPr>
              <w:t>0,10</w:t>
            </w:r>
          </w:p>
        </w:tc>
        <w:tc>
          <w:tcPr>
            <w:tcW w:w="801"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95357D" w:rsidTr="00162C08">
        <w:tblPrEx>
          <w:tblLook w:val="0000" w:firstRow="0" w:lastRow="0" w:firstColumn="0" w:lastColumn="0" w:noHBand="0" w:noVBand="0"/>
        </w:tblPrEx>
        <w:tc>
          <w:tcPr>
            <w:tcW w:w="792" w:type="pct"/>
            <w:gridSpan w:val="2"/>
            <w:vAlign w:val="center"/>
          </w:tcPr>
          <w:p w:rsidR="00162C08" w:rsidRDefault="00162C08" w:rsidP="00162C08">
            <w:pPr>
              <w:jc w:val="center"/>
              <w:rPr>
                <w:color w:val="000000"/>
                <w:sz w:val="22"/>
                <w:szCs w:val="22"/>
              </w:rPr>
            </w:pPr>
            <w:r>
              <w:rPr>
                <w:color w:val="000000"/>
                <w:sz w:val="22"/>
                <w:szCs w:val="22"/>
              </w:rPr>
              <w:t>60</w:t>
            </w:r>
          </w:p>
        </w:tc>
        <w:tc>
          <w:tcPr>
            <w:tcW w:w="582" w:type="pct"/>
            <w:vAlign w:val="center"/>
          </w:tcPr>
          <w:p w:rsidR="00162C08" w:rsidRDefault="00162C08" w:rsidP="00162C08">
            <w:pPr>
              <w:jc w:val="center"/>
              <w:rPr>
                <w:color w:val="000000"/>
                <w:sz w:val="22"/>
                <w:szCs w:val="22"/>
              </w:rPr>
            </w:pPr>
            <w:r>
              <w:rPr>
                <w:color w:val="000000"/>
                <w:sz w:val="22"/>
                <w:szCs w:val="22"/>
              </w:rPr>
              <w:t>375758,03</w:t>
            </w:r>
          </w:p>
        </w:tc>
        <w:tc>
          <w:tcPr>
            <w:tcW w:w="630" w:type="pct"/>
            <w:gridSpan w:val="2"/>
            <w:vAlign w:val="center"/>
          </w:tcPr>
          <w:p w:rsidR="00162C08" w:rsidRDefault="00162C08" w:rsidP="00162C08">
            <w:pPr>
              <w:jc w:val="center"/>
              <w:rPr>
                <w:color w:val="000000"/>
                <w:sz w:val="22"/>
                <w:szCs w:val="22"/>
              </w:rPr>
            </w:pPr>
            <w:r>
              <w:rPr>
                <w:color w:val="000000"/>
                <w:sz w:val="22"/>
                <w:szCs w:val="22"/>
              </w:rPr>
              <w:t>2311666,31</w:t>
            </w:r>
          </w:p>
        </w:tc>
        <w:tc>
          <w:tcPr>
            <w:tcW w:w="1247" w:type="pct"/>
            <w:gridSpan w:val="3"/>
            <w:vAlign w:val="center"/>
          </w:tcPr>
          <w:p w:rsidR="00162C08" w:rsidRDefault="00162C08" w:rsidP="00162C08">
            <w:pPr>
              <w:rPr>
                <w:color w:val="000000"/>
                <w:sz w:val="20"/>
                <w:szCs w:val="20"/>
              </w:rPr>
            </w:pPr>
            <w:r>
              <w:rPr>
                <w:color w:val="000000"/>
                <w:sz w:val="20"/>
                <w:szCs w:val="20"/>
              </w:rPr>
              <w:t>Картометрический метод</w:t>
            </w:r>
          </w:p>
        </w:tc>
        <w:tc>
          <w:tcPr>
            <w:tcW w:w="948" w:type="pct"/>
            <w:vAlign w:val="center"/>
          </w:tcPr>
          <w:p w:rsidR="00162C08" w:rsidRDefault="00162C08" w:rsidP="00162C08">
            <w:pPr>
              <w:jc w:val="center"/>
              <w:rPr>
                <w:color w:val="000000"/>
                <w:sz w:val="20"/>
                <w:szCs w:val="20"/>
              </w:rPr>
            </w:pPr>
            <w:r>
              <w:rPr>
                <w:color w:val="000000"/>
                <w:sz w:val="20"/>
                <w:szCs w:val="20"/>
              </w:rPr>
              <w:t>5,00</w:t>
            </w:r>
          </w:p>
        </w:tc>
        <w:tc>
          <w:tcPr>
            <w:tcW w:w="801"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95357D" w:rsidTr="00162C08">
        <w:tblPrEx>
          <w:tblLook w:val="0000" w:firstRow="0" w:lastRow="0" w:firstColumn="0" w:lastColumn="0" w:noHBand="0" w:noVBand="0"/>
        </w:tblPrEx>
        <w:tc>
          <w:tcPr>
            <w:tcW w:w="792" w:type="pct"/>
            <w:gridSpan w:val="2"/>
            <w:vAlign w:val="center"/>
          </w:tcPr>
          <w:p w:rsidR="00162C08" w:rsidRDefault="00162C08" w:rsidP="00162C08">
            <w:pPr>
              <w:jc w:val="center"/>
              <w:rPr>
                <w:color w:val="000000"/>
                <w:sz w:val="22"/>
                <w:szCs w:val="22"/>
              </w:rPr>
            </w:pPr>
            <w:r>
              <w:rPr>
                <w:color w:val="000000"/>
                <w:sz w:val="22"/>
                <w:szCs w:val="22"/>
              </w:rPr>
              <w:t>61</w:t>
            </w:r>
          </w:p>
        </w:tc>
        <w:tc>
          <w:tcPr>
            <w:tcW w:w="582" w:type="pct"/>
            <w:vAlign w:val="center"/>
          </w:tcPr>
          <w:p w:rsidR="00162C08" w:rsidRDefault="00162C08" w:rsidP="00162C08">
            <w:pPr>
              <w:jc w:val="center"/>
              <w:rPr>
                <w:color w:val="000000"/>
                <w:sz w:val="22"/>
                <w:szCs w:val="22"/>
              </w:rPr>
            </w:pPr>
            <w:r>
              <w:rPr>
                <w:color w:val="000000"/>
                <w:sz w:val="22"/>
                <w:szCs w:val="22"/>
              </w:rPr>
              <w:t>375758,25</w:t>
            </w:r>
          </w:p>
        </w:tc>
        <w:tc>
          <w:tcPr>
            <w:tcW w:w="630" w:type="pct"/>
            <w:gridSpan w:val="2"/>
            <w:vAlign w:val="center"/>
          </w:tcPr>
          <w:p w:rsidR="00162C08" w:rsidRDefault="00162C08" w:rsidP="00162C08">
            <w:pPr>
              <w:jc w:val="center"/>
              <w:rPr>
                <w:color w:val="000000"/>
                <w:sz w:val="22"/>
                <w:szCs w:val="22"/>
              </w:rPr>
            </w:pPr>
            <w:r>
              <w:rPr>
                <w:color w:val="000000"/>
                <w:sz w:val="22"/>
                <w:szCs w:val="22"/>
              </w:rPr>
              <w:t>2311629,32</w:t>
            </w:r>
          </w:p>
        </w:tc>
        <w:tc>
          <w:tcPr>
            <w:tcW w:w="1247" w:type="pct"/>
            <w:gridSpan w:val="3"/>
            <w:vAlign w:val="center"/>
          </w:tcPr>
          <w:p w:rsidR="00162C08" w:rsidRDefault="00162C08" w:rsidP="00162C08">
            <w:pPr>
              <w:rPr>
                <w:color w:val="000000"/>
                <w:sz w:val="20"/>
                <w:szCs w:val="20"/>
              </w:rPr>
            </w:pPr>
            <w:r>
              <w:rPr>
                <w:color w:val="000000"/>
                <w:sz w:val="20"/>
                <w:szCs w:val="20"/>
              </w:rPr>
              <w:t>Картометрический метод</w:t>
            </w:r>
          </w:p>
        </w:tc>
        <w:tc>
          <w:tcPr>
            <w:tcW w:w="948" w:type="pct"/>
            <w:vAlign w:val="center"/>
          </w:tcPr>
          <w:p w:rsidR="00162C08" w:rsidRDefault="00162C08" w:rsidP="00162C08">
            <w:pPr>
              <w:jc w:val="center"/>
              <w:rPr>
                <w:color w:val="000000"/>
                <w:sz w:val="20"/>
                <w:szCs w:val="20"/>
              </w:rPr>
            </w:pPr>
            <w:r>
              <w:rPr>
                <w:color w:val="000000"/>
                <w:sz w:val="20"/>
                <w:szCs w:val="20"/>
              </w:rPr>
              <w:t>5,00</w:t>
            </w:r>
          </w:p>
        </w:tc>
        <w:tc>
          <w:tcPr>
            <w:tcW w:w="801"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95357D" w:rsidTr="00162C08">
        <w:tblPrEx>
          <w:tblLook w:val="0000" w:firstRow="0" w:lastRow="0" w:firstColumn="0" w:lastColumn="0" w:noHBand="0" w:noVBand="0"/>
        </w:tblPrEx>
        <w:tc>
          <w:tcPr>
            <w:tcW w:w="792" w:type="pct"/>
            <w:gridSpan w:val="2"/>
            <w:vAlign w:val="center"/>
          </w:tcPr>
          <w:p w:rsidR="00162C08" w:rsidRDefault="00162C08" w:rsidP="00162C08">
            <w:pPr>
              <w:jc w:val="center"/>
              <w:rPr>
                <w:color w:val="000000"/>
                <w:sz w:val="22"/>
                <w:szCs w:val="22"/>
              </w:rPr>
            </w:pPr>
            <w:r>
              <w:rPr>
                <w:color w:val="000000"/>
                <w:sz w:val="22"/>
                <w:szCs w:val="22"/>
              </w:rPr>
              <w:t>62</w:t>
            </w:r>
          </w:p>
        </w:tc>
        <w:tc>
          <w:tcPr>
            <w:tcW w:w="582" w:type="pct"/>
            <w:vAlign w:val="center"/>
          </w:tcPr>
          <w:p w:rsidR="00162C08" w:rsidRDefault="00162C08" w:rsidP="00162C08">
            <w:pPr>
              <w:jc w:val="center"/>
              <w:rPr>
                <w:color w:val="000000"/>
                <w:sz w:val="22"/>
                <w:szCs w:val="22"/>
              </w:rPr>
            </w:pPr>
            <w:r>
              <w:rPr>
                <w:color w:val="000000"/>
                <w:sz w:val="22"/>
                <w:szCs w:val="22"/>
              </w:rPr>
              <w:t>375762,04</w:t>
            </w:r>
          </w:p>
        </w:tc>
        <w:tc>
          <w:tcPr>
            <w:tcW w:w="630" w:type="pct"/>
            <w:gridSpan w:val="2"/>
            <w:vAlign w:val="center"/>
          </w:tcPr>
          <w:p w:rsidR="00162C08" w:rsidRDefault="00162C08" w:rsidP="00162C08">
            <w:pPr>
              <w:jc w:val="center"/>
              <w:rPr>
                <w:color w:val="000000"/>
                <w:sz w:val="22"/>
                <w:szCs w:val="22"/>
              </w:rPr>
            </w:pPr>
            <w:r>
              <w:rPr>
                <w:color w:val="000000"/>
                <w:sz w:val="22"/>
                <w:szCs w:val="22"/>
              </w:rPr>
              <w:t>2311578,07</w:t>
            </w:r>
          </w:p>
        </w:tc>
        <w:tc>
          <w:tcPr>
            <w:tcW w:w="1247" w:type="pct"/>
            <w:gridSpan w:val="3"/>
            <w:vAlign w:val="center"/>
          </w:tcPr>
          <w:p w:rsidR="00162C08" w:rsidRDefault="00162C08" w:rsidP="00162C08">
            <w:pPr>
              <w:rPr>
                <w:color w:val="000000"/>
                <w:sz w:val="20"/>
                <w:szCs w:val="20"/>
              </w:rPr>
            </w:pPr>
            <w:r>
              <w:rPr>
                <w:color w:val="000000"/>
                <w:sz w:val="20"/>
                <w:szCs w:val="20"/>
              </w:rPr>
              <w:t>Картометрический метод</w:t>
            </w:r>
          </w:p>
        </w:tc>
        <w:tc>
          <w:tcPr>
            <w:tcW w:w="948" w:type="pct"/>
            <w:vAlign w:val="center"/>
          </w:tcPr>
          <w:p w:rsidR="00162C08" w:rsidRDefault="00162C08" w:rsidP="00162C08">
            <w:pPr>
              <w:jc w:val="center"/>
              <w:rPr>
                <w:color w:val="000000"/>
                <w:sz w:val="20"/>
                <w:szCs w:val="20"/>
              </w:rPr>
            </w:pPr>
            <w:r>
              <w:rPr>
                <w:color w:val="000000"/>
                <w:sz w:val="20"/>
                <w:szCs w:val="20"/>
              </w:rPr>
              <w:t>5,00</w:t>
            </w:r>
          </w:p>
        </w:tc>
        <w:tc>
          <w:tcPr>
            <w:tcW w:w="801"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95357D" w:rsidTr="00162C08">
        <w:tblPrEx>
          <w:tblLook w:val="0000" w:firstRow="0" w:lastRow="0" w:firstColumn="0" w:lastColumn="0" w:noHBand="0" w:noVBand="0"/>
        </w:tblPrEx>
        <w:tc>
          <w:tcPr>
            <w:tcW w:w="792" w:type="pct"/>
            <w:gridSpan w:val="2"/>
            <w:vAlign w:val="center"/>
          </w:tcPr>
          <w:p w:rsidR="00162C08" w:rsidRDefault="00162C08" w:rsidP="00162C08">
            <w:pPr>
              <w:jc w:val="center"/>
              <w:rPr>
                <w:color w:val="000000"/>
                <w:sz w:val="22"/>
                <w:szCs w:val="22"/>
              </w:rPr>
            </w:pPr>
            <w:r>
              <w:rPr>
                <w:color w:val="000000"/>
                <w:sz w:val="22"/>
                <w:szCs w:val="22"/>
              </w:rPr>
              <w:t>63</w:t>
            </w:r>
          </w:p>
        </w:tc>
        <w:tc>
          <w:tcPr>
            <w:tcW w:w="582" w:type="pct"/>
            <w:vAlign w:val="center"/>
          </w:tcPr>
          <w:p w:rsidR="00162C08" w:rsidRDefault="00162C08" w:rsidP="00162C08">
            <w:pPr>
              <w:jc w:val="center"/>
              <w:rPr>
                <w:color w:val="000000"/>
                <w:sz w:val="22"/>
                <w:szCs w:val="22"/>
              </w:rPr>
            </w:pPr>
            <w:r>
              <w:rPr>
                <w:color w:val="000000"/>
                <w:sz w:val="22"/>
                <w:szCs w:val="22"/>
              </w:rPr>
              <w:t>375772,37</w:t>
            </w:r>
          </w:p>
        </w:tc>
        <w:tc>
          <w:tcPr>
            <w:tcW w:w="630" w:type="pct"/>
            <w:gridSpan w:val="2"/>
            <w:vAlign w:val="center"/>
          </w:tcPr>
          <w:p w:rsidR="00162C08" w:rsidRDefault="00162C08" w:rsidP="00162C08">
            <w:pPr>
              <w:jc w:val="center"/>
              <w:rPr>
                <w:color w:val="000000"/>
                <w:sz w:val="22"/>
                <w:szCs w:val="22"/>
              </w:rPr>
            </w:pPr>
            <w:r>
              <w:rPr>
                <w:color w:val="000000"/>
                <w:sz w:val="22"/>
                <w:szCs w:val="22"/>
              </w:rPr>
              <w:t>2311496,82</w:t>
            </w:r>
          </w:p>
        </w:tc>
        <w:tc>
          <w:tcPr>
            <w:tcW w:w="1247" w:type="pct"/>
            <w:gridSpan w:val="3"/>
            <w:vAlign w:val="center"/>
          </w:tcPr>
          <w:p w:rsidR="00162C08" w:rsidRDefault="00162C08" w:rsidP="00162C08">
            <w:pPr>
              <w:rPr>
                <w:color w:val="000000"/>
                <w:sz w:val="20"/>
                <w:szCs w:val="20"/>
              </w:rPr>
            </w:pPr>
            <w:r>
              <w:rPr>
                <w:color w:val="000000"/>
                <w:sz w:val="20"/>
                <w:szCs w:val="20"/>
              </w:rPr>
              <w:t>Геодезический метод</w:t>
            </w:r>
          </w:p>
        </w:tc>
        <w:tc>
          <w:tcPr>
            <w:tcW w:w="948" w:type="pct"/>
            <w:vAlign w:val="center"/>
          </w:tcPr>
          <w:p w:rsidR="00162C08" w:rsidRDefault="00162C08" w:rsidP="00162C08">
            <w:pPr>
              <w:jc w:val="center"/>
              <w:rPr>
                <w:color w:val="000000"/>
                <w:sz w:val="20"/>
                <w:szCs w:val="20"/>
              </w:rPr>
            </w:pPr>
            <w:r>
              <w:rPr>
                <w:color w:val="000000"/>
                <w:sz w:val="20"/>
                <w:szCs w:val="20"/>
              </w:rPr>
              <w:t>0,20</w:t>
            </w:r>
          </w:p>
        </w:tc>
        <w:tc>
          <w:tcPr>
            <w:tcW w:w="801"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95357D" w:rsidTr="00162C08">
        <w:tblPrEx>
          <w:tblLook w:val="0000" w:firstRow="0" w:lastRow="0" w:firstColumn="0" w:lastColumn="0" w:noHBand="0" w:noVBand="0"/>
        </w:tblPrEx>
        <w:tc>
          <w:tcPr>
            <w:tcW w:w="792" w:type="pct"/>
            <w:gridSpan w:val="2"/>
            <w:vAlign w:val="center"/>
          </w:tcPr>
          <w:p w:rsidR="00162C08" w:rsidRDefault="00162C08" w:rsidP="00162C08">
            <w:pPr>
              <w:jc w:val="center"/>
              <w:rPr>
                <w:color w:val="000000"/>
                <w:sz w:val="22"/>
                <w:szCs w:val="22"/>
              </w:rPr>
            </w:pPr>
            <w:r>
              <w:rPr>
                <w:color w:val="000000"/>
                <w:sz w:val="22"/>
                <w:szCs w:val="22"/>
              </w:rPr>
              <w:t>64</w:t>
            </w:r>
          </w:p>
        </w:tc>
        <w:tc>
          <w:tcPr>
            <w:tcW w:w="582" w:type="pct"/>
            <w:vAlign w:val="center"/>
          </w:tcPr>
          <w:p w:rsidR="00162C08" w:rsidRDefault="00162C08" w:rsidP="00162C08">
            <w:pPr>
              <w:jc w:val="center"/>
              <w:rPr>
                <w:color w:val="000000"/>
                <w:sz w:val="22"/>
                <w:szCs w:val="22"/>
              </w:rPr>
            </w:pPr>
            <w:r>
              <w:rPr>
                <w:color w:val="000000"/>
                <w:sz w:val="22"/>
                <w:szCs w:val="22"/>
              </w:rPr>
              <w:t>375793,84</w:t>
            </w:r>
          </w:p>
        </w:tc>
        <w:tc>
          <w:tcPr>
            <w:tcW w:w="630" w:type="pct"/>
            <w:gridSpan w:val="2"/>
            <w:vAlign w:val="center"/>
          </w:tcPr>
          <w:p w:rsidR="00162C08" w:rsidRDefault="00162C08" w:rsidP="00162C08">
            <w:pPr>
              <w:jc w:val="center"/>
              <w:rPr>
                <w:color w:val="000000"/>
                <w:sz w:val="22"/>
                <w:szCs w:val="22"/>
              </w:rPr>
            </w:pPr>
            <w:r>
              <w:rPr>
                <w:color w:val="000000"/>
                <w:sz w:val="22"/>
                <w:szCs w:val="22"/>
              </w:rPr>
              <w:t>2311376,03</w:t>
            </w:r>
          </w:p>
        </w:tc>
        <w:tc>
          <w:tcPr>
            <w:tcW w:w="1247" w:type="pct"/>
            <w:gridSpan w:val="3"/>
            <w:vAlign w:val="center"/>
          </w:tcPr>
          <w:p w:rsidR="00162C08" w:rsidRDefault="00162C08" w:rsidP="00162C08">
            <w:pPr>
              <w:rPr>
                <w:color w:val="000000"/>
                <w:sz w:val="20"/>
                <w:szCs w:val="20"/>
              </w:rPr>
            </w:pPr>
            <w:r>
              <w:rPr>
                <w:color w:val="000000"/>
                <w:sz w:val="20"/>
                <w:szCs w:val="20"/>
              </w:rPr>
              <w:t>Картометрический метод</w:t>
            </w:r>
          </w:p>
        </w:tc>
        <w:tc>
          <w:tcPr>
            <w:tcW w:w="948" w:type="pct"/>
            <w:vAlign w:val="center"/>
          </w:tcPr>
          <w:p w:rsidR="00162C08" w:rsidRDefault="00162C08" w:rsidP="00162C08">
            <w:pPr>
              <w:jc w:val="center"/>
              <w:rPr>
                <w:color w:val="000000"/>
                <w:sz w:val="20"/>
                <w:szCs w:val="20"/>
              </w:rPr>
            </w:pPr>
            <w:r>
              <w:rPr>
                <w:color w:val="000000"/>
                <w:sz w:val="20"/>
                <w:szCs w:val="20"/>
              </w:rPr>
              <w:t>5,00</w:t>
            </w:r>
          </w:p>
        </w:tc>
        <w:tc>
          <w:tcPr>
            <w:tcW w:w="801"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95357D" w:rsidTr="00162C08">
        <w:tblPrEx>
          <w:tblLook w:val="0000" w:firstRow="0" w:lastRow="0" w:firstColumn="0" w:lastColumn="0" w:noHBand="0" w:noVBand="0"/>
        </w:tblPrEx>
        <w:tc>
          <w:tcPr>
            <w:tcW w:w="792" w:type="pct"/>
            <w:gridSpan w:val="2"/>
            <w:vAlign w:val="center"/>
          </w:tcPr>
          <w:p w:rsidR="00162C08" w:rsidRDefault="00162C08" w:rsidP="00162C08">
            <w:pPr>
              <w:jc w:val="center"/>
              <w:rPr>
                <w:color w:val="000000"/>
                <w:sz w:val="22"/>
                <w:szCs w:val="22"/>
              </w:rPr>
            </w:pPr>
            <w:r>
              <w:rPr>
                <w:color w:val="000000"/>
                <w:sz w:val="22"/>
                <w:szCs w:val="22"/>
              </w:rPr>
              <w:t>65</w:t>
            </w:r>
          </w:p>
        </w:tc>
        <w:tc>
          <w:tcPr>
            <w:tcW w:w="582" w:type="pct"/>
            <w:vAlign w:val="center"/>
          </w:tcPr>
          <w:p w:rsidR="00162C08" w:rsidRDefault="00162C08" w:rsidP="00162C08">
            <w:pPr>
              <w:jc w:val="center"/>
              <w:rPr>
                <w:color w:val="000000"/>
                <w:sz w:val="22"/>
                <w:szCs w:val="22"/>
              </w:rPr>
            </w:pPr>
            <w:r>
              <w:rPr>
                <w:color w:val="000000"/>
                <w:sz w:val="22"/>
                <w:szCs w:val="22"/>
              </w:rPr>
              <w:t>375801,26</w:t>
            </w:r>
          </w:p>
        </w:tc>
        <w:tc>
          <w:tcPr>
            <w:tcW w:w="630" w:type="pct"/>
            <w:gridSpan w:val="2"/>
            <w:vAlign w:val="center"/>
          </w:tcPr>
          <w:p w:rsidR="00162C08" w:rsidRDefault="00162C08" w:rsidP="00162C08">
            <w:pPr>
              <w:jc w:val="center"/>
              <w:rPr>
                <w:color w:val="000000"/>
                <w:sz w:val="22"/>
                <w:szCs w:val="22"/>
              </w:rPr>
            </w:pPr>
            <w:r>
              <w:rPr>
                <w:color w:val="000000"/>
                <w:sz w:val="22"/>
                <w:szCs w:val="22"/>
              </w:rPr>
              <w:t>2311332,40</w:t>
            </w:r>
          </w:p>
        </w:tc>
        <w:tc>
          <w:tcPr>
            <w:tcW w:w="1247" w:type="pct"/>
            <w:gridSpan w:val="3"/>
            <w:vAlign w:val="center"/>
          </w:tcPr>
          <w:p w:rsidR="00162C08" w:rsidRDefault="00162C08" w:rsidP="00162C08">
            <w:pPr>
              <w:rPr>
                <w:color w:val="000000"/>
                <w:sz w:val="20"/>
                <w:szCs w:val="20"/>
              </w:rPr>
            </w:pPr>
            <w:r>
              <w:rPr>
                <w:color w:val="000000"/>
                <w:sz w:val="20"/>
                <w:szCs w:val="20"/>
              </w:rPr>
              <w:t>Картометрический метод</w:t>
            </w:r>
          </w:p>
        </w:tc>
        <w:tc>
          <w:tcPr>
            <w:tcW w:w="948" w:type="pct"/>
            <w:vAlign w:val="center"/>
          </w:tcPr>
          <w:p w:rsidR="00162C08" w:rsidRDefault="00162C08" w:rsidP="00162C08">
            <w:pPr>
              <w:jc w:val="center"/>
              <w:rPr>
                <w:color w:val="000000"/>
                <w:sz w:val="20"/>
                <w:szCs w:val="20"/>
              </w:rPr>
            </w:pPr>
            <w:r>
              <w:rPr>
                <w:color w:val="000000"/>
                <w:sz w:val="20"/>
                <w:szCs w:val="20"/>
              </w:rPr>
              <w:t>5,00</w:t>
            </w:r>
          </w:p>
        </w:tc>
        <w:tc>
          <w:tcPr>
            <w:tcW w:w="801"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95357D" w:rsidTr="00162C08">
        <w:tblPrEx>
          <w:tblLook w:val="0000" w:firstRow="0" w:lastRow="0" w:firstColumn="0" w:lastColumn="0" w:noHBand="0" w:noVBand="0"/>
        </w:tblPrEx>
        <w:tc>
          <w:tcPr>
            <w:tcW w:w="792" w:type="pct"/>
            <w:gridSpan w:val="2"/>
            <w:vAlign w:val="center"/>
          </w:tcPr>
          <w:p w:rsidR="00162C08" w:rsidRDefault="00162C08" w:rsidP="00162C08">
            <w:pPr>
              <w:jc w:val="center"/>
              <w:rPr>
                <w:color w:val="000000"/>
                <w:sz w:val="22"/>
                <w:szCs w:val="22"/>
              </w:rPr>
            </w:pPr>
            <w:r>
              <w:rPr>
                <w:color w:val="000000"/>
                <w:sz w:val="22"/>
                <w:szCs w:val="22"/>
              </w:rPr>
              <w:t>66</w:t>
            </w:r>
          </w:p>
        </w:tc>
        <w:tc>
          <w:tcPr>
            <w:tcW w:w="582" w:type="pct"/>
            <w:vAlign w:val="center"/>
          </w:tcPr>
          <w:p w:rsidR="00162C08" w:rsidRDefault="00162C08" w:rsidP="00162C08">
            <w:pPr>
              <w:jc w:val="center"/>
              <w:rPr>
                <w:color w:val="000000"/>
                <w:sz w:val="22"/>
                <w:szCs w:val="22"/>
              </w:rPr>
            </w:pPr>
            <w:r>
              <w:rPr>
                <w:color w:val="000000"/>
                <w:sz w:val="22"/>
                <w:szCs w:val="22"/>
              </w:rPr>
              <w:t>375808,35</w:t>
            </w:r>
          </w:p>
        </w:tc>
        <w:tc>
          <w:tcPr>
            <w:tcW w:w="630" w:type="pct"/>
            <w:gridSpan w:val="2"/>
            <w:vAlign w:val="center"/>
          </w:tcPr>
          <w:p w:rsidR="00162C08" w:rsidRDefault="00162C08" w:rsidP="00162C08">
            <w:pPr>
              <w:jc w:val="center"/>
              <w:rPr>
                <w:color w:val="000000"/>
                <w:sz w:val="22"/>
                <w:szCs w:val="22"/>
              </w:rPr>
            </w:pPr>
            <w:r>
              <w:rPr>
                <w:color w:val="000000"/>
                <w:sz w:val="22"/>
                <w:szCs w:val="22"/>
              </w:rPr>
              <w:t>2311290,70</w:t>
            </w:r>
          </w:p>
        </w:tc>
        <w:tc>
          <w:tcPr>
            <w:tcW w:w="1247" w:type="pct"/>
            <w:gridSpan w:val="3"/>
            <w:vAlign w:val="center"/>
          </w:tcPr>
          <w:p w:rsidR="00162C08" w:rsidRDefault="00162C08" w:rsidP="00162C08">
            <w:pPr>
              <w:rPr>
                <w:color w:val="000000"/>
                <w:sz w:val="20"/>
                <w:szCs w:val="20"/>
              </w:rPr>
            </w:pPr>
            <w:r>
              <w:rPr>
                <w:color w:val="000000"/>
                <w:sz w:val="20"/>
                <w:szCs w:val="20"/>
              </w:rPr>
              <w:t>Картометрический метод</w:t>
            </w:r>
          </w:p>
        </w:tc>
        <w:tc>
          <w:tcPr>
            <w:tcW w:w="948" w:type="pct"/>
            <w:vAlign w:val="center"/>
          </w:tcPr>
          <w:p w:rsidR="00162C08" w:rsidRDefault="00162C08" w:rsidP="00162C08">
            <w:pPr>
              <w:jc w:val="center"/>
              <w:rPr>
                <w:color w:val="000000"/>
                <w:sz w:val="20"/>
                <w:szCs w:val="20"/>
              </w:rPr>
            </w:pPr>
            <w:r>
              <w:rPr>
                <w:color w:val="000000"/>
                <w:sz w:val="20"/>
                <w:szCs w:val="20"/>
              </w:rPr>
              <w:t>5,00</w:t>
            </w:r>
          </w:p>
        </w:tc>
        <w:tc>
          <w:tcPr>
            <w:tcW w:w="801"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95357D" w:rsidTr="00162C08">
        <w:tblPrEx>
          <w:tblLook w:val="0000" w:firstRow="0" w:lastRow="0" w:firstColumn="0" w:lastColumn="0" w:noHBand="0" w:noVBand="0"/>
        </w:tblPrEx>
        <w:tc>
          <w:tcPr>
            <w:tcW w:w="792" w:type="pct"/>
            <w:gridSpan w:val="2"/>
            <w:vAlign w:val="center"/>
          </w:tcPr>
          <w:p w:rsidR="00162C08" w:rsidRDefault="00162C08" w:rsidP="00162C08">
            <w:pPr>
              <w:jc w:val="center"/>
              <w:rPr>
                <w:color w:val="000000"/>
                <w:sz w:val="22"/>
                <w:szCs w:val="22"/>
              </w:rPr>
            </w:pPr>
            <w:r>
              <w:rPr>
                <w:color w:val="000000"/>
                <w:sz w:val="22"/>
                <w:szCs w:val="22"/>
              </w:rPr>
              <w:t>67</w:t>
            </w:r>
          </w:p>
        </w:tc>
        <w:tc>
          <w:tcPr>
            <w:tcW w:w="582" w:type="pct"/>
            <w:vAlign w:val="center"/>
          </w:tcPr>
          <w:p w:rsidR="00162C08" w:rsidRDefault="00162C08" w:rsidP="00162C08">
            <w:pPr>
              <w:jc w:val="center"/>
              <w:rPr>
                <w:color w:val="000000"/>
                <w:sz w:val="22"/>
                <w:szCs w:val="22"/>
              </w:rPr>
            </w:pPr>
            <w:r>
              <w:rPr>
                <w:color w:val="000000"/>
                <w:sz w:val="22"/>
                <w:szCs w:val="22"/>
              </w:rPr>
              <w:t>375811,62</w:t>
            </w:r>
          </w:p>
        </w:tc>
        <w:tc>
          <w:tcPr>
            <w:tcW w:w="630" w:type="pct"/>
            <w:gridSpan w:val="2"/>
            <w:vAlign w:val="center"/>
          </w:tcPr>
          <w:p w:rsidR="00162C08" w:rsidRDefault="00162C08" w:rsidP="00162C08">
            <w:pPr>
              <w:jc w:val="center"/>
              <w:rPr>
                <w:color w:val="000000"/>
                <w:sz w:val="22"/>
                <w:szCs w:val="22"/>
              </w:rPr>
            </w:pPr>
            <w:r>
              <w:rPr>
                <w:color w:val="000000"/>
                <w:sz w:val="22"/>
                <w:szCs w:val="22"/>
              </w:rPr>
              <w:t>2311272,82</w:t>
            </w:r>
          </w:p>
        </w:tc>
        <w:tc>
          <w:tcPr>
            <w:tcW w:w="1247" w:type="pct"/>
            <w:gridSpan w:val="3"/>
            <w:vAlign w:val="center"/>
          </w:tcPr>
          <w:p w:rsidR="00162C08" w:rsidRDefault="00162C08" w:rsidP="00162C08">
            <w:pPr>
              <w:rPr>
                <w:color w:val="000000"/>
                <w:sz w:val="20"/>
                <w:szCs w:val="20"/>
              </w:rPr>
            </w:pPr>
            <w:r>
              <w:rPr>
                <w:color w:val="000000"/>
                <w:sz w:val="20"/>
                <w:szCs w:val="20"/>
              </w:rPr>
              <w:t>Картометрический метод</w:t>
            </w:r>
          </w:p>
        </w:tc>
        <w:tc>
          <w:tcPr>
            <w:tcW w:w="948" w:type="pct"/>
            <w:vAlign w:val="center"/>
          </w:tcPr>
          <w:p w:rsidR="00162C08" w:rsidRDefault="00162C08" w:rsidP="00162C08">
            <w:pPr>
              <w:jc w:val="center"/>
              <w:rPr>
                <w:color w:val="000000"/>
                <w:sz w:val="20"/>
                <w:szCs w:val="20"/>
              </w:rPr>
            </w:pPr>
            <w:r>
              <w:rPr>
                <w:color w:val="000000"/>
                <w:sz w:val="20"/>
                <w:szCs w:val="20"/>
              </w:rPr>
              <w:t>5,00</w:t>
            </w:r>
          </w:p>
        </w:tc>
        <w:tc>
          <w:tcPr>
            <w:tcW w:w="801"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95357D" w:rsidTr="00162C08">
        <w:tblPrEx>
          <w:tblLook w:val="0000" w:firstRow="0" w:lastRow="0" w:firstColumn="0" w:lastColumn="0" w:noHBand="0" w:noVBand="0"/>
        </w:tblPrEx>
        <w:tc>
          <w:tcPr>
            <w:tcW w:w="792" w:type="pct"/>
            <w:gridSpan w:val="2"/>
            <w:vAlign w:val="center"/>
          </w:tcPr>
          <w:p w:rsidR="00162C08" w:rsidRDefault="00162C08" w:rsidP="00162C08">
            <w:pPr>
              <w:jc w:val="center"/>
              <w:rPr>
                <w:color w:val="000000"/>
                <w:sz w:val="22"/>
                <w:szCs w:val="22"/>
              </w:rPr>
            </w:pPr>
            <w:r>
              <w:rPr>
                <w:color w:val="000000"/>
                <w:sz w:val="22"/>
                <w:szCs w:val="22"/>
              </w:rPr>
              <w:t>68</w:t>
            </w:r>
          </w:p>
        </w:tc>
        <w:tc>
          <w:tcPr>
            <w:tcW w:w="582" w:type="pct"/>
            <w:vAlign w:val="center"/>
          </w:tcPr>
          <w:p w:rsidR="00162C08" w:rsidRDefault="00162C08" w:rsidP="00162C08">
            <w:pPr>
              <w:jc w:val="center"/>
              <w:rPr>
                <w:color w:val="000000"/>
                <w:sz w:val="22"/>
                <w:szCs w:val="22"/>
              </w:rPr>
            </w:pPr>
            <w:r>
              <w:rPr>
                <w:color w:val="000000"/>
                <w:sz w:val="22"/>
                <w:szCs w:val="22"/>
              </w:rPr>
              <w:t>375823,42</w:t>
            </w:r>
          </w:p>
        </w:tc>
        <w:tc>
          <w:tcPr>
            <w:tcW w:w="630" w:type="pct"/>
            <w:gridSpan w:val="2"/>
            <w:vAlign w:val="center"/>
          </w:tcPr>
          <w:p w:rsidR="00162C08" w:rsidRDefault="00162C08" w:rsidP="00162C08">
            <w:pPr>
              <w:jc w:val="center"/>
              <w:rPr>
                <w:color w:val="000000"/>
                <w:sz w:val="22"/>
                <w:szCs w:val="22"/>
              </w:rPr>
            </w:pPr>
            <w:r>
              <w:rPr>
                <w:color w:val="000000"/>
                <w:sz w:val="22"/>
                <w:szCs w:val="22"/>
              </w:rPr>
              <w:t>2311208,54</w:t>
            </w:r>
          </w:p>
        </w:tc>
        <w:tc>
          <w:tcPr>
            <w:tcW w:w="1247" w:type="pct"/>
            <w:gridSpan w:val="3"/>
            <w:vAlign w:val="center"/>
          </w:tcPr>
          <w:p w:rsidR="00162C08" w:rsidRDefault="00162C08" w:rsidP="00162C08">
            <w:pPr>
              <w:rPr>
                <w:color w:val="000000"/>
                <w:sz w:val="20"/>
                <w:szCs w:val="20"/>
              </w:rPr>
            </w:pPr>
            <w:r>
              <w:rPr>
                <w:color w:val="000000"/>
                <w:sz w:val="20"/>
                <w:szCs w:val="20"/>
              </w:rPr>
              <w:t>Картометрический метод</w:t>
            </w:r>
          </w:p>
        </w:tc>
        <w:tc>
          <w:tcPr>
            <w:tcW w:w="948" w:type="pct"/>
            <w:vAlign w:val="center"/>
          </w:tcPr>
          <w:p w:rsidR="00162C08" w:rsidRDefault="00162C08" w:rsidP="00162C08">
            <w:pPr>
              <w:jc w:val="center"/>
              <w:rPr>
                <w:color w:val="000000"/>
                <w:sz w:val="20"/>
                <w:szCs w:val="20"/>
              </w:rPr>
            </w:pPr>
            <w:r>
              <w:rPr>
                <w:color w:val="000000"/>
                <w:sz w:val="20"/>
                <w:szCs w:val="20"/>
              </w:rPr>
              <w:t>5,00</w:t>
            </w:r>
          </w:p>
        </w:tc>
        <w:tc>
          <w:tcPr>
            <w:tcW w:w="801"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95357D" w:rsidTr="00162C08">
        <w:tblPrEx>
          <w:tblLook w:val="0000" w:firstRow="0" w:lastRow="0" w:firstColumn="0" w:lastColumn="0" w:noHBand="0" w:noVBand="0"/>
        </w:tblPrEx>
        <w:tc>
          <w:tcPr>
            <w:tcW w:w="792" w:type="pct"/>
            <w:gridSpan w:val="2"/>
            <w:vAlign w:val="center"/>
          </w:tcPr>
          <w:p w:rsidR="00162C08" w:rsidRDefault="00162C08" w:rsidP="00162C08">
            <w:pPr>
              <w:jc w:val="center"/>
              <w:rPr>
                <w:color w:val="000000"/>
                <w:sz w:val="22"/>
                <w:szCs w:val="22"/>
              </w:rPr>
            </w:pPr>
            <w:r>
              <w:rPr>
                <w:color w:val="000000"/>
                <w:sz w:val="22"/>
                <w:szCs w:val="22"/>
              </w:rPr>
              <w:t>69</w:t>
            </w:r>
          </w:p>
        </w:tc>
        <w:tc>
          <w:tcPr>
            <w:tcW w:w="582" w:type="pct"/>
            <w:vAlign w:val="center"/>
          </w:tcPr>
          <w:p w:rsidR="00162C08" w:rsidRDefault="00162C08" w:rsidP="00162C08">
            <w:pPr>
              <w:jc w:val="center"/>
              <w:rPr>
                <w:color w:val="000000"/>
                <w:sz w:val="22"/>
                <w:szCs w:val="22"/>
              </w:rPr>
            </w:pPr>
            <w:r>
              <w:rPr>
                <w:color w:val="000000"/>
                <w:sz w:val="22"/>
                <w:szCs w:val="22"/>
              </w:rPr>
              <w:t>375885,00</w:t>
            </w:r>
          </w:p>
        </w:tc>
        <w:tc>
          <w:tcPr>
            <w:tcW w:w="630" w:type="pct"/>
            <w:gridSpan w:val="2"/>
            <w:vAlign w:val="center"/>
          </w:tcPr>
          <w:p w:rsidR="00162C08" w:rsidRDefault="00162C08" w:rsidP="00162C08">
            <w:pPr>
              <w:jc w:val="center"/>
              <w:rPr>
                <w:color w:val="000000"/>
                <w:sz w:val="22"/>
                <w:szCs w:val="22"/>
              </w:rPr>
            </w:pPr>
            <w:r>
              <w:rPr>
                <w:color w:val="000000"/>
                <w:sz w:val="22"/>
                <w:szCs w:val="22"/>
              </w:rPr>
              <w:t>2311229,67</w:t>
            </w:r>
          </w:p>
        </w:tc>
        <w:tc>
          <w:tcPr>
            <w:tcW w:w="1247" w:type="pct"/>
            <w:gridSpan w:val="3"/>
            <w:vAlign w:val="center"/>
          </w:tcPr>
          <w:p w:rsidR="00162C08" w:rsidRDefault="00162C08" w:rsidP="00162C08">
            <w:pPr>
              <w:rPr>
                <w:color w:val="000000"/>
                <w:sz w:val="20"/>
                <w:szCs w:val="20"/>
              </w:rPr>
            </w:pPr>
            <w:r>
              <w:rPr>
                <w:color w:val="000000"/>
                <w:sz w:val="20"/>
                <w:szCs w:val="20"/>
              </w:rPr>
              <w:t>Картометрический метод</w:t>
            </w:r>
          </w:p>
        </w:tc>
        <w:tc>
          <w:tcPr>
            <w:tcW w:w="948" w:type="pct"/>
            <w:vAlign w:val="center"/>
          </w:tcPr>
          <w:p w:rsidR="00162C08" w:rsidRDefault="00162C08" w:rsidP="00162C08">
            <w:pPr>
              <w:jc w:val="center"/>
              <w:rPr>
                <w:color w:val="000000"/>
                <w:sz w:val="20"/>
                <w:szCs w:val="20"/>
              </w:rPr>
            </w:pPr>
            <w:r>
              <w:rPr>
                <w:color w:val="000000"/>
                <w:sz w:val="20"/>
                <w:szCs w:val="20"/>
              </w:rPr>
              <w:t>5,00</w:t>
            </w:r>
          </w:p>
        </w:tc>
        <w:tc>
          <w:tcPr>
            <w:tcW w:w="801"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95357D" w:rsidTr="00162C08">
        <w:tblPrEx>
          <w:tblLook w:val="0000" w:firstRow="0" w:lastRow="0" w:firstColumn="0" w:lastColumn="0" w:noHBand="0" w:noVBand="0"/>
        </w:tblPrEx>
        <w:tc>
          <w:tcPr>
            <w:tcW w:w="792" w:type="pct"/>
            <w:gridSpan w:val="2"/>
            <w:vAlign w:val="center"/>
          </w:tcPr>
          <w:p w:rsidR="00162C08" w:rsidRDefault="00162C08" w:rsidP="00162C08">
            <w:pPr>
              <w:jc w:val="center"/>
              <w:rPr>
                <w:color w:val="000000"/>
                <w:sz w:val="22"/>
                <w:szCs w:val="22"/>
              </w:rPr>
            </w:pPr>
            <w:r>
              <w:rPr>
                <w:color w:val="000000"/>
                <w:sz w:val="22"/>
                <w:szCs w:val="22"/>
              </w:rPr>
              <w:t>70</w:t>
            </w:r>
          </w:p>
        </w:tc>
        <w:tc>
          <w:tcPr>
            <w:tcW w:w="582" w:type="pct"/>
            <w:vAlign w:val="center"/>
          </w:tcPr>
          <w:p w:rsidR="00162C08" w:rsidRDefault="00162C08" w:rsidP="00162C08">
            <w:pPr>
              <w:jc w:val="center"/>
              <w:rPr>
                <w:color w:val="000000"/>
                <w:sz w:val="22"/>
                <w:szCs w:val="22"/>
              </w:rPr>
            </w:pPr>
            <w:r>
              <w:rPr>
                <w:color w:val="000000"/>
                <w:sz w:val="22"/>
                <w:szCs w:val="22"/>
              </w:rPr>
              <w:t>375933,46</w:t>
            </w:r>
          </w:p>
        </w:tc>
        <w:tc>
          <w:tcPr>
            <w:tcW w:w="630" w:type="pct"/>
            <w:gridSpan w:val="2"/>
            <w:vAlign w:val="center"/>
          </w:tcPr>
          <w:p w:rsidR="00162C08" w:rsidRDefault="00162C08" w:rsidP="00162C08">
            <w:pPr>
              <w:jc w:val="center"/>
              <w:rPr>
                <w:color w:val="000000"/>
                <w:sz w:val="22"/>
                <w:szCs w:val="22"/>
              </w:rPr>
            </w:pPr>
            <w:r>
              <w:rPr>
                <w:color w:val="000000"/>
                <w:sz w:val="22"/>
                <w:szCs w:val="22"/>
              </w:rPr>
              <w:t>2311239,80</w:t>
            </w:r>
          </w:p>
        </w:tc>
        <w:tc>
          <w:tcPr>
            <w:tcW w:w="1247" w:type="pct"/>
            <w:gridSpan w:val="3"/>
            <w:vAlign w:val="center"/>
          </w:tcPr>
          <w:p w:rsidR="00162C08" w:rsidRDefault="00162C08" w:rsidP="00162C08">
            <w:pPr>
              <w:rPr>
                <w:color w:val="000000"/>
                <w:sz w:val="20"/>
                <w:szCs w:val="20"/>
              </w:rPr>
            </w:pPr>
            <w:r>
              <w:rPr>
                <w:color w:val="000000"/>
                <w:sz w:val="20"/>
                <w:szCs w:val="20"/>
              </w:rPr>
              <w:t>Картометрический метод</w:t>
            </w:r>
          </w:p>
        </w:tc>
        <w:tc>
          <w:tcPr>
            <w:tcW w:w="948" w:type="pct"/>
            <w:vAlign w:val="center"/>
          </w:tcPr>
          <w:p w:rsidR="00162C08" w:rsidRDefault="00162C08" w:rsidP="00162C08">
            <w:pPr>
              <w:jc w:val="center"/>
              <w:rPr>
                <w:color w:val="000000"/>
                <w:sz w:val="20"/>
                <w:szCs w:val="20"/>
              </w:rPr>
            </w:pPr>
            <w:r>
              <w:rPr>
                <w:color w:val="000000"/>
                <w:sz w:val="20"/>
                <w:szCs w:val="20"/>
              </w:rPr>
              <w:t>5,00</w:t>
            </w:r>
          </w:p>
        </w:tc>
        <w:tc>
          <w:tcPr>
            <w:tcW w:w="801"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95357D" w:rsidTr="00162C08">
        <w:tblPrEx>
          <w:tblLook w:val="0000" w:firstRow="0" w:lastRow="0" w:firstColumn="0" w:lastColumn="0" w:noHBand="0" w:noVBand="0"/>
        </w:tblPrEx>
        <w:tc>
          <w:tcPr>
            <w:tcW w:w="792" w:type="pct"/>
            <w:gridSpan w:val="2"/>
            <w:vAlign w:val="center"/>
          </w:tcPr>
          <w:p w:rsidR="00162C08" w:rsidRDefault="00162C08" w:rsidP="00162C08">
            <w:pPr>
              <w:jc w:val="center"/>
              <w:rPr>
                <w:color w:val="000000"/>
                <w:sz w:val="22"/>
                <w:szCs w:val="22"/>
              </w:rPr>
            </w:pPr>
            <w:r>
              <w:rPr>
                <w:color w:val="000000"/>
                <w:sz w:val="22"/>
                <w:szCs w:val="22"/>
              </w:rPr>
              <w:t>71</w:t>
            </w:r>
          </w:p>
        </w:tc>
        <w:tc>
          <w:tcPr>
            <w:tcW w:w="582" w:type="pct"/>
            <w:vAlign w:val="center"/>
          </w:tcPr>
          <w:p w:rsidR="00162C08" w:rsidRDefault="00162C08" w:rsidP="00162C08">
            <w:pPr>
              <w:jc w:val="center"/>
              <w:rPr>
                <w:color w:val="000000"/>
                <w:sz w:val="22"/>
                <w:szCs w:val="22"/>
              </w:rPr>
            </w:pPr>
            <w:r>
              <w:rPr>
                <w:color w:val="000000"/>
                <w:sz w:val="22"/>
                <w:szCs w:val="22"/>
              </w:rPr>
              <w:t>375943,07</w:t>
            </w:r>
          </w:p>
        </w:tc>
        <w:tc>
          <w:tcPr>
            <w:tcW w:w="630" w:type="pct"/>
            <w:gridSpan w:val="2"/>
            <w:vAlign w:val="center"/>
          </w:tcPr>
          <w:p w:rsidR="00162C08" w:rsidRDefault="00162C08" w:rsidP="00162C08">
            <w:pPr>
              <w:jc w:val="center"/>
              <w:rPr>
                <w:color w:val="000000"/>
                <w:sz w:val="22"/>
                <w:szCs w:val="22"/>
              </w:rPr>
            </w:pPr>
            <w:r>
              <w:rPr>
                <w:color w:val="000000"/>
                <w:sz w:val="22"/>
                <w:szCs w:val="22"/>
              </w:rPr>
              <w:t>2311213,52</w:t>
            </w:r>
          </w:p>
        </w:tc>
        <w:tc>
          <w:tcPr>
            <w:tcW w:w="1247" w:type="pct"/>
            <w:gridSpan w:val="3"/>
            <w:vAlign w:val="center"/>
          </w:tcPr>
          <w:p w:rsidR="00162C08" w:rsidRDefault="00162C08" w:rsidP="00162C08">
            <w:pPr>
              <w:rPr>
                <w:color w:val="000000"/>
                <w:sz w:val="20"/>
                <w:szCs w:val="20"/>
              </w:rPr>
            </w:pPr>
            <w:r>
              <w:rPr>
                <w:color w:val="000000"/>
                <w:sz w:val="20"/>
                <w:szCs w:val="20"/>
              </w:rPr>
              <w:t>Картометрический метод</w:t>
            </w:r>
          </w:p>
        </w:tc>
        <w:tc>
          <w:tcPr>
            <w:tcW w:w="948" w:type="pct"/>
            <w:vAlign w:val="center"/>
          </w:tcPr>
          <w:p w:rsidR="00162C08" w:rsidRDefault="00162C08" w:rsidP="00162C08">
            <w:pPr>
              <w:jc w:val="center"/>
              <w:rPr>
                <w:color w:val="000000"/>
                <w:sz w:val="20"/>
                <w:szCs w:val="20"/>
              </w:rPr>
            </w:pPr>
            <w:r>
              <w:rPr>
                <w:color w:val="000000"/>
                <w:sz w:val="20"/>
                <w:szCs w:val="20"/>
              </w:rPr>
              <w:t>5,00</w:t>
            </w:r>
          </w:p>
        </w:tc>
        <w:tc>
          <w:tcPr>
            <w:tcW w:w="801"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95357D" w:rsidTr="00162C08">
        <w:tblPrEx>
          <w:tblLook w:val="0000" w:firstRow="0" w:lastRow="0" w:firstColumn="0" w:lastColumn="0" w:noHBand="0" w:noVBand="0"/>
        </w:tblPrEx>
        <w:tc>
          <w:tcPr>
            <w:tcW w:w="792" w:type="pct"/>
            <w:gridSpan w:val="2"/>
            <w:vAlign w:val="center"/>
          </w:tcPr>
          <w:p w:rsidR="00162C08" w:rsidRDefault="00162C08" w:rsidP="00162C08">
            <w:pPr>
              <w:jc w:val="center"/>
              <w:rPr>
                <w:color w:val="000000"/>
                <w:sz w:val="22"/>
                <w:szCs w:val="22"/>
              </w:rPr>
            </w:pPr>
            <w:r>
              <w:rPr>
                <w:color w:val="000000"/>
                <w:sz w:val="22"/>
                <w:szCs w:val="22"/>
              </w:rPr>
              <w:t>72</w:t>
            </w:r>
          </w:p>
        </w:tc>
        <w:tc>
          <w:tcPr>
            <w:tcW w:w="582" w:type="pct"/>
            <w:vAlign w:val="center"/>
          </w:tcPr>
          <w:p w:rsidR="00162C08" w:rsidRDefault="00162C08" w:rsidP="00162C08">
            <w:pPr>
              <w:jc w:val="center"/>
              <w:rPr>
                <w:color w:val="000000"/>
                <w:sz w:val="22"/>
                <w:szCs w:val="22"/>
              </w:rPr>
            </w:pPr>
            <w:r>
              <w:rPr>
                <w:color w:val="000000"/>
                <w:sz w:val="22"/>
                <w:szCs w:val="22"/>
              </w:rPr>
              <w:t>375979,76</w:t>
            </w:r>
          </w:p>
        </w:tc>
        <w:tc>
          <w:tcPr>
            <w:tcW w:w="630" w:type="pct"/>
            <w:gridSpan w:val="2"/>
            <w:vAlign w:val="center"/>
          </w:tcPr>
          <w:p w:rsidR="00162C08" w:rsidRDefault="00162C08" w:rsidP="00162C08">
            <w:pPr>
              <w:jc w:val="center"/>
              <w:rPr>
                <w:color w:val="000000"/>
                <w:sz w:val="22"/>
                <w:szCs w:val="22"/>
              </w:rPr>
            </w:pPr>
            <w:r>
              <w:rPr>
                <w:color w:val="000000"/>
                <w:sz w:val="22"/>
                <w:szCs w:val="22"/>
              </w:rPr>
              <w:t>2311221,95</w:t>
            </w:r>
          </w:p>
        </w:tc>
        <w:tc>
          <w:tcPr>
            <w:tcW w:w="1247" w:type="pct"/>
            <w:gridSpan w:val="3"/>
            <w:vAlign w:val="center"/>
          </w:tcPr>
          <w:p w:rsidR="00162C08" w:rsidRDefault="00162C08" w:rsidP="00162C08">
            <w:pPr>
              <w:rPr>
                <w:color w:val="000000"/>
                <w:sz w:val="20"/>
                <w:szCs w:val="20"/>
              </w:rPr>
            </w:pPr>
            <w:r>
              <w:rPr>
                <w:color w:val="000000"/>
                <w:sz w:val="20"/>
                <w:szCs w:val="20"/>
              </w:rPr>
              <w:t>Картометрический метод</w:t>
            </w:r>
          </w:p>
        </w:tc>
        <w:tc>
          <w:tcPr>
            <w:tcW w:w="948" w:type="pct"/>
            <w:vAlign w:val="center"/>
          </w:tcPr>
          <w:p w:rsidR="00162C08" w:rsidRDefault="00162C08" w:rsidP="00162C08">
            <w:pPr>
              <w:jc w:val="center"/>
              <w:rPr>
                <w:color w:val="000000"/>
                <w:sz w:val="20"/>
                <w:szCs w:val="20"/>
              </w:rPr>
            </w:pPr>
            <w:r>
              <w:rPr>
                <w:color w:val="000000"/>
                <w:sz w:val="20"/>
                <w:szCs w:val="20"/>
              </w:rPr>
              <w:t>5,00</w:t>
            </w:r>
          </w:p>
        </w:tc>
        <w:tc>
          <w:tcPr>
            <w:tcW w:w="801"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95357D" w:rsidTr="00162C08">
        <w:tblPrEx>
          <w:tblLook w:val="0000" w:firstRow="0" w:lastRow="0" w:firstColumn="0" w:lastColumn="0" w:noHBand="0" w:noVBand="0"/>
        </w:tblPrEx>
        <w:tc>
          <w:tcPr>
            <w:tcW w:w="792" w:type="pct"/>
            <w:gridSpan w:val="2"/>
            <w:vAlign w:val="center"/>
          </w:tcPr>
          <w:p w:rsidR="00162C08" w:rsidRDefault="00162C08" w:rsidP="00162C08">
            <w:pPr>
              <w:jc w:val="center"/>
              <w:rPr>
                <w:color w:val="000000"/>
                <w:sz w:val="22"/>
                <w:szCs w:val="22"/>
              </w:rPr>
            </w:pPr>
            <w:r>
              <w:rPr>
                <w:color w:val="000000"/>
                <w:sz w:val="22"/>
                <w:szCs w:val="22"/>
              </w:rPr>
              <w:t>1</w:t>
            </w:r>
          </w:p>
        </w:tc>
        <w:tc>
          <w:tcPr>
            <w:tcW w:w="582" w:type="pct"/>
            <w:vAlign w:val="center"/>
          </w:tcPr>
          <w:p w:rsidR="00162C08" w:rsidRDefault="00162C08" w:rsidP="00162C08">
            <w:pPr>
              <w:jc w:val="center"/>
              <w:rPr>
                <w:color w:val="000000"/>
                <w:sz w:val="22"/>
                <w:szCs w:val="22"/>
              </w:rPr>
            </w:pPr>
            <w:r>
              <w:rPr>
                <w:color w:val="000000"/>
                <w:sz w:val="22"/>
                <w:szCs w:val="22"/>
              </w:rPr>
              <w:t>376000,56</w:t>
            </w:r>
          </w:p>
        </w:tc>
        <w:tc>
          <w:tcPr>
            <w:tcW w:w="630" w:type="pct"/>
            <w:gridSpan w:val="2"/>
            <w:vAlign w:val="center"/>
          </w:tcPr>
          <w:p w:rsidR="00162C08" w:rsidRDefault="00162C08" w:rsidP="00162C08">
            <w:pPr>
              <w:jc w:val="center"/>
              <w:rPr>
                <w:color w:val="000000"/>
                <w:sz w:val="22"/>
                <w:szCs w:val="22"/>
              </w:rPr>
            </w:pPr>
            <w:r>
              <w:rPr>
                <w:color w:val="000000"/>
                <w:sz w:val="22"/>
                <w:szCs w:val="22"/>
              </w:rPr>
              <w:t>2311239,48</w:t>
            </w:r>
          </w:p>
        </w:tc>
        <w:tc>
          <w:tcPr>
            <w:tcW w:w="1247" w:type="pct"/>
            <w:gridSpan w:val="3"/>
            <w:vAlign w:val="center"/>
          </w:tcPr>
          <w:p w:rsidR="00162C08" w:rsidRDefault="00162C08" w:rsidP="00162C08">
            <w:pPr>
              <w:rPr>
                <w:color w:val="000000"/>
                <w:sz w:val="20"/>
                <w:szCs w:val="20"/>
              </w:rPr>
            </w:pPr>
            <w:r>
              <w:rPr>
                <w:color w:val="000000"/>
                <w:sz w:val="20"/>
                <w:szCs w:val="20"/>
              </w:rPr>
              <w:t>Геодезический метод</w:t>
            </w:r>
          </w:p>
        </w:tc>
        <w:tc>
          <w:tcPr>
            <w:tcW w:w="948" w:type="pct"/>
            <w:vAlign w:val="center"/>
          </w:tcPr>
          <w:p w:rsidR="00162C08" w:rsidRDefault="00162C08" w:rsidP="00162C08">
            <w:pPr>
              <w:jc w:val="center"/>
              <w:rPr>
                <w:color w:val="000000"/>
                <w:sz w:val="20"/>
                <w:szCs w:val="20"/>
              </w:rPr>
            </w:pPr>
            <w:r>
              <w:rPr>
                <w:color w:val="000000"/>
                <w:sz w:val="20"/>
                <w:szCs w:val="20"/>
              </w:rPr>
              <w:t>0,10</w:t>
            </w:r>
          </w:p>
        </w:tc>
        <w:tc>
          <w:tcPr>
            <w:tcW w:w="801"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5B4876" w:rsidTr="00162C08">
        <w:tblPrEx>
          <w:tblLook w:val="0000" w:firstRow="0" w:lastRow="0" w:firstColumn="0" w:lastColumn="0" w:noHBand="0" w:noVBand="0"/>
        </w:tblPrEx>
        <w:tc>
          <w:tcPr>
            <w:tcW w:w="5000" w:type="pct"/>
            <w:gridSpan w:val="11"/>
            <w:vAlign w:val="center"/>
          </w:tcPr>
          <w:p w:rsidR="00162C08" w:rsidRDefault="00162C08" w:rsidP="00162C08">
            <w:pPr>
              <w:pStyle w:val="18"/>
              <w:jc w:val="center"/>
              <w:rPr>
                <w:sz w:val="22"/>
              </w:rPr>
            </w:pPr>
            <w:r>
              <w:rPr>
                <w:sz w:val="22"/>
              </w:rPr>
              <w:t>Контур №2</w:t>
            </w:r>
          </w:p>
        </w:tc>
      </w:tr>
      <w:tr w:rsidR="00162C08" w:rsidRPr="0095357D" w:rsidTr="00162C08">
        <w:tblPrEx>
          <w:tblLook w:val="0000" w:firstRow="0" w:lastRow="0" w:firstColumn="0" w:lastColumn="0" w:noHBand="0" w:noVBand="0"/>
        </w:tblPrEx>
        <w:tc>
          <w:tcPr>
            <w:tcW w:w="792" w:type="pct"/>
            <w:gridSpan w:val="2"/>
            <w:vAlign w:val="center"/>
          </w:tcPr>
          <w:p w:rsidR="00162C08" w:rsidRDefault="00162C08" w:rsidP="00162C08">
            <w:pPr>
              <w:jc w:val="center"/>
              <w:rPr>
                <w:color w:val="000000"/>
                <w:sz w:val="22"/>
                <w:szCs w:val="22"/>
              </w:rPr>
            </w:pPr>
            <w:r>
              <w:rPr>
                <w:color w:val="000000"/>
                <w:sz w:val="22"/>
                <w:szCs w:val="22"/>
              </w:rPr>
              <w:t>73</w:t>
            </w:r>
          </w:p>
        </w:tc>
        <w:tc>
          <w:tcPr>
            <w:tcW w:w="582" w:type="pct"/>
            <w:vAlign w:val="center"/>
          </w:tcPr>
          <w:p w:rsidR="00162C08" w:rsidRDefault="00162C08" w:rsidP="00162C08">
            <w:pPr>
              <w:jc w:val="center"/>
              <w:rPr>
                <w:color w:val="000000"/>
                <w:sz w:val="22"/>
                <w:szCs w:val="22"/>
              </w:rPr>
            </w:pPr>
            <w:r>
              <w:rPr>
                <w:color w:val="000000"/>
                <w:sz w:val="22"/>
                <w:szCs w:val="22"/>
              </w:rPr>
              <w:t>375485,17</w:t>
            </w:r>
          </w:p>
        </w:tc>
        <w:tc>
          <w:tcPr>
            <w:tcW w:w="630" w:type="pct"/>
            <w:gridSpan w:val="2"/>
            <w:vAlign w:val="center"/>
          </w:tcPr>
          <w:p w:rsidR="00162C08" w:rsidRDefault="00162C08" w:rsidP="00162C08">
            <w:pPr>
              <w:jc w:val="center"/>
              <w:rPr>
                <w:color w:val="000000"/>
                <w:sz w:val="22"/>
                <w:szCs w:val="22"/>
              </w:rPr>
            </w:pPr>
            <w:r>
              <w:rPr>
                <w:color w:val="000000"/>
                <w:sz w:val="22"/>
                <w:szCs w:val="22"/>
              </w:rPr>
              <w:t>2312746,66</w:t>
            </w:r>
          </w:p>
        </w:tc>
        <w:tc>
          <w:tcPr>
            <w:tcW w:w="1247" w:type="pct"/>
            <w:gridSpan w:val="3"/>
            <w:vAlign w:val="center"/>
          </w:tcPr>
          <w:p w:rsidR="00162C08" w:rsidRDefault="00162C08" w:rsidP="00162C08">
            <w:pPr>
              <w:rPr>
                <w:color w:val="000000"/>
                <w:sz w:val="20"/>
                <w:szCs w:val="20"/>
              </w:rPr>
            </w:pPr>
            <w:r>
              <w:rPr>
                <w:color w:val="000000"/>
                <w:sz w:val="20"/>
                <w:szCs w:val="20"/>
              </w:rPr>
              <w:t>Геодезический метод</w:t>
            </w:r>
          </w:p>
        </w:tc>
        <w:tc>
          <w:tcPr>
            <w:tcW w:w="948" w:type="pct"/>
            <w:vAlign w:val="center"/>
          </w:tcPr>
          <w:p w:rsidR="00162C08" w:rsidRDefault="00162C08" w:rsidP="00162C08">
            <w:pPr>
              <w:jc w:val="center"/>
              <w:rPr>
                <w:color w:val="000000"/>
                <w:sz w:val="20"/>
                <w:szCs w:val="20"/>
              </w:rPr>
            </w:pPr>
            <w:r>
              <w:rPr>
                <w:color w:val="000000"/>
                <w:sz w:val="20"/>
                <w:szCs w:val="20"/>
              </w:rPr>
              <w:t>0,10</w:t>
            </w:r>
          </w:p>
        </w:tc>
        <w:tc>
          <w:tcPr>
            <w:tcW w:w="801"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95357D" w:rsidTr="00162C08">
        <w:tblPrEx>
          <w:tblLook w:val="0000" w:firstRow="0" w:lastRow="0" w:firstColumn="0" w:lastColumn="0" w:noHBand="0" w:noVBand="0"/>
        </w:tblPrEx>
        <w:tc>
          <w:tcPr>
            <w:tcW w:w="792" w:type="pct"/>
            <w:gridSpan w:val="2"/>
            <w:vAlign w:val="center"/>
          </w:tcPr>
          <w:p w:rsidR="00162C08" w:rsidRDefault="00162C08" w:rsidP="00162C08">
            <w:pPr>
              <w:jc w:val="center"/>
              <w:rPr>
                <w:color w:val="000000"/>
                <w:sz w:val="22"/>
                <w:szCs w:val="22"/>
              </w:rPr>
            </w:pPr>
            <w:r>
              <w:rPr>
                <w:color w:val="000000"/>
                <w:sz w:val="22"/>
                <w:szCs w:val="22"/>
              </w:rPr>
              <w:t>74</w:t>
            </w:r>
          </w:p>
        </w:tc>
        <w:tc>
          <w:tcPr>
            <w:tcW w:w="582" w:type="pct"/>
            <w:vAlign w:val="center"/>
          </w:tcPr>
          <w:p w:rsidR="00162C08" w:rsidRDefault="00162C08" w:rsidP="00162C08">
            <w:pPr>
              <w:jc w:val="center"/>
              <w:rPr>
                <w:color w:val="000000"/>
                <w:sz w:val="22"/>
                <w:szCs w:val="22"/>
              </w:rPr>
            </w:pPr>
            <w:r>
              <w:rPr>
                <w:color w:val="000000"/>
                <w:sz w:val="22"/>
                <w:szCs w:val="22"/>
              </w:rPr>
              <w:t>375482,71</w:t>
            </w:r>
          </w:p>
        </w:tc>
        <w:tc>
          <w:tcPr>
            <w:tcW w:w="630" w:type="pct"/>
            <w:gridSpan w:val="2"/>
            <w:vAlign w:val="center"/>
          </w:tcPr>
          <w:p w:rsidR="00162C08" w:rsidRDefault="00162C08" w:rsidP="00162C08">
            <w:pPr>
              <w:jc w:val="center"/>
              <w:rPr>
                <w:color w:val="000000"/>
                <w:sz w:val="22"/>
                <w:szCs w:val="22"/>
              </w:rPr>
            </w:pPr>
            <w:r>
              <w:rPr>
                <w:color w:val="000000"/>
                <w:sz w:val="22"/>
                <w:szCs w:val="22"/>
              </w:rPr>
              <w:t>2312782,70</w:t>
            </w:r>
          </w:p>
        </w:tc>
        <w:tc>
          <w:tcPr>
            <w:tcW w:w="1247" w:type="pct"/>
            <w:gridSpan w:val="3"/>
            <w:vAlign w:val="center"/>
          </w:tcPr>
          <w:p w:rsidR="00162C08" w:rsidRDefault="00162C08" w:rsidP="00162C08">
            <w:pPr>
              <w:rPr>
                <w:color w:val="000000"/>
                <w:sz w:val="20"/>
                <w:szCs w:val="20"/>
              </w:rPr>
            </w:pPr>
            <w:r>
              <w:rPr>
                <w:color w:val="000000"/>
                <w:sz w:val="20"/>
                <w:szCs w:val="20"/>
              </w:rPr>
              <w:t>Геодезический метод</w:t>
            </w:r>
          </w:p>
        </w:tc>
        <w:tc>
          <w:tcPr>
            <w:tcW w:w="948" w:type="pct"/>
            <w:vAlign w:val="center"/>
          </w:tcPr>
          <w:p w:rsidR="00162C08" w:rsidRDefault="00162C08" w:rsidP="00162C08">
            <w:pPr>
              <w:jc w:val="center"/>
              <w:rPr>
                <w:color w:val="000000"/>
                <w:sz w:val="20"/>
                <w:szCs w:val="20"/>
              </w:rPr>
            </w:pPr>
            <w:r>
              <w:rPr>
                <w:color w:val="000000"/>
                <w:sz w:val="20"/>
                <w:szCs w:val="20"/>
              </w:rPr>
              <w:t>0,10</w:t>
            </w:r>
          </w:p>
        </w:tc>
        <w:tc>
          <w:tcPr>
            <w:tcW w:w="801"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95357D" w:rsidTr="00162C08">
        <w:tblPrEx>
          <w:tblLook w:val="0000" w:firstRow="0" w:lastRow="0" w:firstColumn="0" w:lastColumn="0" w:noHBand="0" w:noVBand="0"/>
        </w:tblPrEx>
        <w:tc>
          <w:tcPr>
            <w:tcW w:w="792" w:type="pct"/>
            <w:gridSpan w:val="2"/>
            <w:vAlign w:val="center"/>
          </w:tcPr>
          <w:p w:rsidR="00162C08" w:rsidRDefault="00162C08" w:rsidP="00162C08">
            <w:pPr>
              <w:jc w:val="center"/>
              <w:rPr>
                <w:color w:val="000000"/>
                <w:sz w:val="22"/>
                <w:szCs w:val="22"/>
              </w:rPr>
            </w:pPr>
            <w:r>
              <w:rPr>
                <w:color w:val="000000"/>
                <w:sz w:val="22"/>
                <w:szCs w:val="22"/>
              </w:rPr>
              <w:t>75</w:t>
            </w:r>
          </w:p>
        </w:tc>
        <w:tc>
          <w:tcPr>
            <w:tcW w:w="582" w:type="pct"/>
            <w:vAlign w:val="center"/>
          </w:tcPr>
          <w:p w:rsidR="00162C08" w:rsidRDefault="00162C08" w:rsidP="00162C08">
            <w:pPr>
              <w:jc w:val="center"/>
              <w:rPr>
                <w:color w:val="000000"/>
                <w:sz w:val="22"/>
                <w:szCs w:val="22"/>
              </w:rPr>
            </w:pPr>
            <w:r>
              <w:rPr>
                <w:color w:val="000000"/>
                <w:sz w:val="22"/>
                <w:szCs w:val="22"/>
              </w:rPr>
              <w:t>375500,89</w:t>
            </w:r>
          </w:p>
        </w:tc>
        <w:tc>
          <w:tcPr>
            <w:tcW w:w="630" w:type="pct"/>
            <w:gridSpan w:val="2"/>
            <w:vAlign w:val="center"/>
          </w:tcPr>
          <w:p w:rsidR="00162C08" w:rsidRDefault="00162C08" w:rsidP="00162C08">
            <w:pPr>
              <w:jc w:val="center"/>
              <w:rPr>
                <w:color w:val="000000"/>
                <w:sz w:val="22"/>
                <w:szCs w:val="22"/>
              </w:rPr>
            </w:pPr>
            <w:r>
              <w:rPr>
                <w:color w:val="000000"/>
                <w:sz w:val="22"/>
                <w:szCs w:val="22"/>
              </w:rPr>
              <w:t>2312783,13</w:t>
            </w:r>
          </w:p>
        </w:tc>
        <w:tc>
          <w:tcPr>
            <w:tcW w:w="1247" w:type="pct"/>
            <w:gridSpan w:val="3"/>
            <w:vAlign w:val="center"/>
          </w:tcPr>
          <w:p w:rsidR="00162C08" w:rsidRDefault="00162C08" w:rsidP="00162C08">
            <w:pPr>
              <w:rPr>
                <w:color w:val="000000"/>
                <w:sz w:val="20"/>
                <w:szCs w:val="20"/>
              </w:rPr>
            </w:pPr>
            <w:r>
              <w:rPr>
                <w:color w:val="000000"/>
                <w:sz w:val="20"/>
                <w:szCs w:val="20"/>
              </w:rPr>
              <w:t>Геодезический метод</w:t>
            </w:r>
          </w:p>
        </w:tc>
        <w:tc>
          <w:tcPr>
            <w:tcW w:w="948" w:type="pct"/>
            <w:vAlign w:val="center"/>
          </w:tcPr>
          <w:p w:rsidR="00162C08" w:rsidRDefault="00162C08" w:rsidP="00162C08">
            <w:pPr>
              <w:jc w:val="center"/>
              <w:rPr>
                <w:color w:val="000000"/>
                <w:sz w:val="20"/>
                <w:szCs w:val="20"/>
              </w:rPr>
            </w:pPr>
            <w:r>
              <w:rPr>
                <w:color w:val="000000"/>
                <w:sz w:val="20"/>
                <w:szCs w:val="20"/>
              </w:rPr>
              <w:t>0,10</w:t>
            </w:r>
          </w:p>
        </w:tc>
        <w:tc>
          <w:tcPr>
            <w:tcW w:w="801"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95357D" w:rsidTr="00162C08">
        <w:tblPrEx>
          <w:tblLook w:val="0000" w:firstRow="0" w:lastRow="0" w:firstColumn="0" w:lastColumn="0" w:noHBand="0" w:noVBand="0"/>
        </w:tblPrEx>
        <w:tc>
          <w:tcPr>
            <w:tcW w:w="792" w:type="pct"/>
            <w:gridSpan w:val="2"/>
            <w:vAlign w:val="center"/>
          </w:tcPr>
          <w:p w:rsidR="00162C08" w:rsidRDefault="00162C08" w:rsidP="00162C08">
            <w:pPr>
              <w:jc w:val="center"/>
              <w:rPr>
                <w:color w:val="000000"/>
                <w:sz w:val="22"/>
                <w:szCs w:val="22"/>
              </w:rPr>
            </w:pPr>
            <w:r>
              <w:rPr>
                <w:color w:val="000000"/>
                <w:sz w:val="22"/>
                <w:szCs w:val="22"/>
              </w:rPr>
              <w:t>76</w:t>
            </w:r>
          </w:p>
        </w:tc>
        <w:tc>
          <w:tcPr>
            <w:tcW w:w="582" w:type="pct"/>
            <w:vAlign w:val="center"/>
          </w:tcPr>
          <w:p w:rsidR="00162C08" w:rsidRDefault="00162C08" w:rsidP="00162C08">
            <w:pPr>
              <w:jc w:val="center"/>
              <w:rPr>
                <w:color w:val="000000"/>
                <w:sz w:val="22"/>
                <w:szCs w:val="22"/>
              </w:rPr>
            </w:pPr>
            <w:r>
              <w:rPr>
                <w:color w:val="000000"/>
                <w:sz w:val="22"/>
                <w:szCs w:val="22"/>
              </w:rPr>
              <w:t>375518,35</w:t>
            </w:r>
          </w:p>
        </w:tc>
        <w:tc>
          <w:tcPr>
            <w:tcW w:w="630" w:type="pct"/>
            <w:gridSpan w:val="2"/>
            <w:vAlign w:val="center"/>
          </w:tcPr>
          <w:p w:rsidR="00162C08" w:rsidRDefault="00162C08" w:rsidP="00162C08">
            <w:pPr>
              <w:jc w:val="center"/>
              <w:rPr>
                <w:color w:val="000000"/>
                <w:sz w:val="22"/>
                <w:szCs w:val="22"/>
              </w:rPr>
            </w:pPr>
            <w:r>
              <w:rPr>
                <w:color w:val="000000"/>
                <w:sz w:val="22"/>
                <w:szCs w:val="22"/>
              </w:rPr>
              <w:t>2312787,47</w:t>
            </w:r>
          </w:p>
        </w:tc>
        <w:tc>
          <w:tcPr>
            <w:tcW w:w="1247" w:type="pct"/>
            <w:gridSpan w:val="3"/>
            <w:vAlign w:val="center"/>
          </w:tcPr>
          <w:p w:rsidR="00162C08" w:rsidRDefault="00162C08" w:rsidP="00162C08">
            <w:pPr>
              <w:rPr>
                <w:color w:val="000000"/>
                <w:sz w:val="20"/>
                <w:szCs w:val="20"/>
              </w:rPr>
            </w:pPr>
            <w:r>
              <w:rPr>
                <w:color w:val="000000"/>
                <w:sz w:val="20"/>
                <w:szCs w:val="20"/>
              </w:rPr>
              <w:t>Геодезический метод</w:t>
            </w:r>
          </w:p>
        </w:tc>
        <w:tc>
          <w:tcPr>
            <w:tcW w:w="948" w:type="pct"/>
            <w:vAlign w:val="center"/>
          </w:tcPr>
          <w:p w:rsidR="00162C08" w:rsidRDefault="00162C08" w:rsidP="00162C08">
            <w:pPr>
              <w:jc w:val="center"/>
              <w:rPr>
                <w:color w:val="000000"/>
                <w:sz w:val="20"/>
                <w:szCs w:val="20"/>
              </w:rPr>
            </w:pPr>
            <w:r>
              <w:rPr>
                <w:color w:val="000000"/>
                <w:sz w:val="20"/>
                <w:szCs w:val="20"/>
              </w:rPr>
              <w:t>0,10</w:t>
            </w:r>
          </w:p>
        </w:tc>
        <w:tc>
          <w:tcPr>
            <w:tcW w:w="801"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95357D" w:rsidTr="00162C08">
        <w:tblPrEx>
          <w:tblLook w:val="0000" w:firstRow="0" w:lastRow="0" w:firstColumn="0" w:lastColumn="0" w:noHBand="0" w:noVBand="0"/>
        </w:tblPrEx>
        <w:tc>
          <w:tcPr>
            <w:tcW w:w="792" w:type="pct"/>
            <w:gridSpan w:val="2"/>
            <w:vAlign w:val="center"/>
          </w:tcPr>
          <w:p w:rsidR="00162C08" w:rsidRDefault="00162C08" w:rsidP="00162C08">
            <w:pPr>
              <w:jc w:val="center"/>
              <w:rPr>
                <w:color w:val="000000"/>
                <w:sz w:val="22"/>
                <w:szCs w:val="22"/>
              </w:rPr>
            </w:pPr>
            <w:r>
              <w:rPr>
                <w:color w:val="000000"/>
                <w:sz w:val="22"/>
                <w:szCs w:val="22"/>
              </w:rPr>
              <w:t>77</w:t>
            </w:r>
          </w:p>
        </w:tc>
        <w:tc>
          <w:tcPr>
            <w:tcW w:w="582" w:type="pct"/>
            <w:vAlign w:val="center"/>
          </w:tcPr>
          <w:p w:rsidR="00162C08" w:rsidRDefault="00162C08" w:rsidP="00162C08">
            <w:pPr>
              <w:jc w:val="center"/>
              <w:rPr>
                <w:color w:val="000000"/>
                <w:sz w:val="22"/>
                <w:szCs w:val="22"/>
              </w:rPr>
            </w:pPr>
            <w:r>
              <w:rPr>
                <w:color w:val="000000"/>
                <w:sz w:val="22"/>
                <w:szCs w:val="22"/>
              </w:rPr>
              <w:t>375525,86</w:t>
            </w:r>
          </w:p>
        </w:tc>
        <w:tc>
          <w:tcPr>
            <w:tcW w:w="630" w:type="pct"/>
            <w:gridSpan w:val="2"/>
            <w:vAlign w:val="center"/>
          </w:tcPr>
          <w:p w:rsidR="00162C08" w:rsidRDefault="00162C08" w:rsidP="00162C08">
            <w:pPr>
              <w:jc w:val="center"/>
              <w:rPr>
                <w:color w:val="000000"/>
                <w:sz w:val="22"/>
                <w:szCs w:val="22"/>
              </w:rPr>
            </w:pPr>
            <w:r>
              <w:rPr>
                <w:color w:val="000000"/>
                <w:sz w:val="22"/>
                <w:szCs w:val="22"/>
              </w:rPr>
              <w:t>2312790,57</w:t>
            </w:r>
          </w:p>
        </w:tc>
        <w:tc>
          <w:tcPr>
            <w:tcW w:w="1247" w:type="pct"/>
            <w:gridSpan w:val="3"/>
            <w:vAlign w:val="center"/>
          </w:tcPr>
          <w:p w:rsidR="00162C08" w:rsidRDefault="00162C08" w:rsidP="00162C08">
            <w:pPr>
              <w:rPr>
                <w:color w:val="000000"/>
                <w:sz w:val="20"/>
                <w:szCs w:val="20"/>
              </w:rPr>
            </w:pPr>
            <w:r>
              <w:rPr>
                <w:color w:val="000000"/>
                <w:sz w:val="20"/>
                <w:szCs w:val="20"/>
              </w:rPr>
              <w:t>Геодезический метод</w:t>
            </w:r>
          </w:p>
        </w:tc>
        <w:tc>
          <w:tcPr>
            <w:tcW w:w="948" w:type="pct"/>
            <w:vAlign w:val="center"/>
          </w:tcPr>
          <w:p w:rsidR="00162C08" w:rsidRDefault="00162C08" w:rsidP="00162C08">
            <w:pPr>
              <w:jc w:val="center"/>
              <w:rPr>
                <w:color w:val="000000"/>
                <w:sz w:val="20"/>
                <w:szCs w:val="20"/>
              </w:rPr>
            </w:pPr>
            <w:r>
              <w:rPr>
                <w:color w:val="000000"/>
                <w:sz w:val="20"/>
                <w:szCs w:val="20"/>
              </w:rPr>
              <w:t>0,10</w:t>
            </w:r>
          </w:p>
        </w:tc>
        <w:tc>
          <w:tcPr>
            <w:tcW w:w="801"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95357D" w:rsidTr="00162C08">
        <w:tblPrEx>
          <w:tblLook w:val="0000" w:firstRow="0" w:lastRow="0" w:firstColumn="0" w:lastColumn="0" w:noHBand="0" w:noVBand="0"/>
        </w:tblPrEx>
        <w:tc>
          <w:tcPr>
            <w:tcW w:w="792" w:type="pct"/>
            <w:gridSpan w:val="2"/>
            <w:vAlign w:val="center"/>
          </w:tcPr>
          <w:p w:rsidR="00162C08" w:rsidRDefault="00162C08" w:rsidP="00162C08">
            <w:pPr>
              <w:jc w:val="center"/>
              <w:rPr>
                <w:color w:val="000000"/>
                <w:sz w:val="22"/>
                <w:szCs w:val="22"/>
              </w:rPr>
            </w:pPr>
            <w:r>
              <w:rPr>
                <w:color w:val="000000"/>
                <w:sz w:val="22"/>
                <w:szCs w:val="22"/>
              </w:rPr>
              <w:t>78</w:t>
            </w:r>
          </w:p>
        </w:tc>
        <w:tc>
          <w:tcPr>
            <w:tcW w:w="582" w:type="pct"/>
            <w:vAlign w:val="center"/>
          </w:tcPr>
          <w:p w:rsidR="00162C08" w:rsidRDefault="00162C08" w:rsidP="00162C08">
            <w:pPr>
              <w:jc w:val="center"/>
              <w:rPr>
                <w:color w:val="000000"/>
                <w:sz w:val="22"/>
                <w:szCs w:val="22"/>
              </w:rPr>
            </w:pPr>
            <w:r>
              <w:rPr>
                <w:color w:val="000000"/>
                <w:sz w:val="22"/>
                <w:szCs w:val="22"/>
              </w:rPr>
              <w:t>375516,53</w:t>
            </w:r>
          </w:p>
        </w:tc>
        <w:tc>
          <w:tcPr>
            <w:tcW w:w="630" w:type="pct"/>
            <w:gridSpan w:val="2"/>
            <w:vAlign w:val="center"/>
          </w:tcPr>
          <w:p w:rsidR="00162C08" w:rsidRDefault="00162C08" w:rsidP="00162C08">
            <w:pPr>
              <w:jc w:val="center"/>
              <w:rPr>
                <w:color w:val="000000"/>
                <w:sz w:val="22"/>
                <w:szCs w:val="22"/>
              </w:rPr>
            </w:pPr>
            <w:r>
              <w:rPr>
                <w:color w:val="000000"/>
                <w:sz w:val="22"/>
                <w:szCs w:val="22"/>
              </w:rPr>
              <w:t>2312951,08</w:t>
            </w:r>
          </w:p>
        </w:tc>
        <w:tc>
          <w:tcPr>
            <w:tcW w:w="1247" w:type="pct"/>
            <w:gridSpan w:val="3"/>
            <w:vAlign w:val="center"/>
          </w:tcPr>
          <w:p w:rsidR="00162C08" w:rsidRDefault="00162C08" w:rsidP="00162C08">
            <w:pPr>
              <w:rPr>
                <w:color w:val="000000"/>
                <w:sz w:val="20"/>
                <w:szCs w:val="20"/>
              </w:rPr>
            </w:pPr>
            <w:r>
              <w:rPr>
                <w:color w:val="000000"/>
                <w:sz w:val="20"/>
                <w:szCs w:val="20"/>
              </w:rPr>
              <w:t>Геодезический метод</w:t>
            </w:r>
          </w:p>
        </w:tc>
        <w:tc>
          <w:tcPr>
            <w:tcW w:w="948" w:type="pct"/>
            <w:vAlign w:val="center"/>
          </w:tcPr>
          <w:p w:rsidR="00162C08" w:rsidRDefault="00162C08" w:rsidP="00162C08">
            <w:pPr>
              <w:jc w:val="center"/>
              <w:rPr>
                <w:color w:val="000000"/>
                <w:sz w:val="20"/>
                <w:szCs w:val="20"/>
              </w:rPr>
            </w:pPr>
            <w:r>
              <w:rPr>
                <w:color w:val="000000"/>
                <w:sz w:val="20"/>
                <w:szCs w:val="20"/>
              </w:rPr>
              <w:t>0,20</w:t>
            </w:r>
          </w:p>
        </w:tc>
        <w:tc>
          <w:tcPr>
            <w:tcW w:w="801"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95357D" w:rsidTr="00162C08">
        <w:tblPrEx>
          <w:tblLook w:val="0000" w:firstRow="0" w:lastRow="0" w:firstColumn="0" w:lastColumn="0" w:noHBand="0" w:noVBand="0"/>
        </w:tblPrEx>
        <w:tc>
          <w:tcPr>
            <w:tcW w:w="792" w:type="pct"/>
            <w:gridSpan w:val="2"/>
            <w:vAlign w:val="center"/>
          </w:tcPr>
          <w:p w:rsidR="00162C08" w:rsidRDefault="00162C08" w:rsidP="00162C08">
            <w:pPr>
              <w:jc w:val="center"/>
              <w:rPr>
                <w:color w:val="000000"/>
                <w:sz w:val="22"/>
                <w:szCs w:val="22"/>
              </w:rPr>
            </w:pPr>
            <w:r>
              <w:rPr>
                <w:color w:val="000000"/>
                <w:sz w:val="22"/>
                <w:szCs w:val="22"/>
              </w:rPr>
              <w:t>79</w:t>
            </w:r>
          </w:p>
        </w:tc>
        <w:tc>
          <w:tcPr>
            <w:tcW w:w="582" w:type="pct"/>
            <w:vAlign w:val="center"/>
          </w:tcPr>
          <w:p w:rsidR="00162C08" w:rsidRDefault="00162C08" w:rsidP="00162C08">
            <w:pPr>
              <w:jc w:val="center"/>
              <w:rPr>
                <w:color w:val="000000"/>
                <w:sz w:val="22"/>
                <w:szCs w:val="22"/>
              </w:rPr>
            </w:pPr>
            <w:r>
              <w:rPr>
                <w:color w:val="000000"/>
                <w:sz w:val="22"/>
                <w:szCs w:val="22"/>
              </w:rPr>
              <w:t>375483,55</w:t>
            </w:r>
          </w:p>
        </w:tc>
        <w:tc>
          <w:tcPr>
            <w:tcW w:w="630" w:type="pct"/>
            <w:gridSpan w:val="2"/>
            <w:vAlign w:val="center"/>
          </w:tcPr>
          <w:p w:rsidR="00162C08" w:rsidRDefault="00162C08" w:rsidP="00162C08">
            <w:pPr>
              <w:jc w:val="center"/>
              <w:rPr>
                <w:color w:val="000000"/>
                <w:sz w:val="22"/>
                <w:szCs w:val="22"/>
              </w:rPr>
            </w:pPr>
            <w:r>
              <w:rPr>
                <w:color w:val="000000"/>
                <w:sz w:val="22"/>
                <w:szCs w:val="22"/>
              </w:rPr>
              <w:t>2313016,84</w:t>
            </w:r>
          </w:p>
        </w:tc>
        <w:tc>
          <w:tcPr>
            <w:tcW w:w="1247" w:type="pct"/>
            <w:gridSpan w:val="3"/>
            <w:vAlign w:val="center"/>
          </w:tcPr>
          <w:p w:rsidR="00162C08" w:rsidRDefault="00162C08" w:rsidP="00162C08">
            <w:pPr>
              <w:rPr>
                <w:color w:val="000000"/>
                <w:sz w:val="20"/>
                <w:szCs w:val="20"/>
              </w:rPr>
            </w:pPr>
            <w:r>
              <w:rPr>
                <w:color w:val="000000"/>
                <w:sz w:val="20"/>
                <w:szCs w:val="20"/>
              </w:rPr>
              <w:t>Геодезический метод</w:t>
            </w:r>
          </w:p>
        </w:tc>
        <w:tc>
          <w:tcPr>
            <w:tcW w:w="948" w:type="pct"/>
            <w:vAlign w:val="center"/>
          </w:tcPr>
          <w:p w:rsidR="00162C08" w:rsidRDefault="00162C08" w:rsidP="00162C08">
            <w:pPr>
              <w:jc w:val="center"/>
              <w:rPr>
                <w:color w:val="000000"/>
                <w:sz w:val="20"/>
                <w:szCs w:val="20"/>
              </w:rPr>
            </w:pPr>
            <w:r>
              <w:rPr>
                <w:color w:val="000000"/>
                <w:sz w:val="20"/>
                <w:szCs w:val="20"/>
              </w:rPr>
              <w:t>0,20</w:t>
            </w:r>
          </w:p>
        </w:tc>
        <w:tc>
          <w:tcPr>
            <w:tcW w:w="801"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95357D" w:rsidTr="00162C08">
        <w:tblPrEx>
          <w:tblLook w:val="0000" w:firstRow="0" w:lastRow="0" w:firstColumn="0" w:lastColumn="0" w:noHBand="0" w:noVBand="0"/>
        </w:tblPrEx>
        <w:tc>
          <w:tcPr>
            <w:tcW w:w="792" w:type="pct"/>
            <w:gridSpan w:val="2"/>
            <w:vAlign w:val="center"/>
          </w:tcPr>
          <w:p w:rsidR="00162C08" w:rsidRDefault="00162C08" w:rsidP="00162C08">
            <w:pPr>
              <w:jc w:val="center"/>
              <w:rPr>
                <w:color w:val="000000"/>
                <w:sz w:val="22"/>
                <w:szCs w:val="22"/>
              </w:rPr>
            </w:pPr>
            <w:r>
              <w:rPr>
                <w:color w:val="000000"/>
                <w:sz w:val="22"/>
                <w:szCs w:val="22"/>
              </w:rPr>
              <w:t>80</w:t>
            </w:r>
          </w:p>
        </w:tc>
        <w:tc>
          <w:tcPr>
            <w:tcW w:w="582" w:type="pct"/>
            <w:vAlign w:val="center"/>
          </w:tcPr>
          <w:p w:rsidR="00162C08" w:rsidRDefault="00162C08" w:rsidP="00162C08">
            <w:pPr>
              <w:jc w:val="center"/>
              <w:rPr>
                <w:color w:val="000000"/>
                <w:sz w:val="22"/>
                <w:szCs w:val="22"/>
              </w:rPr>
            </w:pPr>
            <w:r>
              <w:rPr>
                <w:color w:val="000000"/>
                <w:sz w:val="22"/>
                <w:szCs w:val="22"/>
              </w:rPr>
              <w:t>375455,07</w:t>
            </w:r>
          </w:p>
        </w:tc>
        <w:tc>
          <w:tcPr>
            <w:tcW w:w="630" w:type="pct"/>
            <w:gridSpan w:val="2"/>
            <w:vAlign w:val="center"/>
          </w:tcPr>
          <w:p w:rsidR="00162C08" w:rsidRDefault="00162C08" w:rsidP="00162C08">
            <w:pPr>
              <w:jc w:val="center"/>
              <w:rPr>
                <w:color w:val="000000"/>
                <w:sz w:val="22"/>
                <w:szCs w:val="22"/>
              </w:rPr>
            </w:pPr>
            <w:r>
              <w:rPr>
                <w:color w:val="000000"/>
                <w:sz w:val="22"/>
                <w:szCs w:val="22"/>
              </w:rPr>
              <w:t>2312974,30</w:t>
            </w:r>
          </w:p>
        </w:tc>
        <w:tc>
          <w:tcPr>
            <w:tcW w:w="1247" w:type="pct"/>
            <w:gridSpan w:val="3"/>
            <w:vAlign w:val="center"/>
          </w:tcPr>
          <w:p w:rsidR="00162C08" w:rsidRDefault="00162C08" w:rsidP="00162C08">
            <w:pPr>
              <w:rPr>
                <w:color w:val="000000"/>
                <w:sz w:val="20"/>
                <w:szCs w:val="20"/>
              </w:rPr>
            </w:pPr>
            <w:r>
              <w:rPr>
                <w:color w:val="000000"/>
                <w:sz w:val="20"/>
                <w:szCs w:val="20"/>
              </w:rPr>
              <w:t>Геодезический метод</w:t>
            </w:r>
          </w:p>
        </w:tc>
        <w:tc>
          <w:tcPr>
            <w:tcW w:w="948" w:type="pct"/>
            <w:vAlign w:val="center"/>
          </w:tcPr>
          <w:p w:rsidR="00162C08" w:rsidRDefault="00162C08" w:rsidP="00162C08">
            <w:pPr>
              <w:jc w:val="center"/>
              <w:rPr>
                <w:color w:val="000000"/>
                <w:sz w:val="20"/>
                <w:szCs w:val="20"/>
              </w:rPr>
            </w:pPr>
            <w:r>
              <w:rPr>
                <w:color w:val="000000"/>
                <w:sz w:val="20"/>
                <w:szCs w:val="20"/>
              </w:rPr>
              <w:t>0,10</w:t>
            </w:r>
          </w:p>
        </w:tc>
        <w:tc>
          <w:tcPr>
            <w:tcW w:w="801"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95357D" w:rsidTr="00162C08">
        <w:tblPrEx>
          <w:tblLook w:val="0000" w:firstRow="0" w:lastRow="0" w:firstColumn="0" w:lastColumn="0" w:noHBand="0" w:noVBand="0"/>
        </w:tblPrEx>
        <w:tc>
          <w:tcPr>
            <w:tcW w:w="792" w:type="pct"/>
            <w:gridSpan w:val="2"/>
            <w:vAlign w:val="center"/>
          </w:tcPr>
          <w:p w:rsidR="00162C08" w:rsidRDefault="00162C08" w:rsidP="00162C08">
            <w:pPr>
              <w:jc w:val="center"/>
              <w:rPr>
                <w:color w:val="000000"/>
                <w:sz w:val="22"/>
                <w:szCs w:val="22"/>
              </w:rPr>
            </w:pPr>
            <w:r>
              <w:rPr>
                <w:color w:val="000000"/>
                <w:sz w:val="22"/>
                <w:szCs w:val="22"/>
              </w:rPr>
              <w:t>81</w:t>
            </w:r>
          </w:p>
        </w:tc>
        <w:tc>
          <w:tcPr>
            <w:tcW w:w="582" w:type="pct"/>
            <w:vAlign w:val="center"/>
          </w:tcPr>
          <w:p w:rsidR="00162C08" w:rsidRDefault="00162C08" w:rsidP="00162C08">
            <w:pPr>
              <w:jc w:val="center"/>
              <w:rPr>
                <w:color w:val="000000"/>
                <w:sz w:val="22"/>
                <w:szCs w:val="22"/>
              </w:rPr>
            </w:pPr>
            <w:r>
              <w:rPr>
                <w:color w:val="000000"/>
                <w:sz w:val="22"/>
                <w:szCs w:val="22"/>
              </w:rPr>
              <w:t>375408,22</w:t>
            </w:r>
          </w:p>
        </w:tc>
        <w:tc>
          <w:tcPr>
            <w:tcW w:w="630" w:type="pct"/>
            <w:gridSpan w:val="2"/>
            <w:vAlign w:val="center"/>
          </w:tcPr>
          <w:p w:rsidR="00162C08" w:rsidRDefault="00162C08" w:rsidP="00162C08">
            <w:pPr>
              <w:jc w:val="center"/>
              <w:rPr>
                <w:color w:val="000000"/>
                <w:sz w:val="22"/>
                <w:szCs w:val="22"/>
              </w:rPr>
            </w:pPr>
            <w:r>
              <w:rPr>
                <w:color w:val="000000"/>
                <w:sz w:val="22"/>
                <w:szCs w:val="22"/>
              </w:rPr>
              <w:t>2312893,67</w:t>
            </w:r>
          </w:p>
        </w:tc>
        <w:tc>
          <w:tcPr>
            <w:tcW w:w="1247" w:type="pct"/>
            <w:gridSpan w:val="3"/>
            <w:vAlign w:val="center"/>
          </w:tcPr>
          <w:p w:rsidR="00162C08" w:rsidRDefault="00162C08" w:rsidP="00162C08">
            <w:pPr>
              <w:rPr>
                <w:color w:val="000000"/>
                <w:sz w:val="20"/>
                <w:szCs w:val="20"/>
              </w:rPr>
            </w:pPr>
            <w:r>
              <w:rPr>
                <w:color w:val="000000"/>
                <w:sz w:val="20"/>
                <w:szCs w:val="20"/>
              </w:rPr>
              <w:t>Геодезический метод</w:t>
            </w:r>
          </w:p>
        </w:tc>
        <w:tc>
          <w:tcPr>
            <w:tcW w:w="948" w:type="pct"/>
            <w:vAlign w:val="center"/>
          </w:tcPr>
          <w:p w:rsidR="00162C08" w:rsidRDefault="00162C08" w:rsidP="00162C08">
            <w:pPr>
              <w:jc w:val="center"/>
              <w:rPr>
                <w:color w:val="000000"/>
                <w:sz w:val="20"/>
                <w:szCs w:val="20"/>
              </w:rPr>
            </w:pPr>
            <w:r>
              <w:rPr>
                <w:color w:val="000000"/>
                <w:sz w:val="20"/>
                <w:szCs w:val="20"/>
              </w:rPr>
              <w:t>0,10</w:t>
            </w:r>
          </w:p>
        </w:tc>
        <w:tc>
          <w:tcPr>
            <w:tcW w:w="801"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95357D" w:rsidTr="00162C08">
        <w:tblPrEx>
          <w:tblLook w:val="0000" w:firstRow="0" w:lastRow="0" w:firstColumn="0" w:lastColumn="0" w:noHBand="0" w:noVBand="0"/>
        </w:tblPrEx>
        <w:tc>
          <w:tcPr>
            <w:tcW w:w="792" w:type="pct"/>
            <w:gridSpan w:val="2"/>
            <w:vAlign w:val="center"/>
          </w:tcPr>
          <w:p w:rsidR="00162C08" w:rsidRDefault="00162C08" w:rsidP="00162C08">
            <w:pPr>
              <w:jc w:val="center"/>
              <w:rPr>
                <w:color w:val="000000"/>
                <w:sz w:val="22"/>
                <w:szCs w:val="22"/>
              </w:rPr>
            </w:pPr>
            <w:r>
              <w:rPr>
                <w:color w:val="000000"/>
                <w:sz w:val="22"/>
                <w:szCs w:val="22"/>
              </w:rPr>
              <w:t>82</w:t>
            </w:r>
          </w:p>
        </w:tc>
        <w:tc>
          <w:tcPr>
            <w:tcW w:w="582" w:type="pct"/>
            <w:vAlign w:val="center"/>
          </w:tcPr>
          <w:p w:rsidR="00162C08" w:rsidRDefault="00162C08" w:rsidP="00162C08">
            <w:pPr>
              <w:jc w:val="center"/>
              <w:rPr>
                <w:color w:val="000000"/>
                <w:sz w:val="22"/>
                <w:szCs w:val="22"/>
              </w:rPr>
            </w:pPr>
            <w:r>
              <w:rPr>
                <w:color w:val="000000"/>
                <w:sz w:val="22"/>
                <w:szCs w:val="22"/>
              </w:rPr>
              <w:t>375394,25</w:t>
            </w:r>
          </w:p>
        </w:tc>
        <w:tc>
          <w:tcPr>
            <w:tcW w:w="630" w:type="pct"/>
            <w:gridSpan w:val="2"/>
            <w:vAlign w:val="center"/>
          </w:tcPr>
          <w:p w:rsidR="00162C08" w:rsidRDefault="00162C08" w:rsidP="00162C08">
            <w:pPr>
              <w:jc w:val="center"/>
              <w:rPr>
                <w:color w:val="000000"/>
                <w:sz w:val="22"/>
                <w:szCs w:val="22"/>
              </w:rPr>
            </w:pPr>
            <w:r>
              <w:rPr>
                <w:color w:val="000000"/>
                <w:sz w:val="22"/>
                <w:szCs w:val="22"/>
              </w:rPr>
              <w:t>2312799,59</w:t>
            </w:r>
          </w:p>
        </w:tc>
        <w:tc>
          <w:tcPr>
            <w:tcW w:w="1247" w:type="pct"/>
            <w:gridSpan w:val="3"/>
            <w:vAlign w:val="center"/>
          </w:tcPr>
          <w:p w:rsidR="00162C08" w:rsidRDefault="00162C08" w:rsidP="00162C08">
            <w:pPr>
              <w:rPr>
                <w:color w:val="000000"/>
                <w:sz w:val="20"/>
                <w:szCs w:val="20"/>
              </w:rPr>
            </w:pPr>
            <w:r>
              <w:rPr>
                <w:color w:val="000000"/>
                <w:sz w:val="20"/>
                <w:szCs w:val="20"/>
              </w:rPr>
              <w:t>Картометрический метод</w:t>
            </w:r>
          </w:p>
        </w:tc>
        <w:tc>
          <w:tcPr>
            <w:tcW w:w="948" w:type="pct"/>
            <w:vAlign w:val="center"/>
          </w:tcPr>
          <w:p w:rsidR="00162C08" w:rsidRDefault="00162C08" w:rsidP="00162C08">
            <w:pPr>
              <w:jc w:val="center"/>
              <w:rPr>
                <w:color w:val="000000"/>
                <w:sz w:val="20"/>
                <w:szCs w:val="20"/>
              </w:rPr>
            </w:pPr>
            <w:r>
              <w:rPr>
                <w:color w:val="000000"/>
                <w:sz w:val="20"/>
                <w:szCs w:val="20"/>
              </w:rPr>
              <w:t>5,00</w:t>
            </w:r>
          </w:p>
        </w:tc>
        <w:tc>
          <w:tcPr>
            <w:tcW w:w="801"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95357D" w:rsidTr="00162C08">
        <w:tblPrEx>
          <w:tblLook w:val="0000" w:firstRow="0" w:lastRow="0" w:firstColumn="0" w:lastColumn="0" w:noHBand="0" w:noVBand="0"/>
        </w:tblPrEx>
        <w:tc>
          <w:tcPr>
            <w:tcW w:w="792" w:type="pct"/>
            <w:gridSpan w:val="2"/>
            <w:vAlign w:val="center"/>
          </w:tcPr>
          <w:p w:rsidR="00162C08" w:rsidRDefault="00162C08" w:rsidP="00162C08">
            <w:pPr>
              <w:jc w:val="center"/>
              <w:rPr>
                <w:color w:val="000000"/>
                <w:sz w:val="22"/>
                <w:szCs w:val="22"/>
              </w:rPr>
            </w:pPr>
            <w:r>
              <w:rPr>
                <w:color w:val="000000"/>
                <w:sz w:val="22"/>
                <w:szCs w:val="22"/>
              </w:rPr>
              <w:t>83</w:t>
            </w:r>
          </w:p>
        </w:tc>
        <w:tc>
          <w:tcPr>
            <w:tcW w:w="582" w:type="pct"/>
            <w:vAlign w:val="center"/>
          </w:tcPr>
          <w:p w:rsidR="00162C08" w:rsidRDefault="00162C08" w:rsidP="00162C08">
            <w:pPr>
              <w:jc w:val="center"/>
              <w:rPr>
                <w:color w:val="000000"/>
                <w:sz w:val="22"/>
                <w:szCs w:val="22"/>
              </w:rPr>
            </w:pPr>
            <w:r>
              <w:rPr>
                <w:color w:val="000000"/>
                <w:sz w:val="22"/>
                <w:szCs w:val="22"/>
              </w:rPr>
              <w:t>375420,27</w:t>
            </w:r>
          </w:p>
        </w:tc>
        <w:tc>
          <w:tcPr>
            <w:tcW w:w="630" w:type="pct"/>
            <w:gridSpan w:val="2"/>
            <w:vAlign w:val="center"/>
          </w:tcPr>
          <w:p w:rsidR="00162C08" w:rsidRDefault="00162C08" w:rsidP="00162C08">
            <w:pPr>
              <w:jc w:val="center"/>
              <w:rPr>
                <w:color w:val="000000"/>
                <w:sz w:val="22"/>
                <w:szCs w:val="22"/>
              </w:rPr>
            </w:pPr>
            <w:r>
              <w:rPr>
                <w:color w:val="000000"/>
                <w:sz w:val="22"/>
                <w:szCs w:val="22"/>
              </w:rPr>
              <w:t>2312776,03</w:t>
            </w:r>
          </w:p>
        </w:tc>
        <w:tc>
          <w:tcPr>
            <w:tcW w:w="1247" w:type="pct"/>
            <w:gridSpan w:val="3"/>
            <w:vAlign w:val="center"/>
          </w:tcPr>
          <w:p w:rsidR="00162C08" w:rsidRDefault="00162C08" w:rsidP="00162C08">
            <w:pPr>
              <w:rPr>
                <w:color w:val="000000"/>
                <w:sz w:val="20"/>
                <w:szCs w:val="20"/>
              </w:rPr>
            </w:pPr>
            <w:r>
              <w:rPr>
                <w:color w:val="000000"/>
                <w:sz w:val="20"/>
                <w:szCs w:val="20"/>
              </w:rPr>
              <w:t>Картометрический метод</w:t>
            </w:r>
          </w:p>
        </w:tc>
        <w:tc>
          <w:tcPr>
            <w:tcW w:w="948" w:type="pct"/>
            <w:vAlign w:val="center"/>
          </w:tcPr>
          <w:p w:rsidR="00162C08" w:rsidRDefault="00162C08" w:rsidP="00162C08">
            <w:pPr>
              <w:jc w:val="center"/>
              <w:rPr>
                <w:color w:val="000000"/>
                <w:sz w:val="20"/>
                <w:szCs w:val="20"/>
              </w:rPr>
            </w:pPr>
            <w:r>
              <w:rPr>
                <w:color w:val="000000"/>
                <w:sz w:val="20"/>
                <w:szCs w:val="20"/>
              </w:rPr>
              <w:t>5,00</w:t>
            </w:r>
          </w:p>
        </w:tc>
        <w:tc>
          <w:tcPr>
            <w:tcW w:w="801"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95357D" w:rsidTr="00162C08">
        <w:tblPrEx>
          <w:tblLook w:val="0000" w:firstRow="0" w:lastRow="0" w:firstColumn="0" w:lastColumn="0" w:noHBand="0" w:noVBand="0"/>
        </w:tblPrEx>
        <w:tc>
          <w:tcPr>
            <w:tcW w:w="792" w:type="pct"/>
            <w:gridSpan w:val="2"/>
            <w:vAlign w:val="center"/>
          </w:tcPr>
          <w:p w:rsidR="00162C08" w:rsidRDefault="00162C08" w:rsidP="00162C08">
            <w:pPr>
              <w:jc w:val="center"/>
              <w:rPr>
                <w:color w:val="000000"/>
                <w:sz w:val="22"/>
                <w:szCs w:val="22"/>
              </w:rPr>
            </w:pPr>
            <w:r>
              <w:rPr>
                <w:color w:val="000000"/>
                <w:sz w:val="22"/>
                <w:szCs w:val="22"/>
              </w:rPr>
              <w:t>84</w:t>
            </w:r>
          </w:p>
        </w:tc>
        <w:tc>
          <w:tcPr>
            <w:tcW w:w="582" w:type="pct"/>
            <w:vAlign w:val="center"/>
          </w:tcPr>
          <w:p w:rsidR="00162C08" w:rsidRDefault="00162C08" w:rsidP="00162C08">
            <w:pPr>
              <w:jc w:val="center"/>
              <w:rPr>
                <w:color w:val="000000"/>
                <w:sz w:val="22"/>
                <w:szCs w:val="22"/>
              </w:rPr>
            </w:pPr>
            <w:r>
              <w:rPr>
                <w:color w:val="000000"/>
                <w:sz w:val="22"/>
                <w:szCs w:val="22"/>
              </w:rPr>
              <w:t>375425,77</w:t>
            </w:r>
          </w:p>
        </w:tc>
        <w:tc>
          <w:tcPr>
            <w:tcW w:w="630" w:type="pct"/>
            <w:gridSpan w:val="2"/>
            <w:vAlign w:val="center"/>
          </w:tcPr>
          <w:p w:rsidR="00162C08" w:rsidRDefault="00162C08" w:rsidP="00162C08">
            <w:pPr>
              <w:jc w:val="center"/>
              <w:rPr>
                <w:color w:val="000000"/>
                <w:sz w:val="22"/>
                <w:szCs w:val="22"/>
              </w:rPr>
            </w:pPr>
            <w:r>
              <w:rPr>
                <w:color w:val="000000"/>
                <w:sz w:val="22"/>
                <w:szCs w:val="22"/>
              </w:rPr>
              <w:t>2312699,97</w:t>
            </w:r>
          </w:p>
        </w:tc>
        <w:tc>
          <w:tcPr>
            <w:tcW w:w="1247" w:type="pct"/>
            <w:gridSpan w:val="3"/>
            <w:vAlign w:val="center"/>
          </w:tcPr>
          <w:p w:rsidR="00162C08" w:rsidRDefault="00162C08" w:rsidP="00162C08">
            <w:pPr>
              <w:rPr>
                <w:color w:val="000000"/>
                <w:sz w:val="20"/>
                <w:szCs w:val="20"/>
              </w:rPr>
            </w:pPr>
            <w:r>
              <w:rPr>
                <w:color w:val="000000"/>
                <w:sz w:val="20"/>
                <w:szCs w:val="20"/>
              </w:rPr>
              <w:t>Картометрический метод</w:t>
            </w:r>
          </w:p>
        </w:tc>
        <w:tc>
          <w:tcPr>
            <w:tcW w:w="948" w:type="pct"/>
            <w:vAlign w:val="center"/>
          </w:tcPr>
          <w:p w:rsidR="00162C08" w:rsidRDefault="00162C08" w:rsidP="00162C08">
            <w:pPr>
              <w:jc w:val="center"/>
              <w:rPr>
                <w:color w:val="000000"/>
                <w:sz w:val="20"/>
                <w:szCs w:val="20"/>
              </w:rPr>
            </w:pPr>
            <w:r>
              <w:rPr>
                <w:color w:val="000000"/>
                <w:sz w:val="20"/>
                <w:szCs w:val="20"/>
              </w:rPr>
              <w:t>5,00</w:t>
            </w:r>
          </w:p>
        </w:tc>
        <w:tc>
          <w:tcPr>
            <w:tcW w:w="801"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95357D" w:rsidTr="00162C08">
        <w:tblPrEx>
          <w:tblLook w:val="0000" w:firstRow="0" w:lastRow="0" w:firstColumn="0" w:lastColumn="0" w:noHBand="0" w:noVBand="0"/>
        </w:tblPrEx>
        <w:tc>
          <w:tcPr>
            <w:tcW w:w="792" w:type="pct"/>
            <w:gridSpan w:val="2"/>
            <w:vAlign w:val="center"/>
          </w:tcPr>
          <w:p w:rsidR="00162C08" w:rsidRDefault="00162C08" w:rsidP="00162C08">
            <w:pPr>
              <w:jc w:val="center"/>
              <w:rPr>
                <w:color w:val="000000"/>
                <w:sz w:val="22"/>
                <w:szCs w:val="22"/>
              </w:rPr>
            </w:pPr>
            <w:r>
              <w:rPr>
                <w:color w:val="000000"/>
                <w:sz w:val="22"/>
                <w:szCs w:val="22"/>
              </w:rPr>
              <w:t>85</w:t>
            </w:r>
          </w:p>
        </w:tc>
        <w:tc>
          <w:tcPr>
            <w:tcW w:w="582" w:type="pct"/>
            <w:vAlign w:val="center"/>
          </w:tcPr>
          <w:p w:rsidR="00162C08" w:rsidRDefault="00162C08" w:rsidP="00162C08">
            <w:pPr>
              <w:jc w:val="center"/>
              <w:rPr>
                <w:color w:val="000000"/>
                <w:sz w:val="22"/>
                <w:szCs w:val="22"/>
              </w:rPr>
            </w:pPr>
            <w:r>
              <w:rPr>
                <w:color w:val="000000"/>
                <w:sz w:val="22"/>
                <w:szCs w:val="22"/>
              </w:rPr>
              <w:t>375458,74</w:t>
            </w:r>
          </w:p>
        </w:tc>
        <w:tc>
          <w:tcPr>
            <w:tcW w:w="630" w:type="pct"/>
            <w:gridSpan w:val="2"/>
            <w:vAlign w:val="center"/>
          </w:tcPr>
          <w:p w:rsidR="00162C08" w:rsidRDefault="00162C08" w:rsidP="00162C08">
            <w:pPr>
              <w:jc w:val="center"/>
              <w:rPr>
                <w:color w:val="000000"/>
                <w:sz w:val="22"/>
                <w:szCs w:val="22"/>
              </w:rPr>
            </w:pPr>
            <w:r>
              <w:rPr>
                <w:color w:val="000000"/>
                <w:sz w:val="22"/>
                <w:szCs w:val="22"/>
              </w:rPr>
              <w:t>2312700,40</w:t>
            </w:r>
          </w:p>
        </w:tc>
        <w:tc>
          <w:tcPr>
            <w:tcW w:w="1247" w:type="pct"/>
            <w:gridSpan w:val="3"/>
            <w:vAlign w:val="center"/>
          </w:tcPr>
          <w:p w:rsidR="00162C08" w:rsidRDefault="00162C08" w:rsidP="00162C08">
            <w:pPr>
              <w:rPr>
                <w:color w:val="000000"/>
                <w:sz w:val="20"/>
                <w:szCs w:val="20"/>
              </w:rPr>
            </w:pPr>
            <w:r>
              <w:rPr>
                <w:color w:val="000000"/>
                <w:sz w:val="20"/>
                <w:szCs w:val="20"/>
              </w:rPr>
              <w:t>Картометрический метод</w:t>
            </w:r>
          </w:p>
        </w:tc>
        <w:tc>
          <w:tcPr>
            <w:tcW w:w="948" w:type="pct"/>
            <w:vAlign w:val="center"/>
          </w:tcPr>
          <w:p w:rsidR="00162C08" w:rsidRDefault="00162C08" w:rsidP="00162C08">
            <w:pPr>
              <w:jc w:val="center"/>
              <w:rPr>
                <w:color w:val="000000"/>
                <w:sz w:val="20"/>
                <w:szCs w:val="20"/>
              </w:rPr>
            </w:pPr>
            <w:r>
              <w:rPr>
                <w:color w:val="000000"/>
                <w:sz w:val="20"/>
                <w:szCs w:val="20"/>
              </w:rPr>
              <w:t>2,50</w:t>
            </w:r>
          </w:p>
        </w:tc>
        <w:tc>
          <w:tcPr>
            <w:tcW w:w="801"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95357D" w:rsidTr="00162C08">
        <w:tblPrEx>
          <w:tblLook w:val="0000" w:firstRow="0" w:lastRow="0" w:firstColumn="0" w:lastColumn="0" w:noHBand="0" w:noVBand="0"/>
        </w:tblPrEx>
        <w:tc>
          <w:tcPr>
            <w:tcW w:w="792" w:type="pct"/>
            <w:gridSpan w:val="2"/>
            <w:vAlign w:val="center"/>
          </w:tcPr>
          <w:p w:rsidR="00162C08" w:rsidRDefault="00162C08" w:rsidP="00162C08">
            <w:pPr>
              <w:jc w:val="center"/>
              <w:rPr>
                <w:color w:val="000000"/>
                <w:sz w:val="22"/>
                <w:szCs w:val="22"/>
              </w:rPr>
            </w:pPr>
            <w:r>
              <w:rPr>
                <w:color w:val="000000"/>
                <w:sz w:val="22"/>
                <w:szCs w:val="22"/>
              </w:rPr>
              <w:t>86</w:t>
            </w:r>
          </w:p>
        </w:tc>
        <w:tc>
          <w:tcPr>
            <w:tcW w:w="582" w:type="pct"/>
            <w:vAlign w:val="center"/>
          </w:tcPr>
          <w:p w:rsidR="00162C08" w:rsidRDefault="00162C08" w:rsidP="00162C08">
            <w:pPr>
              <w:jc w:val="center"/>
              <w:rPr>
                <w:color w:val="000000"/>
                <w:sz w:val="22"/>
                <w:szCs w:val="22"/>
              </w:rPr>
            </w:pPr>
            <w:r>
              <w:rPr>
                <w:color w:val="000000"/>
                <w:sz w:val="22"/>
                <w:szCs w:val="22"/>
              </w:rPr>
              <w:t>375454,86</w:t>
            </w:r>
          </w:p>
        </w:tc>
        <w:tc>
          <w:tcPr>
            <w:tcW w:w="630" w:type="pct"/>
            <w:gridSpan w:val="2"/>
            <w:vAlign w:val="center"/>
          </w:tcPr>
          <w:p w:rsidR="00162C08" w:rsidRDefault="00162C08" w:rsidP="00162C08">
            <w:pPr>
              <w:jc w:val="center"/>
              <w:rPr>
                <w:color w:val="000000"/>
                <w:sz w:val="22"/>
                <w:szCs w:val="22"/>
              </w:rPr>
            </w:pPr>
            <w:r>
              <w:rPr>
                <w:color w:val="000000"/>
                <w:sz w:val="22"/>
                <w:szCs w:val="22"/>
              </w:rPr>
              <w:t>2312746,09</w:t>
            </w:r>
          </w:p>
        </w:tc>
        <w:tc>
          <w:tcPr>
            <w:tcW w:w="1247" w:type="pct"/>
            <w:gridSpan w:val="3"/>
            <w:vAlign w:val="center"/>
          </w:tcPr>
          <w:p w:rsidR="00162C08" w:rsidRDefault="00162C08" w:rsidP="00162C08">
            <w:pPr>
              <w:rPr>
                <w:color w:val="000000"/>
                <w:sz w:val="20"/>
                <w:szCs w:val="20"/>
              </w:rPr>
            </w:pPr>
            <w:r>
              <w:rPr>
                <w:color w:val="000000"/>
                <w:sz w:val="20"/>
                <w:szCs w:val="20"/>
              </w:rPr>
              <w:t>Картометрический метод</w:t>
            </w:r>
          </w:p>
        </w:tc>
        <w:tc>
          <w:tcPr>
            <w:tcW w:w="948" w:type="pct"/>
            <w:vAlign w:val="center"/>
          </w:tcPr>
          <w:p w:rsidR="00162C08" w:rsidRDefault="00162C08" w:rsidP="00162C08">
            <w:pPr>
              <w:jc w:val="center"/>
              <w:rPr>
                <w:color w:val="000000"/>
                <w:sz w:val="20"/>
                <w:szCs w:val="20"/>
              </w:rPr>
            </w:pPr>
            <w:r>
              <w:rPr>
                <w:color w:val="000000"/>
                <w:sz w:val="20"/>
                <w:szCs w:val="20"/>
              </w:rPr>
              <w:t>2,50</w:t>
            </w:r>
          </w:p>
        </w:tc>
        <w:tc>
          <w:tcPr>
            <w:tcW w:w="801"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95357D" w:rsidTr="00162C08">
        <w:tblPrEx>
          <w:tblLook w:val="0000" w:firstRow="0" w:lastRow="0" w:firstColumn="0" w:lastColumn="0" w:noHBand="0" w:noVBand="0"/>
        </w:tblPrEx>
        <w:tc>
          <w:tcPr>
            <w:tcW w:w="792" w:type="pct"/>
            <w:gridSpan w:val="2"/>
            <w:vAlign w:val="center"/>
          </w:tcPr>
          <w:p w:rsidR="00162C08" w:rsidRDefault="00162C08" w:rsidP="00162C08">
            <w:pPr>
              <w:jc w:val="center"/>
              <w:rPr>
                <w:color w:val="000000"/>
                <w:sz w:val="22"/>
                <w:szCs w:val="22"/>
              </w:rPr>
            </w:pPr>
            <w:r>
              <w:rPr>
                <w:color w:val="000000"/>
                <w:sz w:val="22"/>
                <w:szCs w:val="22"/>
              </w:rPr>
              <w:lastRenderedPageBreak/>
              <w:t>73</w:t>
            </w:r>
          </w:p>
        </w:tc>
        <w:tc>
          <w:tcPr>
            <w:tcW w:w="582" w:type="pct"/>
            <w:vAlign w:val="center"/>
          </w:tcPr>
          <w:p w:rsidR="00162C08" w:rsidRDefault="00162C08" w:rsidP="00162C08">
            <w:pPr>
              <w:jc w:val="center"/>
              <w:rPr>
                <w:color w:val="000000"/>
                <w:sz w:val="22"/>
                <w:szCs w:val="22"/>
              </w:rPr>
            </w:pPr>
            <w:r>
              <w:rPr>
                <w:color w:val="000000"/>
                <w:sz w:val="22"/>
                <w:szCs w:val="22"/>
              </w:rPr>
              <w:t>375485,17</w:t>
            </w:r>
          </w:p>
        </w:tc>
        <w:tc>
          <w:tcPr>
            <w:tcW w:w="630" w:type="pct"/>
            <w:gridSpan w:val="2"/>
            <w:vAlign w:val="center"/>
          </w:tcPr>
          <w:p w:rsidR="00162C08" w:rsidRDefault="00162C08" w:rsidP="00162C08">
            <w:pPr>
              <w:jc w:val="center"/>
              <w:rPr>
                <w:color w:val="000000"/>
                <w:sz w:val="22"/>
                <w:szCs w:val="22"/>
              </w:rPr>
            </w:pPr>
            <w:r>
              <w:rPr>
                <w:color w:val="000000"/>
                <w:sz w:val="22"/>
                <w:szCs w:val="22"/>
              </w:rPr>
              <w:t>2312746,66</w:t>
            </w:r>
          </w:p>
        </w:tc>
        <w:tc>
          <w:tcPr>
            <w:tcW w:w="1247" w:type="pct"/>
            <w:gridSpan w:val="3"/>
            <w:vAlign w:val="center"/>
          </w:tcPr>
          <w:p w:rsidR="00162C08" w:rsidRDefault="00162C08" w:rsidP="00162C08">
            <w:pPr>
              <w:rPr>
                <w:color w:val="000000"/>
                <w:sz w:val="20"/>
                <w:szCs w:val="20"/>
              </w:rPr>
            </w:pPr>
            <w:r>
              <w:rPr>
                <w:color w:val="000000"/>
                <w:sz w:val="20"/>
                <w:szCs w:val="20"/>
              </w:rPr>
              <w:t>Картометрический метод</w:t>
            </w:r>
          </w:p>
        </w:tc>
        <w:tc>
          <w:tcPr>
            <w:tcW w:w="948" w:type="pct"/>
            <w:vAlign w:val="center"/>
          </w:tcPr>
          <w:p w:rsidR="00162C08" w:rsidRDefault="00162C08" w:rsidP="00162C08">
            <w:pPr>
              <w:jc w:val="center"/>
              <w:rPr>
                <w:color w:val="000000"/>
                <w:sz w:val="20"/>
                <w:szCs w:val="20"/>
              </w:rPr>
            </w:pPr>
            <w:r>
              <w:rPr>
                <w:color w:val="000000"/>
                <w:sz w:val="20"/>
                <w:szCs w:val="20"/>
              </w:rPr>
              <w:t>2,50</w:t>
            </w:r>
          </w:p>
        </w:tc>
        <w:tc>
          <w:tcPr>
            <w:tcW w:w="801"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430EEB" w:rsidTr="00162C08">
        <w:tc>
          <w:tcPr>
            <w:tcW w:w="5000" w:type="pct"/>
            <w:gridSpan w:val="11"/>
          </w:tcPr>
          <w:p w:rsidR="00162C08" w:rsidRPr="00430EEB" w:rsidRDefault="00162C08" w:rsidP="00162C08">
            <w:r w:rsidRPr="00430EEB">
              <w:t xml:space="preserve">3. Сведения о характерных точках части (частей) границы объекта </w:t>
            </w:r>
          </w:p>
        </w:tc>
      </w:tr>
      <w:tr w:rsidR="00162C08" w:rsidRPr="00430EEB" w:rsidTr="00162C08">
        <w:tblPrEx>
          <w:tblLook w:val="0000" w:firstRow="0" w:lastRow="0" w:firstColumn="0" w:lastColumn="0" w:noHBand="0" w:noVBand="0"/>
        </w:tblPrEx>
        <w:tc>
          <w:tcPr>
            <w:tcW w:w="784" w:type="pct"/>
          </w:tcPr>
          <w:p w:rsidR="00162C08" w:rsidRPr="00430EEB" w:rsidRDefault="00162C08" w:rsidP="00162C08">
            <w:pPr>
              <w:pStyle w:val="a7"/>
              <w:spacing w:after="0"/>
              <w:jc w:val="center"/>
            </w:pPr>
            <w:r w:rsidRPr="00430EEB">
              <w:t>-</w:t>
            </w:r>
          </w:p>
        </w:tc>
        <w:tc>
          <w:tcPr>
            <w:tcW w:w="626" w:type="pct"/>
            <w:gridSpan w:val="3"/>
          </w:tcPr>
          <w:p w:rsidR="00162C08" w:rsidRPr="00430EEB" w:rsidRDefault="00162C08" w:rsidP="00162C08">
            <w:pPr>
              <w:jc w:val="center"/>
            </w:pPr>
            <w:r w:rsidRPr="00430EEB">
              <w:t>-</w:t>
            </w:r>
          </w:p>
        </w:tc>
        <w:tc>
          <w:tcPr>
            <w:tcW w:w="613" w:type="pct"/>
            <w:gridSpan w:val="2"/>
          </w:tcPr>
          <w:p w:rsidR="00162C08" w:rsidRPr="00430EEB" w:rsidRDefault="00162C08" w:rsidP="00162C08">
            <w:pPr>
              <w:pStyle w:val="a7"/>
              <w:spacing w:after="0"/>
              <w:jc w:val="center"/>
            </w:pPr>
            <w:r w:rsidRPr="00430EEB">
              <w:t>-</w:t>
            </w:r>
          </w:p>
        </w:tc>
        <w:tc>
          <w:tcPr>
            <w:tcW w:w="1224" w:type="pct"/>
          </w:tcPr>
          <w:p w:rsidR="00162C08" w:rsidRPr="00430EEB" w:rsidRDefault="00162C08" w:rsidP="00162C08">
            <w:pPr>
              <w:pStyle w:val="a7"/>
              <w:spacing w:after="0"/>
            </w:pPr>
            <w:r w:rsidRPr="00430EEB">
              <w:t>-</w:t>
            </w:r>
          </w:p>
        </w:tc>
        <w:tc>
          <w:tcPr>
            <w:tcW w:w="956" w:type="pct"/>
            <w:gridSpan w:val="3"/>
          </w:tcPr>
          <w:p w:rsidR="00162C08" w:rsidRPr="00430EEB" w:rsidRDefault="00162C08" w:rsidP="00162C08">
            <w:pPr>
              <w:pStyle w:val="a7"/>
              <w:spacing w:after="0"/>
              <w:jc w:val="center"/>
            </w:pPr>
            <w:r w:rsidRPr="00430EEB">
              <w:t>-</w:t>
            </w:r>
          </w:p>
        </w:tc>
        <w:tc>
          <w:tcPr>
            <w:tcW w:w="797" w:type="pct"/>
          </w:tcPr>
          <w:p w:rsidR="00162C08" w:rsidRPr="00430EEB" w:rsidRDefault="00162C08" w:rsidP="00162C08">
            <w:pPr>
              <w:pStyle w:val="18"/>
              <w:jc w:val="center"/>
              <w:rPr>
                <w:szCs w:val="24"/>
              </w:rPr>
            </w:pPr>
            <w:r w:rsidRPr="00430EEB">
              <w:t>-</w:t>
            </w:r>
          </w:p>
        </w:tc>
      </w:tr>
    </w:tbl>
    <w:p w:rsidR="00162C08" w:rsidRDefault="00162C08" w:rsidP="00162C08">
      <w:pPr>
        <w:tabs>
          <w:tab w:val="left" w:pos="2738"/>
        </w:tabs>
      </w:pPr>
    </w:p>
    <w:p w:rsidR="00162C08" w:rsidRPr="00731A86" w:rsidRDefault="00162C08" w:rsidP="00162C08">
      <w:pPr>
        <w:jc w:val="center"/>
        <w:rPr>
          <w:szCs w:val="22"/>
        </w:rPr>
      </w:pPr>
      <w:r w:rsidRPr="00731A86">
        <w:rPr>
          <w:szCs w:val="22"/>
        </w:rPr>
        <w:t xml:space="preserve">Раздел </w:t>
      </w:r>
      <w:r>
        <w:rPr>
          <w:szCs w:val="22"/>
        </w:rPr>
        <w:t>3</w:t>
      </w:r>
    </w:p>
    <w:p w:rsidR="00162C08" w:rsidRPr="008E6B7D" w:rsidRDefault="00162C08" w:rsidP="00162C08"/>
    <w:tbl>
      <w:tblPr>
        <w:tblW w:w="50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2"/>
        <w:gridCol w:w="964"/>
        <w:gridCol w:w="966"/>
        <w:gridCol w:w="909"/>
        <w:gridCol w:w="911"/>
        <w:gridCol w:w="1652"/>
        <w:gridCol w:w="1842"/>
        <w:gridCol w:w="1533"/>
      </w:tblGrid>
      <w:tr w:rsidR="00162C08" w:rsidRPr="00430EEB" w:rsidTr="00162C08">
        <w:tc>
          <w:tcPr>
            <w:tcW w:w="5000" w:type="pct"/>
            <w:gridSpan w:val="8"/>
            <w:vAlign w:val="center"/>
          </w:tcPr>
          <w:p w:rsidR="00162C08" w:rsidRPr="00430EEB" w:rsidRDefault="00162C08" w:rsidP="00162C08">
            <w:pPr>
              <w:pStyle w:val="18"/>
              <w:jc w:val="center"/>
              <w:rPr>
                <w:szCs w:val="24"/>
              </w:rPr>
            </w:pPr>
            <w:r w:rsidRPr="00430EEB">
              <w:rPr>
                <w:szCs w:val="24"/>
              </w:rPr>
              <w:t xml:space="preserve">Сведения о местоположении измененных (уточненных) границ объекта </w:t>
            </w:r>
          </w:p>
        </w:tc>
      </w:tr>
      <w:tr w:rsidR="00162C08" w:rsidRPr="00430EEB" w:rsidTr="00162C08">
        <w:tc>
          <w:tcPr>
            <w:tcW w:w="5000" w:type="pct"/>
            <w:gridSpan w:val="8"/>
            <w:vAlign w:val="center"/>
          </w:tcPr>
          <w:p w:rsidR="00162C08" w:rsidRPr="00430EEB" w:rsidRDefault="00162C08" w:rsidP="00162C08">
            <w:pPr>
              <w:pStyle w:val="18"/>
            </w:pPr>
            <w:r w:rsidRPr="00430EEB">
              <w:rPr>
                <w:szCs w:val="24"/>
              </w:rPr>
              <w:t>1. Система координат: МСК-</w:t>
            </w:r>
            <w:r>
              <w:rPr>
                <w:szCs w:val="24"/>
              </w:rPr>
              <w:t>58, зона 2</w:t>
            </w:r>
            <w:r w:rsidRPr="00430EEB">
              <w:rPr>
                <w:szCs w:val="24"/>
                <w:u w:val="single"/>
              </w:rPr>
              <w:t xml:space="preserve"> </w:t>
            </w:r>
          </w:p>
        </w:tc>
      </w:tr>
      <w:tr w:rsidR="00162C08" w:rsidRPr="00430EEB" w:rsidTr="00162C08">
        <w:tc>
          <w:tcPr>
            <w:tcW w:w="5000" w:type="pct"/>
            <w:gridSpan w:val="8"/>
          </w:tcPr>
          <w:p w:rsidR="00162C08" w:rsidRPr="00430EEB" w:rsidRDefault="00162C08" w:rsidP="00162C08">
            <w:r w:rsidRPr="00430EEB">
              <w:t xml:space="preserve">2. Сведения о характерных точках границ объекта </w:t>
            </w:r>
          </w:p>
        </w:tc>
      </w:tr>
      <w:tr w:rsidR="00162C08" w:rsidRPr="00430EEB" w:rsidTr="00162C08">
        <w:tblPrEx>
          <w:tblLook w:val="0000" w:firstRow="0" w:lastRow="0" w:firstColumn="0" w:lastColumn="0" w:noHBand="0" w:noVBand="0"/>
        </w:tblPrEx>
        <w:tc>
          <w:tcPr>
            <w:tcW w:w="792" w:type="pct"/>
            <w:vMerge w:val="restart"/>
            <w:vAlign w:val="center"/>
          </w:tcPr>
          <w:p w:rsidR="00162C08" w:rsidRPr="00430EEB" w:rsidRDefault="00162C08" w:rsidP="00162C08">
            <w:pPr>
              <w:pStyle w:val="18"/>
              <w:jc w:val="center"/>
              <w:rPr>
                <w:szCs w:val="24"/>
              </w:rPr>
            </w:pPr>
            <w:r w:rsidRPr="00430EEB">
              <w:rPr>
                <w:szCs w:val="24"/>
              </w:rPr>
              <w:t>Обозначение</w:t>
            </w:r>
          </w:p>
          <w:p w:rsidR="00162C08" w:rsidRPr="00430EEB" w:rsidRDefault="00162C08" w:rsidP="00162C08">
            <w:pPr>
              <w:pStyle w:val="18"/>
              <w:jc w:val="center"/>
              <w:rPr>
                <w:szCs w:val="24"/>
              </w:rPr>
            </w:pPr>
            <w:r w:rsidRPr="00430EEB">
              <w:rPr>
                <w:szCs w:val="24"/>
              </w:rPr>
              <w:t>характерных точек границ</w:t>
            </w:r>
          </w:p>
        </w:tc>
        <w:tc>
          <w:tcPr>
            <w:tcW w:w="925" w:type="pct"/>
            <w:gridSpan w:val="2"/>
            <w:vAlign w:val="center"/>
          </w:tcPr>
          <w:p w:rsidR="00162C08" w:rsidRPr="00430EEB" w:rsidRDefault="00162C08" w:rsidP="00162C08">
            <w:pPr>
              <w:pStyle w:val="18"/>
              <w:jc w:val="center"/>
              <w:rPr>
                <w:szCs w:val="24"/>
              </w:rPr>
            </w:pPr>
            <w:r w:rsidRPr="00430EEB">
              <w:rPr>
                <w:szCs w:val="24"/>
              </w:rPr>
              <w:t xml:space="preserve">Существующие координаты, </w:t>
            </w:r>
            <w:proofErr w:type="gramStart"/>
            <w:r w:rsidRPr="00430EEB">
              <w:rPr>
                <w:szCs w:val="24"/>
              </w:rPr>
              <w:t>м</w:t>
            </w:r>
            <w:proofErr w:type="gramEnd"/>
          </w:p>
        </w:tc>
        <w:tc>
          <w:tcPr>
            <w:tcW w:w="873" w:type="pct"/>
            <w:gridSpan w:val="2"/>
            <w:vAlign w:val="center"/>
          </w:tcPr>
          <w:p w:rsidR="00162C08" w:rsidRPr="00430EEB" w:rsidRDefault="00162C08" w:rsidP="00162C08">
            <w:pPr>
              <w:pStyle w:val="18"/>
              <w:jc w:val="center"/>
              <w:rPr>
                <w:szCs w:val="24"/>
              </w:rPr>
            </w:pPr>
            <w:r w:rsidRPr="00430EEB">
              <w:rPr>
                <w:szCs w:val="24"/>
              </w:rPr>
              <w:t xml:space="preserve">Измененные (уточненные) координаты, </w:t>
            </w:r>
            <w:proofErr w:type="gramStart"/>
            <w:r w:rsidRPr="00430EEB">
              <w:rPr>
                <w:szCs w:val="24"/>
              </w:rPr>
              <w:t>м</w:t>
            </w:r>
            <w:proofErr w:type="gramEnd"/>
          </w:p>
        </w:tc>
        <w:tc>
          <w:tcPr>
            <w:tcW w:w="792" w:type="pct"/>
            <w:vMerge w:val="restart"/>
            <w:vAlign w:val="center"/>
          </w:tcPr>
          <w:p w:rsidR="00162C08" w:rsidRPr="00430EEB" w:rsidRDefault="00162C08" w:rsidP="00162C08">
            <w:pPr>
              <w:pStyle w:val="18"/>
              <w:spacing w:before="60" w:after="60"/>
              <w:jc w:val="center"/>
              <w:rPr>
                <w:szCs w:val="24"/>
              </w:rPr>
            </w:pPr>
            <w:r w:rsidRPr="00430EEB">
              <w:rPr>
                <w:szCs w:val="24"/>
              </w:rPr>
              <w:t>Метод определения координат характерной точки</w:t>
            </w:r>
          </w:p>
        </w:tc>
        <w:tc>
          <w:tcPr>
            <w:tcW w:w="883" w:type="pct"/>
            <w:vMerge w:val="restart"/>
            <w:vAlign w:val="center"/>
          </w:tcPr>
          <w:p w:rsidR="00162C08" w:rsidRPr="00430EEB" w:rsidRDefault="00162C08" w:rsidP="00162C08">
            <w:pPr>
              <w:pStyle w:val="18"/>
              <w:spacing w:before="60" w:after="60"/>
              <w:jc w:val="center"/>
              <w:rPr>
                <w:szCs w:val="24"/>
              </w:rPr>
            </w:pPr>
            <w:r w:rsidRPr="00430EEB">
              <w:rPr>
                <w:szCs w:val="24"/>
              </w:rPr>
              <w:t xml:space="preserve">Средняя </w:t>
            </w:r>
            <w:proofErr w:type="spellStart"/>
            <w:r w:rsidRPr="00430EEB">
              <w:rPr>
                <w:szCs w:val="24"/>
              </w:rPr>
              <w:t>квадратическая</w:t>
            </w:r>
            <w:proofErr w:type="spellEnd"/>
            <w:r w:rsidRPr="00430EEB">
              <w:rPr>
                <w:szCs w:val="24"/>
              </w:rPr>
              <w:t xml:space="preserve"> погрешность положения характерной точки (М</w:t>
            </w:r>
            <w:proofErr w:type="gramStart"/>
            <w:r w:rsidRPr="00430EEB">
              <w:rPr>
                <w:szCs w:val="24"/>
                <w:vertAlign w:val="subscript"/>
                <w:lang w:val="en-US"/>
              </w:rPr>
              <w:t>t</w:t>
            </w:r>
            <w:proofErr w:type="gramEnd"/>
            <w:r w:rsidRPr="00430EEB">
              <w:rPr>
                <w:szCs w:val="24"/>
              </w:rPr>
              <w:t>), м</w:t>
            </w:r>
          </w:p>
        </w:tc>
        <w:tc>
          <w:tcPr>
            <w:tcW w:w="735" w:type="pct"/>
            <w:vMerge w:val="restart"/>
            <w:vAlign w:val="center"/>
          </w:tcPr>
          <w:p w:rsidR="00162C08" w:rsidRPr="00430EEB" w:rsidRDefault="00162C08" w:rsidP="00162C08">
            <w:pPr>
              <w:pStyle w:val="18"/>
              <w:spacing w:before="60" w:after="60"/>
              <w:jc w:val="center"/>
              <w:rPr>
                <w:szCs w:val="24"/>
              </w:rPr>
            </w:pPr>
            <w:r w:rsidRPr="00430EEB">
              <w:rPr>
                <w:szCs w:val="24"/>
              </w:rPr>
              <w:t>Описа</w:t>
            </w:r>
            <w:r w:rsidRPr="00430EEB">
              <w:rPr>
                <w:szCs w:val="24"/>
              </w:rPr>
              <w:softHyphen/>
              <w:t xml:space="preserve">ние </w:t>
            </w:r>
            <w:r>
              <w:rPr>
                <w:szCs w:val="24"/>
              </w:rPr>
              <w:t>обозначения</w:t>
            </w:r>
            <w:r w:rsidRPr="00430EEB">
              <w:rPr>
                <w:szCs w:val="24"/>
              </w:rPr>
              <w:t xml:space="preserve"> точки</w:t>
            </w:r>
            <w:r>
              <w:rPr>
                <w:szCs w:val="24"/>
              </w:rPr>
              <w:t xml:space="preserve"> на местности (при наличии)</w:t>
            </w:r>
          </w:p>
        </w:tc>
      </w:tr>
      <w:tr w:rsidR="00162C08" w:rsidRPr="00430EEB" w:rsidTr="00162C08">
        <w:tblPrEx>
          <w:tblLook w:val="0000" w:firstRow="0" w:lastRow="0" w:firstColumn="0" w:lastColumn="0" w:noHBand="0" w:noVBand="0"/>
        </w:tblPrEx>
        <w:tc>
          <w:tcPr>
            <w:tcW w:w="792" w:type="pct"/>
            <w:vMerge/>
            <w:vAlign w:val="center"/>
          </w:tcPr>
          <w:p w:rsidR="00162C08" w:rsidRPr="00430EEB" w:rsidRDefault="00162C08" w:rsidP="00162C08">
            <w:pPr>
              <w:pStyle w:val="18"/>
              <w:jc w:val="center"/>
              <w:rPr>
                <w:szCs w:val="24"/>
              </w:rPr>
            </w:pPr>
          </w:p>
        </w:tc>
        <w:tc>
          <w:tcPr>
            <w:tcW w:w="462" w:type="pct"/>
            <w:vAlign w:val="center"/>
          </w:tcPr>
          <w:p w:rsidR="00162C08" w:rsidRPr="00430EEB" w:rsidRDefault="00162C08" w:rsidP="00162C08">
            <w:pPr>
              <w:pStyle w:val="ab"/>
              <w:jc w:val="center"/>
            </w:pPr>
            <w:r w:rsidRPr="00430EEB">
              <w:t>Х</w:t>
            </w:r>
          </w:p>
        </w:tc>
        <w:tc>
          <w:tcPr>
            <w:tcW w:w="463" w:type="pct"/>
            <w:vAlign w:val="center"/>
          </w:tcPr>
          <w:p w:rsidR="00162C08" w:rsidRPr="00430EEB" w:rsidRDefault="00162C08" w:rsidP="00162C08">
            <w:pPr>
              <w:pStyle w:val="ab"/>
              <w:jc w:val="center"/>
            </w:pPr>
            <w:r w:rsidRPr="00430EEB">
              <w:rPr>
                <w:lang w:val="en-US"/>
              </w:rPr>
              <w:t>Y</w:t>
            </w:r>
          </w:p>
        </w:tc>
        <w:tc>
          <w:tcPr>
            <w:tcW w:w="436" w:type="pct"/>
            <w:vAlign w:val="center"/>
          </w:tcPr>
          <w:p w:rsidR="00162C08" w:rsidRPr="00430EEB" w:rsidRDefault="00162C08" w:rsidP="00162C08">
            <w:pPr>
              <w:pStyle w:val="ab"/>
              <w:jc w:val="center"/>
            </w:pPr>
            <w:r w:rsidRPr="00430EEB">
              <w:t>Х</w:t>
            </w:r>
          </w:p>
        </w:tc>
        <w:tc>
          <w:tcPr>
            <w:tcW w:w="437" w:type="pct"/>
            <w:vAlign w:val="center"/>
          </w:tcPr>
          <w:p w:rsidR="00162C08" w:rsidRPr="00430EEB" w:rsidRDefault="00162C08" w:rsidP="00162C08">
            <w:pPr>
              <w:pStyle w:val="ab"/>
              <w:jc w:val="center"/>
            </w:pPr>
            <w:r w:rsidRPr="00430EEB">
              <w:rPr>
                <w:lang w:val="en-US"/>
              </w:rPr>
              <w:t>Y</w:t>
            </w:r>
          </w:p>
        </w:tc>
        <w:tc>
          <w:tcPr>
            <w:tcW w:w="792" w:type="pct"/>
            <w:vMerge/>
            <w:vAlign w:val="center"/>
          </w:tcPr>
          <w:p w:rsidR="00162C08" w:rsidRPr="00430EEB" w:rsidRDefault="00162C08" w:rsidP="00162C08">
            <w:pPr>
              <w:pStyle w:val="18"/>
              <w:jc w:val="center"/>
              <w:rPr>
                <w:szCs w:val="24"/>
              </w:rPr>
            </w:pPr>
          </w:p>
        </w:tc>
        <w:tc>
          <w:tcPr>
            <w:tcW w:w="883" w:type="pct"/>
            <w:vMerge/>
            <w:vAlign w:val="center"/>
          </w:tcPr>
          <w:p w:rsidR="00162C08" w:rsidRPr="00430EEB" w:rsidRDefault="00162C08" w:rsidP="00162C08">
            <w:pPr>
              <w:pStyle w:val="18"/>
              <w:jc w:val="center"/>
              <w:rPr>
                <w:szCs w:val="24"/>
              </w:rPr>
            </w:pPr>
          </w:p>
        </w:tc>
        <w:tc>
          <w:tcPr>
            <w:tcW w:w="735" w:type="pct"/>
            <w:vMerge/>
            <w:vAlign w:val="center"/>
          </w:tcPr>
          <w:p w:rsidR="00162C08" w:rsidRPr="00430EEB" w:rsidRDefault="00162C08" w:rsidP="00162C08">
            <w:pPr>
              <w:pStyle w:val="18"/>
              <w:jc w:val="center"/>
              <w:rPr>
                <w:szCs w:val="24"/>
              </w:rPr>
            </w:pPr>
          </w:p>
        </w:tc>
      </w:tr>
      <w:tr w:rsidR="00162C08" w:rsidRPr="00430EEB" w:rsidTr="00162C08">
        <w:tblPrEx>
          <w:tblLook w:val="0000" w:firstRow="0" w:lastRow="0" w:firstColumn="0" w:lastColumn="0" w:noHBand="0" w:noVBand="0"/>
        </w:tblPrEx>
        <w:tc>
          <w:tcPr>
            <w:tcW w:w="792" w:type="pct"/>
            <w:vAlign w:val="center"/>
          </w:tcPr>
          <w:p w:rsidR="00162C08" w:rsidRPr="00430EEB" w:rsidRDefault="00162C08" w:rsidP="00162C08">
            <w:pPr>
              <w:pStyle w:val="18"/>
              <w:jc w:val="center"/>
              <w:rPr>
                <w:sz w:val="18"/>
                <w:szCs w:val="24"/>
              </w:rPr>
            </w:pPr>
            <w:r w:rsidRPr="00430EEB">
              <w:rPr>
                <w:sz w:val="18"/>
                <w:szCs w:val="24"/>
              </w:rPr>
              <w:t>1</w:t>
            </w:r>
          </w:p>
        </w:tc>
        <w:tc>
          <w:tcPr>
            <w:tcW w:w="462" w:type="pct"/>
            <w:vAlign w:val="center"/>
          </w:tcPr>
          <w:p w:rsidR="00162C08" w:rsidRPr="00430EEB" w:rsidRDefault="00162C08" w:rsidP="00162C08">
            <w:pPr>
              <w:pStyle w:val="ab"/>
              <w:jc w:val="center"/>
              <w:rPr>
                <w:sz w:val="18"/>
              </w:rPr>
            </w:pPr>
            <w:r w:rsidRPr="00430EEB">
              <w:rPr>
                <w:sz w:val="18"/>
              </w:rPr>
              <w:t>2</w:t>
            </w:r>
          </w:p>
        </w:tc>
        <w:tc>
          <w:tcPr>
            <w:tcW w:w="463" w:type="pct"/>
            <w:vAlign w:val="center"/>
          </w:tcPr>
          <w:p w:rsidR="00162C08" w:rsidRPr="00430EEB" w:rsidRDefault="00162C08" w:rsidP="00162C08">
            <w:pPr>
              <w:pStyle w:val="ab"/>
              <w:jc w:val="center"/>
              <w:rPr>
                <w:sz w:val="18"/>
              </w:rPr>
            </w:pPr>
            <w:r w:rsidRPr="00430EEB">
              <w:rPr>
                <w:sz w:val="18"/>
              </w:rPr>
              <w:t>3</w:t>
            </w:r>
          </w:p>
        </w:tc>
        <w:tc>
          <w:tcPr>
            <w:tcW w:w="436" w:type="pct"/>
            <w:vAlign w:val="center"/>
          </w:tcPr>
          <w:p w:rsidR="00162C08" w:rsidRPr="00430EEB" w:rsidRDefault="00162C08" w:rsidP="00162C08">
            <w:pPr>
              <w:pStyle w:val="18"/>
              <w:jc w:val="center"/>
              <w:rPr>
                <w:sz w:val="18"/>
                <w:szCs w:val="24"/>
              </w:rPr>
            </w:pPr>
            <w:r w:rsidRPr="00430EEB">
              <w:rPr>
                <w:sz w:val="18"/>
                <w:szCs w:val="24"/>
              </w:rPr>
              <w:t>4</w:t>
            </w:r>
          </w:p>
        </w:tc>
        <w:tc>
          <w:tcPr>
            <w:tcW w:w="437" w:type="pct"/>
            <w:vAlign w:val="center"/>
          </w:tcPr>
          <w:p w:rsidR="00162C08" w:rsidRPr="00430EEB" w:rsidRDefault="00162C08" w:rsidP="00162C08">
            <w:pPr>
              <w:pStyle w:val="18"/>
              <w:jc w:val="center"/>
              <w:rPr>
                <w:sz w:val="18"/>
                <w:szCs w:val="24"/>
              </w:rPr>
            </w:pPr>
            <w:r w:rsidRPr="00430EEB">
              <w:rPr>
                <w:sz w:val="18"/>
                <w:szCs w:val="24"/>
              </w:rPr>
              <w:t>5</w:t>
            </w:r>
          </w:p>
        </w:tc>
        <w:tc>
          <w:tcPr>
            <w:tcW w:w="792" w:type="pct"/>
            <w:vAlign w:val="center"/>
          </w:tcPr>
          <w:p w:rsidR="00162C08" w:rsidRPr="00430EEB" w:rsidRDefault="00162C08" w:rsidP="00162C08">
            <w:pPr>
              <w:pStyle w:val="18"/>
              <w:jc w:val="center"/>
              <w:rPr>
                <w:sz w:val="18"/>
                <w:szCs w:val="24"/>
              </w:rPr>
            </w:pPr>
            <w:r w:rsidRPr="00430EEB">
              <w:rPr>
                <w:sz w:val="18"/>
                <w:szCs w:val="24"/>
              </w:rPr>
              <w:t>6</w:t>
            </w:r>
          </w:p>
        </w:tc>
        <w:tc>
          <w:tcPr>
            <w:tcW w:w="883" w:type="pct"/>
            <w:vAlign w:val="center"/>
          </w:tcPr>
          <w:p w:rsidR="00162C08" w:rsidRPr="00430EEB" w:rsidRDefault="00162C08" w:rsidP="00162C08">
            <w:pPr>
              <w:pStyle w:val="18"/>
              <w:jc w:val="center"/>
              <w:rPr>
                <w:sz w:val="18"/>
                <w:szCs w:val="24"/>
              </w:rPr>
            </w:pPr>
            <w:r w:rsidRPr="00430EEB">
              <w:rPr>
                <w:sz w:val="18"/>
                <w:szCs w:val="24"/>
              </w:rPr>
              <w:t>7</w:t>
            </w:r>
          </w:p>
        </w:tc>
        <w:tc>
          <w:tcPr>
            <w:tcW w:w="735" w:type="pct"/>
            <w:vAlign w:val="center"/>
          </w:tcPr>
          <w:p w:rsidR="00162C08" w:rsidRPr="00430EEB" w:rsidRDefault="00162C08" w:rsidP="00162C08">
            <w:pPr>
              <w:pStyle w:val="18"/>
              <w:jc w:val="center"/>
              <w:rPr>
                <w:sz w:val="18"/>
                <w:szCs w:val="24"/>
              </w:rPr>
            </w:pPr>
            <w:r w:rsidRPr="00430EEB">
              <w:rPr>
                <w:sz w:val="18"/>
                <w:szCs w:val="24"/>
              </w:rPr>
              <w:t>8</w:t>
            </w:r>
          </w:p>
        </w:tc>
      </w:tr>
      <w:tr w:rsidR="00162C08" w:rsidRPr="00430EEB" w:rsidTr="00162C08">
        <w:tblPrEx>
          <w:tblLook w:val="0000" w:firstRow="0" w:lastRow="0" w:firstColumn="0" w:lastColumn="0" w:noHBand="0" w:noVBand="0"/>
        </w:tblPrEx>
        <w:tc>
          <w:tcPr>
            <w:tcW w:w="792" w:type="pct"/>
            <w:vAlign w:val="center"/>
          </w:tcPr>
          <w:p w:rsidR="00162C08" w:rsidRPr="00430EEB" w:rsidRDefault="00162C08" w:rsidP="00162C08">
            <w:pPr>
              <w:pStyle w:val="a7"/>
              <w:spacing w:after="0"/>
              <w:jc w:val="center"/>
              <w:rPr>
                <w:sz w:val="22"/>
                <w:szCs w:val="22"/>
              </w:rPr>
            </w:pPr>
            <w:r w:rsidRPr="00430EEB">
              <w:rPr>
                <w:sz w:val="22"/>
                <w:szCs w:val="22"/>
              </w:rPr>
              <w:t>-</w:t>
            </w:r>
          </w:p>
        </w:tc>
        <w:tc>
          <w:tcPr>
            <w:tcW w:w="462" w:type="pct"/>
            <w:vAlign w:val="center"/>
          </w:tcPr>
          <w:p w:rsidR="00162C08" w:rsidRPr="00430EEB" w:rsidRDefault="00162C08" w:rsidP="00162C08">
            <w:pPr>
              <w:jc w:val="center"/>
              <w:rPr>
                <w:sz w:val="22"/>
                <w:szCs w:val="22"/>
              </w:rPr>
            </w:pPr>
            <w:r w:rsidRPr="00430EEB">
              <w:rPr>
                <w:sz w:val="22"/>
                <w:szCs w:val="22"/>
              </w:rPr>
              <w:t>-</w:t>
            </w:r>
          </w:p>
        </w:tc>
        <w:tc>
          <w:tcPr>
            <w:tcW w:w="463" w:type="pct"/>
            <w:vAlign w:val="center"/>
          </w:tcPr>
          <w:p w:rsidR="00162C08" w:rsidRPr="00430EEB" w:rsidRDefault="00162C08" w:rsidP="00162C08">
            <w:pPr>
              <w:jc w:val="center"/>
              <w:rPr>
                <w:sz w:val="22"/>
                <w:szCs w:val="22"/>
              </w:rPr>
            </w:pPr>
            <w:r w:rsidRPr="00430EEB">
              <w:rPr>
                <w:sz w:val="22"/>
                <w:szCs w:val="22"/>
              </w:rPr>
              <w:t>-</w:t>
            </w:r>
          </w:p>
        </w:tc>
        <w:tc>
          <w:tcPr>
            <w:tcW w:w="436" w:type="pct"/>
            <w:vAlign w:val="center"/>
          </w:tcPr>
          <w:p w:rsidR="00162C08" w:rsidRPr="00430EEB" w:rsidRDefault="00162C08" w:rsidP="00162C08">
            <w:pPr>
              <w:pStyle w:val="a7"/>
              <w:spacing w:after="0"/>
              <w:jc w:val="center"/>
              <w:rPr>
                <w:sz w:val="22"/>
                <w:szCs w:val="22"/>
              </w:rPr>
            </w:pPr>
            <w:r w:rsidRPr="00430EEB">
              <w:rPr>
                <w:sz w:val="22"/>
                <w:szCs w:val="22"/>
              </w:rPr>
              <w:t>-</w:t>
            </w:r>
          </w:p>
        </w:tc>
        <w:tc>
          <w:tcPr>
            <w:tcW w:w="437" w:type="pct"/>
            <w:vAlign w:val="center"/>
          </w:tcPr>
          <w:p w:rsidR="00162C08" w:rsidRPr="00430EEB" w:rsidRDefault="00162C08" w:rsidP="00162C08">
            <w:pPr>
              <w:pStyle w:val="a7"/>
              <w:spacing w:after="0"/>
              <w:jc w:val="center"/>
              <w:rPr>
                <w:sz w:val="22"/>
                <w:szCs w:val="22"/>
              </w:rPr>
            </w:pPr>
            <w:r w:rsidRPr="00430EEB">
              <w:rPr>
                <w:sz w:val="22"/>
                <w:szCs w:val="22"/>
              </w:rPr>
              <w:t>-</w:t>
            </w:r>
          </w:p>
        </w:tc>
        <w:tc>
          <w:tcPr>
            <w:tcW w:w="792" w:type="pct"/>
            <w:vAlign w:val="center"/>
          </w:tcPr>
          <w:p w:rsidR="00162C08" w:rsidRPr="00430EEB" w:rsidRDefault="00162C08" w:rsidP="00162C08">
            <w:pPr>
              <w:pStyle w:val="a7"/>
              <w:spacing w:after="0"/>
              <w:rPr>
                <w:sz w:val="20"/>
                <w:szCs w:val="20"/>
              </w:rPr>
            </w:pPr>
            <w:r w:rsidRPr="00430EEB">
              <w:rPr>
                <w:sz w:val="20"/>
                <w:szCs w:val="20"/>
              </w:rPr>
              <w:t>-</w:t>
            </w:r>
          </w:p>
        </w:tc>
        <w:tc>
          <w:tcPr>
            <w:tcW w:w="883" w:type="pct"/>
            <w:vAlign w:val="center"/>
          </w:tcPr>
          <w:p w:rsidR="00162C08" w:rsidRPr="00430EEB" w:rsidRDefault="00162C08" w:rsidP="00162C08">
            <w:pPr>
              <w:pStyle w:val="a7"/>
              <w:spacing w:after="0"/>
              <w:jc w:val="center"/>
              <w:rPr>
                <w:sz w:val="20"/>
                <w:szCs w:val="20"/>
              </w:rPr>
            </w:pPr>
            <w:r w:rsidRPr="00430EEB">
              <w:rPr>
                <w:sz w:val="20"/>
                <w:szCs w:val="20"/>
              </w:rPr>
              <w:t>-</w:t>
            </w:r>
          </w:p>
        </w:tc>
        <w:tc>
          <w:tcPr>
            <w:tcW w:w="735" w:type="pct"/>
            <w:vAlign w:val="center"/>
          </w:tcPr>
          <w:p w:rsidR="00162C08" w:rsidRPr="00430EEB" w:rsidRDefault="00162C08" w:rsidP="00162C08">
            <w:pPr>
              <w:pStyle w:val="18"/>
              <w:jc w:val="center"/>
            </w:pPr>
            <w:r w:rsidRPr="00430EEB">
              <w:t>-</w:t>
            </w:r>
          </w:p>
        </w:tc>
      </w:tr>
      <w:tr w:rsidR="00162C08" w:rsidRPr="00430EEB" w:rsidTr="00162C08">
        <w:tblPrEx>
          <w:tblLook w:val="0000" w:firstRow="0" w:lastRow="0" w:firstColumn="0" w:lastColumn="0" w:noHBand="0" w:noVBand="0"/>
        </w:tblPrEx>
        <w:tc>
          <w:tcPr>
            <w:tcW w:w="5000" w:type="pct"/>
            <w:gridSpan w:val="8"/>
          </w:tcPr>
          <w:p w:rsidR="00162C08" w:rsidRPr="00430EEB" w:rsidRDefault="00162C08" w:rsidP="00162C08">
            <w:r w:rsidRPr="00430EEB">
              <w:t xml:space="preserve">3. Сведения о характерных точках части (частей) границы объекта </w:t>
            </w:r>
          </w:p>
        </w:tc>
      </w:tr>
      <w:tr w:rsidR="00162C08" w:rsidRPr="00430EEB" w:rsidTr="00162C08">
        <w:tblPrEx>
          <w:tblLook w:val="0000" w:firstRow="0" w:lastRow="0" w:firstColumn="0" w:lastColumn="0" w:noHBand="0" w:noVBand="0"/>
        </w:tblPrEx>
        <w:tc>
          <w:tcPr>
            <w:tcW w:w="792" w:type="pct"/>
            <w:vAlign w:val="center"/>
          </w:tcPr>
          <w:p w:rsidR="00162C08" w:rsidRPr="00430EEB" w:rsidRDefault="00162C08" w:rsidP="00162C08">
            <w:pPr>
              <w:pStyle w:val="a7"/>
              <w:spacing w:after="0"/>
              <w:jc w:val="center"/>
              <w:rPr>
                <w:sz w:val="22"/>
                <w:szCs w:val="22"/>
              </w:rPr>
            </w:pPr>
            <w:r>
              <w:rPr>
                <w:sz w:val="22"/>
                <w:szCs w:val="22"/>
              </w:rPr>
              <w:t>-</w:t>
            </w:r>
          </w:p>
        </w:tc>
        <w:tc>
          <w:tcPr>
            <w:tcW w:w="462" w:type="pct"/>
            <w:vAlign w:val="center"/>
          </w:tcPr>
          <w:p w:rsidR="00162C08" w:rsidRPr="00430EEB" w:rsidRDefault="00162C08" w:rsidP="00162C08">
            <w:pPr>
              <w:jc w:val="center"/>
              <w:rPr>
                <w:sz w:val="22"/>
                <w:szCs w:val="22"/>
              </w:rPr>
            </w:pPr>
            <w:r>
              <w:rPr>
                <w:sz w:val="22"/>
                <w:szCs w:val="22"/>
              </w:rPr>
              <w:t>-</w:t>
            </w:r>
          </w:p>
        </w:tc>
        <w:tc>
          <w:tcPr>
            <w:tcW w:w="463" w:type="pct"/>
            <w:vAlign w:val="center"/>
          </w:tcPr>
          <w:p w:rsidR="00162C08" w:rsidRPr="00430EEB" w:rsidRDefault="00162C08" w:rsidP="00162C08">
            <w:pPr>
              <w:jc w:val="center"/>
              <w:rPr>
                <w:sz w:val="22"/>
                <w:szCs w:val="22"/>
              </w:rPr>
            </w:pPr>
            <w:r>
              <w:rPr>
                <w:sz w:val="22"/>
                <w:szCs w:val="22"/>
              </w:rPr>
              <w:t>-</w:t>
            </w:r>
          </w:p>
        </w:tc>
        <w:tc>
          <w:tcPr>
            <w:tcW w:w="436" w:type="pct"/>
            <w:vAlign w:val="center"/>
          </w:tcPr>
          <w:p w:rsidR="00162C08" w:rsidRPr="00430EEB" w:rsidRDefault="00162C08" w:rsidP="00162C08">
            <w:pPr>
              <w:pStyle w:val="a7"/>
              <w:spacing w:after="0"/>
              <w:jc w:val="center"/>
              <w:rPr>
                <w:sz w:val="22"/>
                <w:szCs w:val="22"/>
              </w:rPr>
            </w:pPr>
            <w:r>
              <w:rPr>
                <w:sz w:val="22"/>
                <w:szCs w:val="22"/>
              </w:rPr>
              <w:t>-</w:t>
            </w:r>
          </w:p>
        </w:tc>
        <w:tc>
          <w:tcPr>
            <w:tcW w:w="437" w:type="pct"/>
            <w:vAlign w:val="center"/>
          </w:tcPr>
          <w:p w:rsidR="00162C08" w:rsidRPr="00430EEB" w:rsidRDefault="00162C08" w:rsidP="00162C08">
            <w:pPr>
              <w:pStyle w:val="a7"/>
              <w:spacing w:after="0"/>
              <w:jc w:val="center"/>
              <w:rPr>
                <w:sz w:val="22"/>
                <w:szCs w:val="22"/>
              </w:rPr>
            </w:pPr>
            <w:r>
              <w:rPr>
                <w:sz w:val="22"/>
                <w:szCs w:val="22"/>
              </w:rPr>
              <w:t>-</w:t>
            </w:r>
          </w:p>
        </w:tc>
        <w:tc>
          <w:tcPr>
            <w:tcW w:w="792" w:type="pct"/>
            <w:vAlign w:val="center"/>
          </w:tcPr>
          <w:p w:rsidR="00162C08" w:rsidRPr="00430EEB" w:rsidRDefault="00162C08" w:rsidP="00162C08">
            <w:pPr>
              <w:pStyle w:val="a7"/>
              <w:spacing w:after="0"/>
              <w:rPr>
                <w:sz w:val="20"/>
                <w:szCs w:val="20"/>
              </w:rPr>
            </w:pPr>
            <w:r>
              <w:rPr>
                <w:sz w:val="20"/>
                <w:szCs w:val="20"/>
              </w:rPr>
              <w:t>-</w:t>
            </w:r>
          </w:p>
        </w:tc>
        <w:tc>
          <w:tcPr>
            <w:tcW w:w="883" w:type="pct"/>
            <w:vAlign w:val="center"/>
          </w:tcPr>
          <w:p w:rsidR="00162C08" w:rsidRPr="00430EEB" w:rsidRDefault="00162C08" w:rsidP="00162C08">
            <w:pPr>
              <w:pStyle w:val="a7"/>
              <w:spacing w:after="0"/>
              <w:jc w:val="center"/>
              <w:rPr>
                <w:sz w:val="20"/>
                <w:szCs w:val="20"/>
              </w:rPr>
            </w:pPr>
            <w:r>
              <w:rPr>
                <w:sz w:val="20"/>
                <w:szCs w:val="20"/>
              </w:rPr>
              <w:t>-</w:t>
            </w:r>
          </w:p>
        </w:tc>
        <w:tc>
          <w:tcPr>
            <w:tcW w:w="735" w:type="pct"/>
            <w:vAlign w:val="center"/>
          </w:tcPr>
          <w:p w:rsidR="00162C08" w:rsidRPr="00430EEB" w:rsidRDefault="00162C08" w:rsidP="00162C08">
            <w:pPr>
              <w:pStyle w:val="18"/>
              <w:jc w:val="center"/>
            </w:pPr>
            <w:r>
              <w:t>-</w:t>
            </w:r>
          </w:p>
        </w:tc>
      </w:tr>
    </w:tbl>
    <w:p w:rsidR="00162C08" w:rsidRDefault="00162C08" w:rsidP="00162C08">
      <w:pPr>
        <w:sectPr w:rsidR="00162C08" w:rsidSect="00162C08">
          <w:footerReference w:type="even" r:id="rId23"/>
          <w:pgSz w:w="11906" w:h="16838" w:code="9"/>
          <w:pgMar w:top="567" w:right="567" w:bottom="567" w:left="1134" w:header="284" w:footer="0" w:gutter="0"/>
          <w:cols w:space="398"/>
          <w:docGrid w:linePitch="360"/>
        </w:sectPr>
      </w:pPr>
    </w:p>
    <w:p w:rsidR="00162C08" w:rsidRDefault="00162C08" w:rsidP="00162C08">
      <w:pPr>
        <w:tabs>
          <w:tab w:val="left" w:pos="2738"/>
        </w:tabs>
        <w:jc w:val="center"/>
      </w:pPr>
      <w:r>
        <w:lastRenderedPageBreak/>
        <w:t>Раздел 4</w:t>
      </w:r>
    </w:p>
    <w:p w:rsidR="00162C08" w:rsidRPr="005B01B9" w:rsidRDefault="00162C08" w:rsidP="00162C08">
      <w:pPr>
        <w:tabs>
          <w:tab w:val="left" w:pos="2738"/>
        </w:tabs>
        <w:rPr>
          <w:sz w:val="10"/>
          <w:szCs w:val="10"/>
        </w:rPr>
      </w:pPr>
    </w:p>
    <w:tbl>
      <w:tblPr>
        <w:tblpPr w:leftFromText="181" w:rightFromText="181" w:vertAnchor="text" w:horzAnchor="margin" w:tblpXSpec="center"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9"/>
      </w:tblGrid>
      <w:tr w:rsidR="00162C08" w:rsidTr="00162C08">
        <w:trPr>
          <w:cantSplit/>
        </w:trPr>
        <w:tc>
          <w:tcPr>
            <w:tcW w:w="5000" w:type="pct"/>
            <w:tcBorders>
              <w:top w:val="single" w:sz="4" w:space="0" w:color="auto"/>
              <w:left w:val="single" w:sz="4" w:space="0" w:color="auto"/>
              <w:bottom w:val="single" w:sz="4" w:space="0" w:color="auto"/>
              <w:right w:val="single" w:sz="4" w:space="0" w:color="auto"/>
            </w:tcBorders>
            <w:vAlign w:val="center"/>
            <w:hideMark/>
          </w:tcPr>
          <w:p w:rsidR="00162C08" w:rsidRDefault="00162C08" w:rsidP="00162C08">
            <w:pPr>
              <w:spacing w:before="20" w:after="20"/>
              <w:jc w:val="center"/>
              <w:rPr>
                <w:color w:val="000000"/>
              </w:rPr>
            </w:pPr>
            <w:r>
              <w:rPr>
                <w:color w:val="000000"/>
              </w:rPr>
              <w:t xml:space="preserve">План границ объекта </w:t>
            </w:r>
          </w:p>
        </w:tc>
      </w:tr>
      <w:tr w:rsidR="00162C08" w:rsidTr="00162C08">
        <w:trPr>
          <w:cantSplit/>
        </w:trPr>
        <w:tc>
          <w:tcPr>
            <w:tcW w:w="5000" w:type="pct"/>
            <w:tcBorders>
              <w:top w:val="single" w:sz="4" w:space="0" w:color="auto"/>
              <w:left w:val="single" w:sz="4" w:space="0" w:color="auto"/>
              <w:bottom w:val="single" w:sz="4" w:space="0" w:color="auto"/>
              <w:right w:val="single" w:sz="4" w:space="0" w:color="auto"/>
            </w:tcBorders>
            <w:vAlign w:val="bottom"/>
          </w:tcPr>
          <w:p w:rsidR="00162C08" w:rsidRDefault="00162C08" w:rsidP="00162C08">
            <w:pPr>
              <w:jc w:val="center"/>
              <w:rPr>
                <w:b/>
                <w:bCs/>
                <w:color w:val="000000"/>
                <w:sz w:val="22"/>
              </w:rPr>
            </w:pPr>
          </w:p>
          <w:p w:rsidR="00162C08" w:rsidRDefault="00162C08" w:rsidP="00162C08">
            <w:pPr>
              <w:jc w:val="center"/>
              <w:rPr>
                <w:b/>
                <w:bCs/>
                <w:color w:val="000000"/>
                <w:sz w:val="22"/>
              </w:rPr>
            </w:pPr>
          </w:p>
          <w:p w:rsidR="00162C08" w:rsidRDefault="00162C08" w:rsidP="00162C08">
            <w:pPr>
              <w:jc w:val="center"/>
              <w:rPr>
                <w:b/>
                <w:bCs/>
                <w:color w:val="000000"/>
                <w:sz w:val="22"/>
              </w:rPr>
            </w:pPr>
          </w:p>
          <w:p w:rsidR="00162C08" w:rsidRDefault="00162C08" w:rsidP="00162C08">
            <w:pPr>
              <w:jc w:val="center"/>
              <w:rPr>
                <w:b/>
                <w:bCs/>
                <w:color w:val="000000"/>
                <w:sz w:val="22"/>
              </w:rPr>
            </w:pPr>
          </w:p>
          <w:p w:rsidR="00162C08" w:rsidRDefault="00162C08" w:rsidP="00162C08">
            <w:pPr>
              <w:jc w:val="center"/>
              <w:rPr>
                <w:b/>
                <w:bCs/>
                <w:color w:val="000000"/>
                <w:sz w:val="22"/>
              </w:rPr>
            </w:pPr>
          </w:p>
          <w:p w:rsidR="00162C08" w:rsidRDefault="00162C08" w:rsidP="00162C08">
            <w:pPr>
              <w:jc w:val="center"/>
              <w:rPr>
                <w:b/>
                <w:bCs/>
                <w:color w:val="000000"/>
                <w:sz w:val="22"/>
              </w:rPr>
            </w:pPr>
          </w:p>
          <w:p w:rsidR="00162C08" w:rsidRDefault="00162C08" w:rsidP="00162C08">
            <w:pPr>
              <w:jc w:val="center"/>
              <w:rPr>
                <w:b/>
                <w:bCs/>
                <w:color w:val="000000"/>
                <w:sz w:val="22"/>
              </w:rPr>
            </w:pPr>
          </w:p>
          <w:p w:rsidR="00162C08" w:rsidRPr="002D2307" w:rsidRDefault="00BF4FF9" w:rsidP="00162C08">
            <w:pPr>
              <w:jc w:val="center"/>
              <w:rPr>
                <w:b/>
                <w:bCs/>
                <w:color w:val="000000"/>
                <w:sz w:val="22"/>
              </w:rPr>
            </w:pPr>
            <w:r>
              <w:rPr>
                <w:noProof/>
              </w:rPr>
              <w:pict>
                <v:rect id="Прямоугольник 312" o:spid="_x0000_s1038" style="position:absolute;left:0;text-align:left;margin-left:713.05pt;margin-top:222pt;width:76.5pt;height:22.4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" filled="f" stroked="f">
                  <v:textbox>
                    <w:txbxContent>
                      <w:p w:rsidR="00FE283B" w:rsidRPr="008120E5" w:rsidRDefault="00FE283B" w:rsidP="00162C08">
                        <w:pPr>
                          <w:rPr>
                            <w:b/>
                            <w:sz w:val="20"/>
                          </w:rPr>
                        </w:pPr>
                        <w:r w:rsidRPr="008120E5">
                          <w:rPr>
                            <w:b/>
                            <w:sz w:val="20"/>
                          </w:rPr>
                          <w:t>Ко</w:t>
                        </w:r>
                        <w:r>
                          <w:rPr>
                            <w:b/>
                            <w:sz w:val="20"/>
                          </w:rPr>
                          <w:t>нтур №2</w:t>
                        </w:r>
                      </w:p>
                      <w:p w:rsidR="00FE283B" w:rsidRPr="008120E5" w:rsidRDefault="00FE283B" w:rsidP="00162C08">
                        <w:pPr>
                          <w:rPr>
                            <w:b/>
                            <w:sz w:val="20"/>
                          </w:rPr>
                        </w:pPr>
                      </w:p>
                    </w:txbxContent>
                  </v:textbox>
                </v:rect>
              </w:pict>
            </w:r>
            <w:r>
              <w:rPr>
                <w:noProof/>
              </w:rPr>
              <w:pict>
                <v:rect id="Прямоугольник 304" o:spid="_x0000_s1037" style="position:absolute;left:0;text-align:left;margin-left:470.55pt;margin-top:110pt;width:76.5pt;height:22.4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" filled="f" stroked="f">
                  <v:textbox>
                    <w:txbxContent>
                      <w:p w:rsidR="00FE283B" w:rsidRPr="008120E5" w:rsidRDefault="00FE283B" w:rsidP="00162C08">
                        <w:pPr>
                          <w:rPr>
                            <w:b/>
                            <w:sz w:val="20"/>
                          </w:rPr>
                        </w:pPr>
                        <w:r w:rsidRPr="008120E5">
                          <w:rPr>
                            <w:b/>
                            <w:sz w:val="20"/>
                          </w:rPr>
                          <w:t>Ко</w:t>
                        </w:r>
                        <w:r>
                          <w:rPr>
                            <w:b/>
                            <w:sz w:val="20"/>
                          </w:rPr>
                          <w:t>нтур №1</w:t>
                        </w:r>
                      </w:p>
                      <w:p w:rsidR="00FE283B" w:rsidRPr="008120E5" w:rsidRDefault="00FE283B" w:rsidP="00162C08">
                        <w:pPr>
                          <w:rPr>
                            <w:b/>
                            <w:sz w:val="20"/>
                          </w:rPr>
                        </w:pPr>
                      </w:p>
                    </w:txbxContent>
                  </v:textbox>
                </v:rect>
              </w:pict>
            </w:r>
            <w:r>
              <w:rPr>
                <w:noProof/>
              </w:rPr>
              <w:pict>
                <v:group id="Группа 300" o:spid="_x0000_s1034" style="position:absolute;left:0;text-align:left;margin-left:999.45pt;margin-top:1.35pt;width:28.45pt;height:81.65pt;z-index:251665408" coordsize="569,16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">
                  <v:rect id="Rectangle 5" o:spid="_x0000_s1035" style="position:absolute;width:569;height:4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PpQaMUA&#10;AADcAAAADwAAAGRycy9kb3ducmV2LnhtbESPQWvCQBSE74X+h+UVeim6UUFKzEaKUBqKIMbq+ZF9&#10;JqHZtzG7JvHfu4WCx2FmvmGS9Wga0VPnassKZtMIBHFhdc2lgp/D5+QdhPPIGhvLpOBGDtbp81OC&#10;sbYD76nPfSkChF2MCirv21hKV1Rk0E1tSxy8s+0M+iC7UuoOhwA3jZxH0VIarDksVNjSpqLiN78a&#10;BUOx60+H7ZfcvZ0yy5fsssmP30q9vowfKxCeRv8I/7czrWARzeDvTDgCMr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lBoxQAAANwAAAAPAAAAAAAAAAAAAAAAAJgCAABkcnMv&#10;ZG93bnJldi54bWxQSwUGAAAAAAQABAD1AAAAigMAAAAA&#10;" filled="f" stroked="f">
                    <v:textbox>
                      <w:txbxContent>
                        <w:p w:rsidR="00FE283B" w:rsidRDefault="00FE283B" w:rsidP="00162C08">
                          <w:r>
                            <w:t xml:space="preserve"> С</w:t>
                          </w:r>
                        </w:p>
                      </w:txbxContent>
                    </v:textbox>
                  </v:rect>
                  <v:shape id="AutoShape 6" o:spid="_x0000_s1036" type="#_x0000_t32" style="position:absolute;left:271;top:561;width:0;height:107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PQw2sMAAADcAAAADwAAAGRycy9kb3ducmV2LnhtbESPQWvCQBSE70L/w/IK3nRjpFJS12AF&#10;QbxIbaE9PrLPZDH7NmS32fjv3ULB4zAz3zDrcrStGKj3xrGCxTwDQVw5bbhW8PW5n72C8AFZY+uY&#10;FNzIQ7l5mqyx0C7yBw3nUIsEYV+ggiaErpDSVw1Z9HPXESfv4nqLIcm+lrrHmOC2lXmWraRFw2mh&#10;wY52DVXX869VYOLJDN1hF9+P3z9eRzK3F2eUmj6P2zcQgcbwCP+3D1rBMsvh70w6AnJz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T0MNrDAAAA3AAAAA8AAAAAAAAAAAAA&#10;AAAAoQIAAGRycy9kb3ducmV2LnhtbFBLBQYAAAAABAAEAPkAAACRAwAAAAA=&#10;">
                    <v:stroke endarrow="block"/>
                  </v:shape>
                </v:group>
              </w:pict>
            </w:r>
            <w:r w:rsidR="00162C08">
              <w:rPr>
                <w:b/>
                <w:bCs/>
                <w:noProof/>
                <w:color w:val="000000"/>
                <w:sz w:val="22"/>
              </w:rPr>
              <w:drawing>
                <wp:inline distT="0" distB="0" distL="0" distR="0" wp14:anchorId="14AC356A" wp14:editId="2D89D4BD">
                  <wp:extent cx="12024360" cy="3794760"/>
                  <wp:effectExtent l="19050" t="19050" r="15240" b="1524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т_Сюзюм_7500.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2024360" cy="3794760"/>
                          </a:xfrm>
                          <a:prstGeom prst="rect">
                            <a:avLst/>
                          </a:prstGeom>
                          <a:ln>
                            <a:solidFill>
                              <a:schemeClr val="tx1"/>
                            </a:solidFill>
                          </a:ln>
                        </pic:spPr>
                      </pic:pic>
                    </a:graphicData>
                  </a:graphic>
                </wp:inline>
              </w:drawing>
            </w:r>
          </w:p>
          <w:p w:rsidR="00162C08" w:rsidRDefault="00162C08" w:rsidP="00162C08">
            <w:pPr>
              <w:jc w:val="center"/>
              <w:rPr>
                <w:color w:val="000000"/>
              </w:rPr>
            </w:pPr>
          </w:p>
          <w:p w:rsidR="00162C08" w:rsidRDefault="00162C08" w:rsidP="00162C08">
            <w:pPr>
              <w:jc w:val="center"/>
              <w:rPr>
                <w:color w:val="000000"/>
              </w:rPr>
            </w:pPr>
            <w:r>
              <w:rPr>
                <w:color w:val="000000"/>
              </w:rPr>
              <w:t>Масштаб 1:7500</w:t>
            </w:r>
          </w:p>
          <w:p w:rsidR="00162C08" w:rsidRDefault="00162C08" w:rsidP="00162C08">
            <w:pPr>
              <w:jc w:val="center"/>
              <w:rPr>
                <w:color w:val="000000"/>
              </w:rPr>
            </w:pPr>
          </w:p>
          <w:p w:rsidR="00162C08" w:rsidRDefault="00162C08" w:rsidP="00162C08">
            <w:pPr>
              <w:jc w:val="center"/>
              <w:rPr>
                <w:b/>
                <w:color w:val="000000"/>
              </w:rPr>
            </w:pPr>
            <w:r>
              <w:rPr>
                <w:b/>
                <w:color w:val="000000"/>
              </w:rPr>
              <w:t>Используемые условные знаки и обозначения</w:t>
            </w:r>
          </w:p>
          <w:p w:rsidR="00162C08" w:rsidRDefault="00162C08" w:rsidP="00162C08">
            <w:pPr>
              <w:jc w:val="center"/>
              <w:rPr>
                <w:b/>
                <w:color w:val="000000"/>
              </w:rPr>
            </w:pPr>
          </w:p>
          <w:p w:rsidR="00162C08" w:rsidRDefault="00162C08" w:rsidP="00162C08">
            <w:pPr>
              <w:tabs>
                <w:tab w:val="left" w:pos="7797"/>
              </w:tabs>
              <w:ind w:left="8789" w:right="-406"/>
              <w:rPr>
                <w:color w:val="000000"/>
                <w:sz w:val="22"/>
              </w:rPr>
            </w:pPr>
            <w:r>
              <w:rPr>
                <w:rFonts w:ascii="Arial" w:hAnsi="Arial" w:cs="Arial"/>
                <w:b/>
                <w:color w:val="000000"/>
                <w:szCs w:val="16"/>
              </w:rPr>
              <w:t xml:space="preserve"> •</w:t>
            </w:r>
            <w:r>
              <w:rPr>
                <w:rFonts w:ascii="Arial" w:hAnsi="Arial" w:cs="Arial"/>
                <w:b/>
                <w:color w:val="000000"/>
                <w:sz w:val="14"/>
                <w:szCs w:val="16"/>
              </w:rPr>
              <w:t xml:space="preserve"> </w:t>
            </w:r>
            <w:r>
              <w:rPr>
                <w:rFonts w:ascii="Arial" w:hAnsi="Arial" w:cs="Arial"/>
                <w:b/>
                <w:color w:val="000000"/>
                <w:sz w:val="17"/>
                <w:szCs w:val="17"/>
              </w:rPr>
              <w:t xml:space="preserve">8 </w:t>
            </w:r>
            <w:r>
              <w:rPr>
                <w:b/>
                <w:color w:val="000000"/>
                <w:sz w:val="8"/>
                <w:szCs w:val="22"/>
              </w:rPr>
              <w:t xml:space="preserve"> </w:t>
            </w:r>
            <w:r>
              <w:rPr>
                <w:b/>
                <w:color w:val="000000"/>
                <w:sz w:val="22"/>
                <w:szCs w:val="22"/>
              </w:rPr>
              <w:t xml:space="preserve">       </w:t>
            </w:r>
            <w:r>
              <w:rPr>
                <w:color w:val="000000"/>
                <w:sz w:val="22"/>
                <w:szCs w:val="22"/>
              </w:rPr>
              <w:t>-</w:t>
            </w:r>
            <w:r>
              <w:rPr>
                <w:color w:val="000000"/>
                <w:sz w:val="22"/>
              </w:rPr>
              <w:t xml:space="preserve"> характерная точка границы объекта </w:t>
            </w:r>
          </w:p>
          <w:p w:rsidR="00162C08" w:rsidRDefault="00BF4FF9" w:rsidP="00162C08">
            <w:pPr>
              <w:ind w:left="9498"/>
              <w:rPr>
                <w:color w:val="000000"/>
                <w:sz w:val="22"/>
                <w:szCs w:val="22"/>
              </w:rPr>
            </w:pPr>
            <w:r>
              <w:rPr>
                <w:noProof/>
              </w:rPr>
              <w:pict>
                <v:shape id="Прямая со стрелкой 306" o:spid="_x0000_s1033" type="#_x0000_t32" style="position:absolute;left:0;text-align:left;margin-left:437.15pt;margin-top:7.15pt;width:21pt;height:0;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" strokecolor="red" strokeweight="2.25pt"/>
              </w:pict>
            </w:r>
            <w:r w:rsidR="00162C08">
              <w:rPr>
                <w:color w:val="000000"/>
                <w:sz w:val="22"/>
                <w:szCs w:val="22"/>
              </w:rPr>
              <w:t xml:space="preserve">- граница объекта </w:t>
            </w:r>
          </w:p>
          <w:p w:rsidR="00162C08" w:rsidRDefault="00162C08" w:rsidP="00162C08">
            <w:pPr>
              <w:rPr>
                <w:i/>
                <w:color w:val="000000"/>
                <w:sz w:val="18"/>
                <w:szCs w:val="18"/>
              </w:rPr>
            </w:pPr>
          </w:p>
          <w:p w:rsidR="00162C08" w:rsidRDefault="00162C08" w:rsidP="00162C08">
            <w:pPr>
              <w:rPr>
                <w:i/>
                <w:color w:val="000000"/>
                <w:sz w:val="18"/>
                <w:szCs w:val="18"/>
              </w:rPr>
            </w:pPr>
          </w:p>
          <w:p w:rsidR="00162C08" w:rsidRDefault="00162C08" w:rsidP="00162C08">
            <w:pPr>
              <w:rPr>
                <w:i/>
                <w:color w:val="000000"/>
                <w:sz w:val="18"/>
                <w:szCs w:val="18"/>
              </w:rPr>
            </w:pPr>
          </w:p>
          <w:p w:rsidR="00162C08" w:rsidRDefault="00162C08" w:rsidP="00162C08">
            <w:pPr>
              <w:rPr>
                <w:i/>
                <w:color w:val="000000"/>
                <w:sz w:val="18"/>
                <w:szCs w:val="18"/>
              </w:rPr>
            </w:pPr>
          </w:p>
          <w:p w:rsidR="00162C08" w:rsidRDefault="00162C08" w:rsidP="00162C08">
            <w:pPr>
              <w:rPr>
                <w:i/>
                <w:color w:val="000000"/>
                <w:sz w:val="18"/>
                <w:szCs w:val="18"/>
              </w:rPr>
            </w:pPr>
          </w:p>
          <w:p w:rsidR="00162C08" w:rsidRDefault="00162C08" w:rsidP="00162C08">
            <w:pPr>
              <w:rPr>
                <w:i/>
                <w:color w:val="000000"/>
                <w:sz w:val="18"/>
                <w:szCs w:val="18"/>
              </w:rPr>
            </w:pPr>
          </w:p>
          <w:p w:rsidR="00162C08" w:rsidRDefault="00162C08" w:rsidP="00162C08">
            <w:pPr>
              <w:rPr>
                <w:i/>
                <w:color w:val="000000"/>
                <w:sz w:val="18"/>
                <w:szCs w:val="18"/>
              </w:rPr>
            </w:pPr>
          </w:p>
          <w:p w:rsidR="00162C08" w:rsidRDefault="00162C08" w:rsidP="00162C08">
            <w:pPr>
              <w:jc w:val="center"/>
              <w:rPr>
                <w:color w:val="000000"/>
                <w:sz w:val="22"/>
                <w:szCs w:val="22"/>
              </w:rPr>
            </w:pPr>
            <w:r w:rsidRPr="0035168A">
              <w:rPr>
                <w:color w:val="000000"/>
                <w:sz w:val="22"/>
                <w:szCs w:val="22"/>
              </w:rPr>
              <w:t>Под</w:t>
            </w:r>
            <w:r>
              <w:rPr>
                <w:color w:val="000000"/>
                <w:sz w:val="22"/>
                <w:szCs w:val="22"/>
              </w:rPr>
              <w:t>пись ____________________</w:t>
            </w:r>
            <w:r w:rsidRPr="0035168A">
              <w:rPr>
                <w:color w:val="000000"/>
                <w:sz w:val="22"/>
                <w:szCs w:val="22"/>
              </w:rPr>
              <w:t xml:space="preserve"> Дата "_</w:t>
            </w:r>
            <w:r>
              <w:rPr>
                <w:color w:val="000000"/>
                <w:sz w:val="22"/>
                <w:szCs w:val="22"/>
              </w:rPr>
              <w:t>__" ___________</w:t>
            </w:r>
            <w:r w:rsidRPr="0035168A">
              <w:rPr>
                <w:color w:val="000000"/>
                <w:sz w:val="22"/>
                <w:szCs w:val="22"/>
              </w:rPr>
              <w:t xml:space="preserve"> ____</w:t>
            </w:r>
            <w:r>
              <w:rPr>
                <w:color w:val="000000"/>
                <w:sz w:val="22"/>
                <w:szCs w:val="22"/>
              </w:rPr>
              <w:t>__</w:t>
            </w:r>
            <w:r w:rsidRPr="0035168A">
              <w:rPr>
                <w:color w:val="000000"/>
                <w:sz w:val="22"/>
                <w:szCs w:val="22"/>
              </w:rPr>
              <w:t xml:space="preserve"> </w:t>
            </w:r>
            <w:proofErr w:type="gramStart"/>
            <w:r w:rsidRPr="0035168A">
              <w:rPr>
                <w:color w:val="000000"/>
                <w:sz w:val="22"/>
                <w:szCs w:val="22"/>
              </w:rPr>
              <w:t>г</w:t>
            </w:r>
            <w:proofErr w:type="gramEnd"/>
            <w:r w:rsidRPr="0035168A">
              <w:rPr>
                <w:color w:val="000000"/>
                <w:sz w:val="22"/>
                <w:szCs w:val="22"/>
              </w:rPr>
              <w:t>.</w:t>
            </w:r>
          </w:p>
          <w:p w:rsidR="00162C08" w:rsidRPr="005B01B9" w:rsidRDefault="00162C08" w:rsidP="00162C08">
            <w:pPr>
              <w:jc w:val="center"/>
              <w:rPr>
                <w:color w:val="000000"/>
                <w:sz w:val="12"/>
                <w:szCs w:val="22"/>
              </w:rPr>
            </w:pPr>
          </w:p>
          <w:p w:rsidR="00162C08" w:rsidRDefault="00162C08" w:rsidP="00162C08">
            <w:pPr>
              <w:jc w:val="center"/>
              <w:rPr>
                <w:color w:val="000000"/>
                <w:sz w:val="20"/>
                <w:szCs w:val="22"/>
              </w:rPr>
            </w:pPr>
            <w:r w:rsidRPr="0035168A">
              <w:rPr>
                <w:color w:val="000000"/>
                <w:sz w:val="20"/>
                <w:szCs w:val="22"/>
              </w:rPr>
              <w:t>Место для оттиска печати (при наличии) лица, составившего описание местоположения границ объекта</w:t>
            </w:r>
          </w:p>
          <w:p w:rsidR="00162C08" w:rsidRDefault="00162C08" w:rsidP="00162C08">
            <w:pPr>
              <w:jc w:val="center"/>
              <w:rPr>
                <w:color w:val="000000"/>
                <w:sz w:val="20"/>
                <w:szCs w:val="22"/>
              </w:rPr>
            </w:pPr>
          </w:p>
          <w:p w:rsidR="00162C08" w:rsidRDefault="00162C08" w:rsidP="00162C08">
            <w:pPr>
              <w:jc w:val="center"/>
              <w:rPr>
                <w:color w:val="000000"/>
                <w:sz w:val="20"/>
                <w:szCs w:val="22"/>
              </w:rPr>
            </w:pPr>
          </w:p>
          <w:p w:rsidR="00162C08" w:rsidRDefault="00162C08" w:rsidP="00162C08">
            <w:pPr>
              <w:jc w:val="center"/>
              <w:rPr>
                <w:color w:val="000000"/>
                <w:sz w:val="20"/>
                <w:szCs w:val="22"/>
              </w:rPr>
            </w:pPr>
          </w:p>
          <w:p w:rsidR="00162C08" w:rsidRDefault="00162C08" w:rsidP="00162C08">
            <w:pPr>
              <w:jc w:val="center"/>
              <w:rPr>
                <w:color w:val="000000"/>
                <w:sz w:val="20"/>
                <w:szCs w:val="22"/>
              </w:rPr>
            </w:pPr>
          </w:p>
          <w:p w:rsidR="00162C08" w:rsidRDefault="00162C08" w:rsidP="00162C08">
            <w:pPr>
              <w:jc w:val="center"/>
              <w:rPr>
                <w:color w:val="000000"/>
                <w:sz w:val="20"/>
                <w:szCs w:val="22"/>
              </w:rPr>
            </w:pPr>
          </w:p>
          <w:p w:rsidR="00162C08" w:rsidRDefault="00162C08" w:rsidP="00162C08">
            <w:pPr>
              <w:jc w:val="center"/>
              <w:rPr>
                <w:color w:val="000000"/>
                <w:sz w:val="20"/>
                <w:szCs w:val="22"/>
              </w:rPr>
            </w:pPr>
          </w:p>
          <w:p w:rsidR="00162C08" w:rsidRDefault="00162C08" w:rsidP="00162C08">
            <w:pPr>
              <w:jc w:val="center"/>
              <w:rPr>
                <w:color w:val="000000"/>
                <w:sz w:val="20"/>
                <w:szCs w:val="22"/>
              </w:rPr>
            </w:pPr>
          </w:p>
          <w:p w:rsidR="00162C08" w:rsidRDefault="00162C08" w:rsidP="00162C08">
            <w:pPr>
              <w:jc w:val="center"/>
              <w:rPr>
                <w:color w:val="000000"/>
                <w:sz w:val="20"/>
                <w:szCs w:val="22"/>
              </w:rPr>
            </w:pPr>
          </w:p>
          <w:p w:rsidR="00162C08" w:rsidRDefault="00162C08" w:rsidP="00162C08">
            <w:pPr>
              <w:jc w:val="center"/>
              <w:rPr>
                <w:color w:val="000000"/>
                <w:sz w:val="20"/>
                <w:szCs w:val="22"/>
              </w:rPr>
            </w:pPr>
          </w:p>
          <w:p w:rsidR="00162C08" w:rsidRDefault="00162C08" w:rsidP="00162C08">
            <w:pPr>
              <w:jc w:val="center"/>
              <w:rPr>
                <w:color w:val="000000"/>
                <w:sz w:val="20"/>
                <w:szCs w:val="22"/>
              </w:rPr>
            </w:pPr>
          </w:p>
          <w:p w:rsidR="00162C08" w:rsidRDefault="00162C08" w:rsidP="00162C08">
            <w:pPr>
              <w:jc w:val="center"/>
              <w:rPr>
                <w:color w:val="000000"/>
                <w:sz w:val="20"/>
                <w:szCs w:val="22"/>
              </w:rPr>
            </w:pPr>
          </w:p>
          <w:p w:rsidR="00162C08" w:rsidRDefault="00162C08" w:rsidP="00162C08">
            <w:pPr>
              <w:jc w:val="center"/>
              <w:rPr>
                <w:color w:val="000000"/>
                <w:sz w:val="20"/>
                <w:szCs w:val="22"/>
              </w:rPr>
            </w:pPr>
          </w:p>
          <w:p w:rsidR="00162C08" w:rsidRPr="0035168A" w:rsidRDefault="00162C08" w:rsidP="00162C08">
            <w:pPr>
              <w:jc w:val="center"/>
              <w:rPr>
                <w:color w:val="000000"/>
                <w:sz w:val="20"/>
                <w:szCs w:val="22"/>
              </w:rPr>
            </w:pPr>
          </w:p>
          <w:p w:rsidR="00162C08" w:rsidRDefault="00162C08" w:rsidP="00162C08">
            <w:pPr>
              <w:rPr>
                <w:color w:val="000000"/>
                <w:sz w:val="8"/>
              </w:rPr>
            </w:pPr>
          </w:p>
        </w:tc>
      </w:tr>
    </w:tbl>
    <w:p w:rsidR="00162C08" w:rsidRDefault="00162C08" w:rsidP="00162C08">
      <w:pPr>
        <w:sectPr w:rsidR="00162C08" w:rsidSect="00162C08">
          <w:pgSz w:w="23814" w:h="16840" w:orient="landscape" w:code="9"/>
          <w:pgMar w:top="567" w:right="567" w:bottom="567" w:left="1134" w:header="284" w:footer="0" w:gutter="0"/>
          <w:cols w:space="398"/>
          <w:docGrid w:linePitch="360"/>
        </w:sectPr>
      </w:pPr>
    </w:p>
    <w:p w:rsidR="00162C08" w:rsidRPr="00731A86" w:rsidRDefault="00162C08" w:rsidP="00162C08">
      <w:pPr>
        <w:jc w:val="center"/>
        <w:rPr>
          <w:b/>
          <w:szCs w:val="22"/>
        </w:rPr>
      </w:pPr>
      <w:r w:rsidRPr="00731A86">
        <w:rPr>
          <w:b/>
          <w:szCs w:val="22"/>
        </w:rPr>
        <w:lastRenderedPageBreak/>
        <w:t>ОПИСАНИЕ МЕСТОПОЛОЖЕНИЯ ГРАНИЦ</w:t>
      </w:r>
    </w:p>
    <w:p w:rsidR="00162C08" w:rsidRPr="00731A86" w:rsidRDefault="00162C08" w:rsidP="00162C08">
      <w:pPr>
        <w:jc w:val="center"/>
        <w:rPr>
          <w:b/>
          <w:szCs w:val="22"/>
          <w:u w:val="single"/>
        </w:rPr>
      </w:pPr>
      <w:r>
        <w:rPr>
          <w:b/>
          <w:szCs w:val="22"/>
          <w:u w:val="single"/>
        </w:rPr>
        <w:t xml:space="preserve">село Сюзюм </w:t>
      </w:r>
      <w:proofErr w:type="spellStart"/>
      <w:r>
        <w:rPr>
          <w:b/>
          <w:szCs w:val="22"/>
          <w:u w:val="single"/>
        </w:rPr>
        <w:t>Сюзюмского</w:t>
      </w:r>
      <w:proofErr w:type="spellEnd"/>
      <w:r w:rsidRPr="00731A86">
        <w:rPr>
          <w:b/>
          <w:szCs w:val="22"/>
          <w:u w:val="single"/>
        </w:rPr>
        <w:t xml:space="preserve"> сельсовет</w:t>
      </w:r>
      <w:r>
        <w:rPr>
          <w:b/>
          <w:szCs w:val="22"/>
          <w:u w:val="single"/>
        </w:rPr>
        <w:t>а Кузнецкого района Пензенской области</w:t>
      </w:r>
    </w:p>
    <w:p w:rsidR="00162C08" w:rsidRDefault="00162C08" w:rsidP="00162C08">
      <w:pPr>
        <w:jc w:val="center"/>
        <w:rPr>
          <w:sz w:val="20"/>
          <w:szCs w:val="22"/>
        </w:rPr>
      </w:pPr>
      <w:r w:rsidRPr="00731A86">
        <w:rPr>
          <w:sz w:val="20"/>
          <w:szCs w:val="22"/>
        </w:rPr>
        <w:t xml:space="preserve"> </w:t>
      </w:r>
      <w:proofErr w:type="gramStart"/>
      <w:r w:rsidRPr="00731A86">
        <w:rPr>
          <w:sz w:val="20"/>
          <w:szCs w:val="22"/>
        </w:rPr>
        <w:t>(наименование объекта</w:t>
      </w:r>
      <w:r>
        <w:rPr>
          <w:sz w:val="20"/>
          <w:szCs w:val="22"/>
        </w:rPr>
        <w:t>, местоположение которого описано (далее – объект</w:t>
      </w:r>
      <w:r w:rsidRPr="00731A86">
        <w:rPr>
          <w:sz w:val="20"/>
          <w:szCs w:val="22"/>
        </w:rPr>
        <w:t>)</w:t>
      </w:r>
      <w:proofErr w:type="gramEnd"/>
    </w:p>
    <w:p w:rsidR="00162C08" w:rsidRDefault="00162C08" w:rsidP="00162C08">
      <w:pPr>
        <w:jc w:val="center"/>
        <w:rPr>
          <w:sz w:val="20"/>
          <w:szCs w:val="22"/>
        </w:rPr>
      </w:pPr>
    </w:p>
    <w:p w:rsidR="00162C08" w:rsidRPr="00731A86" w:rsidRDefault="00162C08" w:rsidP="00162C08">
      <w:pPr>
        <w:jc w:val="center"/>
        <w:rPr>
          <w:szCs w:val="22"/>
        </w:rPr>
      </w:pPr>
      <w:r w:rsidRPr="00731A86">
        <w:rPr>
          <w:szCs w:val="22"/>
        </w:rPr>
        <w:t>Раздел 1</w:t>
      </w:r>
    </w:p>
    <w:p w:rsidR="00162C08" w:rsidRPr="00731A86" w:rsidRDefault="00162C08" w:rsidP="00162C08">
      <w:pPr>
        <w:jc w:val="center"/>
        <w:rPr>
          <w:sz w:val="20"/>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1"/>
        <w:gridCol w:w="4043"/>
        <w:gridCol w:w="5067"/>
      </w:tblGrid>
      <w:tr w:rsidR="00162C08" w:rsidRPr="00430EEB" w:rsidTr="00162C08">
        <w:tc>
          <w:tcPr>
            <w:tcW w:w="5000" w:type="pct"/>
            <w:gridSpan w:val="3"/>
            <w:vAlign w:val="center"/>
          </w:tcPr>
          <w:p w:rsidR="00162C08" w:rsidRPr="00430EEB" w:rsidRDefault="00162C08" w:rsidP="00162C08">
            <w:pPr>
              <w:pStyle w:val="18"/>
              <w:jc w:val="center"/>
              <w:rPr>
                <w:szCs w:val="24"/>
              </w:rPr>
            </w:pPr>
            <w:r w:rsidRPr="00430EEB">
              <w:rPr>
                <w:szCs w:val="24"/>
              </w:rPr>
              <w:t xml:space="preserve">Сведения об объекте </w:t>
            </w:r>
          </w:p>
        </w:tc>
      </w:tr>
      <w:tr w:rsidR="00162C08" w:rsidRPr="00430EEB" w:rsidTr="00162C08">
        <w:tblPrEx>
          <w:tblLook w:val="0000" w:firstRow="0" w:lastRow="0" w:firstColumn="0" w:lastColumn="0" w:noHBand="0" w:noVBand="0"/>
        </w:tblPrEx>
        <w:tc>
          <w:tcPr>
            <w:tcW w:w="629" w:type="pct"/>
            <w:vAlign w:val="center"/>
          </w:tcPr>
          <w:p w:rsidR="00162C08" w:rsidRPr="00430EEB" w:rsidRDefault="00162C08" w:rsidP="00162C08">
            <w:pPr>
              <w:pStyle w:val="18"/>
              <w:jc w:val="center"/>
              <w:rPr>
                <w:szCs w:val="24"/>
              </w:rPr>
            </w:pPr>
            <w:r w:rsidRPr="00430EEB">
              <w:rPr>
                <w:szCs w:val="24"/>
              </w:rPr>
              <w:t xml:space="preserve">№ </w:t>
            </w:r>
            <w:proofErr w:type="gramStart"/>
            <w:r w:rsidRPr="00430EEB">
              <w:rPr>
                <w:szCs w:val="24"/>
              </w:rPr>
              <w:t>п</w:t>
            </w:r>
            <w:proofErr w:type="gramEnd"/>
            <w:r w:rsidRPr="00430EEB">
              <w:rPr>
                <w:szCs w:val="24"/>
              </w:rPr>
              <w:t>/п</w:t>
            </w:r>
          </w:p>
        </w:tc>
        <w:tc>
          <w:tcPr>
            <w:tcW w:w="1940" w:type="pct"/>
            <w:vAlign w:val="center"/>
          </w:tcPr>
          <w:p w:rsidR="00162C08" w:rsidRPr="00430EEB" w:rsidRDefault="00162C08" w:rsidP="00162C08">
            <w:pPr>
              <w:pStyle w:val="18"/>
              <w:jc w:val="center"/>
              <w:rPr>
                <w:szCs w:val="24"/>
              </w:rPr>
            </w:pPr>
            <w:r w:rsidRPr="00430EEB">
              <w:rPr>
                <w:szCs w:val="24"/>
              </w:rPr>
              <w:t xml:space="preserve">Характеристики объекта </w:t>
            </w:r>
          </w:p>
        </w:tc>
        <w:tc>
          <w:tcPr>
            <w:tcW w:w="2431" w:type="pct"/>
            <w:vAlign w:val="center"/>
          </w:tcPr>
          <w:p w:rsidR="00162C08" w:rsidRPr="00430EEB" w:rsidRDefault="00162C08" w:rsidP="00162C08">
            <w:pPr>
              <w:pStyle w:val="18"/>
              <w:jc w:val="center"/>
              <w:rPr>
                <w:szCs w:val="24"/>
              </w:rPr>
            </w:pPr>
            <w:r w:rsidRPr="00430EEB">
              <w:rPr>
                <w:szCs w:val="24"/>
              </w:rPr>
              <w:t>Описание характеристик</w:t>
            </w:r>
          </w:p>
        </w:tc>
      </w:tr>
      <w:tr w:rsidR="00162C08" w:rsidRPr="00430EEB" w:rsidTr="00162C08">
        <w:tblPrEx>
          <w:tblLook w:val="0000" w:firstRow="0" w:lastRow="0" w:firstColumn="0" w:lastColumn="0" w:noHBand="0" w:noVBand="0"/>
        </w:tblPrEx>
        <w:tc>
          <w:tcPr>
            <w:tcW w:w="629" w:type="pct"/>
            <w:vAlign w:val="center"/>
          </w:tcPr>
          <w:p w:rsidR="00162C08" w:rsidRPr="00430EEB" w:rsidRDefault="00162C08" w:rsidP="00162C08">
            <w:pPr>
              <w:pStyle w:val="18"/>
              <w:jc w:val="center"/>
              <w:rPr>
                <w:sz w:val="18"/>
                <w:szCs w:val="24"/>
              </w:rPr>
            </w:pPr>
            <w:r w:rsidRPr="00430EEB">
              <w:rPr>
                <w:sz w:val="18"/>
                <w:szCs w:val="24"/>
              </w:rPr>
              <w:t>1</w:t>
            </w:r>
          </w:p>
        </w:tc>
        <w:tc>
          <w:tcPr>
            <w:tcW w:w="1940" w:type="pct"/>
            <w:vAlign w:val="center"/>
          </w:tcPr>
          <w:p w:rsidR="00162C08" w:rsidRPr="00430EEB" w:rsidRDefault="00162C08" w:rsidP="00162C08">
            <w:pPr>
              <w:pStyle w:val="18"/>
              <w:jc w:val="center"/>
              <w:rPr>
                <w:sz w:val="18"/>
                <w:szCs w:val="24"/>
              </w:rPr>
            </w:pPr>
            <w:r w:rsidRPr="00430EEB">
              <w:rPr>
                <w:sz w:val="18"/>
                <w:szCs w:val="24"/>
              </w:rPr>
              <w:t>2</w:t>
            </w:r>
          </w:p>
        </w:tc>
        <w:tc>
          <w:tcPr>
            <w:tcW w:w="2431" w:type="pct"/>
            <w:vAlign w:val="center"/>
          </w:tcPr>
          <w:p w:rsidR="00162C08" w:rsidRPr="00430EEB" w:rsidRDefault="00162C08" w:rsidP="00162C08">
            <w:pPr>
              <w:pStyle w:val="18"/>
              <w:jc w:val="center"/>
              <w:rPr>
                <w:sz w:val="18"/>
                <w:szCs w:val="24"/>
              </w:rPr>
            </w:pPr>
            <w:r w:rsidRPr="00430EEB">
              <w:rPr>
                <w:sz w:val="18"/>
                <w:szCs w:val="24"/>
              </w:rPr>
              <w:t>3</w:t>
            </w:r>
          </w:p>
        </w:tc>
      </w:tr>
      <w:tr w:rsidR="00162C08" w:rsidRPr="005B4876" w:rsidTr="00162C08">
        <w:tblPrEx>
          <w:tblLook w:val="0000" w:firstRow="0" w:lastRow="0" w:firstColumn="0" w:lastColumn="0" w:noHBand="0" w:noVBand="0"/>
        </w:tblPrEx>
        <w:tc>
          <w:tcPr>
            <w:tcW w:w="629" w:type="pct"/>
            <w:vAlign w:val="center"/>
          </w:tcPr>
          <w:p w:rsidR="00162C08" w:rsidRPr="00DD6C04" w:rsidRDefault="00162C08" w:rsidP="00162C08">
            <w:pPr>
              <w:pStyle w:val="18"/>
              <w:jc w:val="center"/>
              <w:rPr>
                <w:szCs w:val="24"/>
              </w:rPr>
            </w:pPr>
            <w:r w:rsidRPr="00DD6C04">
              <w:rPr>
                <w:szCs w:val="24"/>
              </w:rPr>
              <w:t>1</w:t>
            </w:r>
          </w:p>
        </w:tc>
        <w:tc>
          <w:tcPr>
            <w:tcW w:w="1940" w:type="pct"/>
            <w:vAlign w:val="center"/>
          </w:tcPr>
          <w:p w:rsidR="00162C08" w:rsidRPr="00DD6C04" w:rsidRDefault="00162C08" w:rsidP="00162C08">
            <w:pPr>
              <w:pStyle w:val="18"/>
              <w:rPr>
                <w:szCs w:val="24"/>
              </w:rPr>
            </w:pPr>
            <w:r w:rsidRPr="00DD6C04">
              <w:rPr>
                <w:szCs w:val="24"/>
              </w:rPr>
              <w:t xml:space="preserve">Местоположение объекта </w:t>
            </w:r>
          </w:p>
        </w:tc>
        <w:tc>
          <w:tcPr>
            <w:tcW w:w="2431" w:type="pct"/>
            <w:vAlign w:val="center"/>
          </w:tcPr>
          <w:p w:rsidR="00162C08" w:rsidRDefault="00162C08" w:rsidP="00162C08">
            <w:pPr>
              <w:jc w:val="center"/>
            </w:pPr>
            <w:r>
              <w:t>Пензенская область,</w:t>
            </w:r>
          </w:p>
          <w:p w:rsidR="00162C08" w:rsidRDefault="00162C08" w:rsidP="00162C08">
            <w:pPr>
              <w:jc w:val="center"/>
            </w:pPr>
            <w:r>
              <w:t>Кузнецкий район,</w:t>
            </w:r>
          </w:p>
          <w:p w:rsidR="00162C08" w:rsidRDefault="00162C08" w:rsidP="00162C08">
            <w:pPr>
              <w:pStyle w:val="18"/>
              <w:jc w:val="center"/>
            </w:pPr>
            <w:proofErr w:type="spellStart"/>
            <w:r>
              <w:t>Сюзюмский</w:t>
            </w:r>
            <w:proofErr w:type="spellEnd"/>
            <w:r>
              <w:t xml:space="preserve"> сельсовет,</w:t>
            </w:r>
          </w:p>
          <w:p w:rsidR="00162C08" w:rsidRPr="008E6B7D" w:rsidRDefault="00162C08" w:rsidP="00162C08">
            <w:pPr>
              <w:pStyle w:val="18"/>
              <w:jc w:val="center"/>
              <w:rPr>
                <w:szCs w:val="24"/>
              </w:rPr>
            </w:pPr>
            <w:r>
              <w:t>с. Сюзюм</w:t>
            </w:r>
          </w:p>
        </w:tc>
      </w:tr>
      <w:tr w:rsidR="00162C08" w:rsidRPr="005B4876" w:rsidTr="00162C08">
        <w:tblPrEx>
          <w:tblLook w:val="0000" w:firstRow="0" w:lastRow="0" w:firstColumn="0" w:lastColumn="0" w:noHBand="0" w:noVBand="0"/>
        </w:tblPrEx>
        <w:tc>
          <w:tcPr>
            <w:tcW w:w="629" w:type="pct"/>
            <w:vAlign w:val="center"/>
          </w:tcPr>
          <w:p w:rsidR="00162C08" w:rsidRPr="00DD6C04" w:rsidRDefault="00162C08" w:rsidP="00162C08">
            <w:pPr>
              <w:pStyle w:val="18"/>
              <w:jc w:val="center"/>
              <w:rPr>
                <w:szCs w:val="24"/>
              </w:rPr>
            </w:pPr>
            <w:r w:rsidRPr="00DD6C04">
              <w:rPr>
                <w:szCs w:val="24"/>
              </w:rPr>
              <w:t>2</w:t>
            </w:r>
          </w:p>
        </w:tc>
        <w:tc>
          <w:tcPr>
            <w:tcW w:w="1940" w:type="pct"/>
            <w:vAlign w:val="center"/>
          </w:tcPr>
          <w:p w:rsidR="00162C08" w:rsidRPr="00DD6C04" w:rsidRDefault="00162C08" w:rsidP="00162C08">
            <w:pPr>
              <w:pStyle w:val="18"/>
              <w:rPr>
                <w:b/>
                <w:szCs w:val="24"/>
              </w:rPr>
            </w:pPr>
            <w:r w:rsidRPr="00DD6C04">
              <w:rPr>
                <w:szCs w:val="24"/>
              </w:rPr>
              <w:t>Площадь объекта ± величина погрешности определения площади</w:t>
            </w:r>
            <w:r w:rsidRPr="00DD6C04">
              <w:rPr>
                <w:b/>
                <w:szCs w:val="24"/>
              </w:rPr>
              <w:t xml:space="preserve"> </w:t>
            </w:r>
            <w:r w:rsidRPr="00DD6C04">
              <w:rPr>
                <w:szCs w:val="24"/>
              </w:rPr>
              <w:t>(</w:t>
            </w:r>
            <w:r w:rsidRPr="00DD6C04">
              <w:rPr>
                <w:b/>
                <w:szCs w:val="24"/>
              </w:rPr>
              <w:t xml:space="preserve">Р </w:t>
            </w:r>
            <w:r w:rsidRPr="00DD6C04">
              <w:rPr>
                <w:szCs w:val="24"/>
              </w:rPr>
              <w:t xml:space="preserve">± </w:t>
            </w:r>
            <w:r w:rsidRPr="00DD6C04">
              <w:rPr>
                <w:b/>
                <w:szCs w:val="24"/>
              </w:rPr>
              <w:t>Δ</w:t>
            </w:r>
            <w:proofErr w:type="gramStart"/>
            <w:r w:rsidRPr="00DD6C04">
              <w:rPr>
                <w:b/>
                <w:szCs w:val="24"/>
              </w:rPr>
              <w:t>Р</w:t>
            </w:r>
            <w:proofErr w:type="gramEnd"/>
            <w:r w:rsidRPr="00DD6C04">
              <w:rPr>
                <w:szCs w:val="24"/>
              </w:rPr>
              <w:t>)</w:t>
            </w:r>
          </w:p>
        </w:tc>
        <w:tc>
          <w:tcPr>
            <w:tcW w:w="2431" w:type="pct"/>
            <w:vAlign w:val="center"/>
          </w:tcPr>
          <w:p w:rsidR="00162C08" w:rsidRPr="00DD6C04" w:rsidRDefault="00162C08" w:rsidP="00162C08">
            <w:pPr>
              <w:jc w:val="center"/>
            </w:pPr>
            <w:r>
              <w:t>155,94 га ± 2,17 га</w:t>
            </w:r>
          </w:p>
        </w:tc>
      </w:tr>
      <w:tr w:rsidR="00162C08" w:rsidRPr="005B4876" w:rsidTr="00162C08">
        <w:tblPrEx>
          <w:tblLook w:val="0000" w:firstRow="0" w:lastRow="0" w:firstColumn="0" w:lastColumn="0" w:noHBand="0" w:noVBand="0"/>
        </w:tblPrEx>
        <w:tc>
          <w:tcPr>
            <w:tcW w:w="629" w:type="pct"/>
            <w:vAlign w:val="center"/>
          </w:tcPr>
          <w:p w:rsidR="00162C08" w:rsidRPr="0056506E" w:rsidRDefault="00162C08" w:rsidP="00162C08">
            <w:pPr>
              <w:pStyle w:val="18"/>
              <w:jc w:val="center"/>
              <w:rPr>
                <w:szCs w:val="24"/>
              </w:rPr>
            </w:pPr>
            <w:r w:rsidRPr="00DD6C04">
              <w:rPr>
                <w:szCs w:val="24"/>
              </w:rPr>
              <w:t>3</w:t>
            </w:r>
          </w:p>
        </w:tc>
        <w:tc>
          <w:tcPr>
            <w:tcW w:w="1940" w:type="pct"/>
            <w:vAlign w:val="center"/>
          </w:tcPr>
          <w:p w:rsidR="00162C08" w:rsidRPr="00DD6C04" w:rsidRDefault="00162C08" w:rsidP="00162C08">
            <w:pPr>
              <w:pStyle w:val="18"/>
              <w:rPr>
                <w:szCs w:val="24"/>
              </w:rPr>
            </w:pPr>
            <w:r w:rsidRPr="00DD6C04">
              <w:rPr>
                <w:szCs w:val="24"/>
              </w:rPr>
              <w:t xml:space="preserve">Иные характеристики объекта </w:t>
            </w:r>
          </w:p>
        </w:tc>
        <w:tc>
          <w:tcPr>
            <w:tcW w:w="2431" w:type="pct"/>
            <w:vAlign w:val="center"/>
          </w:tcPr>
          <w:p w:rsidR="00162C08" w:rsidRPr="00DD6C04" w:rsidRDefault="00162C08" w:rsidP="00162C08">
            <w:pPr>
              <w:pStyle w:val="18"/>
              <w:jc w:val="center"/>
              <w:rPr>
                <w:szCs w:val="24"/>
                <w:lang w:val="en-US"/>
              </w:rPr>
            </w:pPr>
            <w:r>
              <w:rPr>
                <w:szCs w:val="24"/>
              </w:rPr>
              <w:t>-</w:t>
            </w:r>
          </w:p>
        </w:tc>
      </w:tr>
    </w:tbl>
    <w:p w:rsidR="00162C08" w:rsidRDefault="00162C08" w:rsidP="00162C08"/>
    <w:p w:rsidR="00162C08" w:rsidRPr="00731A86" w:rsidRDefault="00162C08" w:rsidP="00162C08">
      <w:pPr>
        <w:jc w:val="center"/>
        <w:rPr>
          <w:szCs w:val="22"/>
        </w:rPr>
      </w:pPr>
      <w:r w:rsidRPr="00731A86">
        <w:rPr>
          <w:szCs w:val="22"/>
        </w:rPr>
        <w:t xml:space="preserve">Раздел </w:t>
      </w:r>
      <w:r>
        <w:rPr>
          <w:szCs w:val="22"/>
        </w:rPr>
        <w:t>2</w:t>
      </w:r>
    </w:p>
    <w:p w:rsidR="00162C08" w:rsidRPr="008E6B7D" w:rsidRDefault="00162C08" w:rsidP="00162C08"/>
    <w:tbl>
      <w:tblPr>
        <w:tblW w:w="496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2"/>
        <w:gridCol w:w="6"/>
        <w:gridCol w:w="1283"/>
        <w:gridCol w:w="9"/>
        <w:gridCol w:w="1262"/>
        <w:gridCol w:w="7"/>
        <w:gridCol w:w="2526"/>
        <w:gridCol w:w="14"/>
        <w:gridCol w:w="1955"/>
        <w:gridCol w:w="31"/>
        <w:gridCol w:w="1631"/>
      </w:tblGrid>
      <w:tr w:rsidR="00162C08" w:rsidRPr="00430EEB" w:rsidTr="00162C08">
        <w:tc>
          <w:tcPr>
            <w:tcW w:w="5000" w:type="pct"/>
            <w:gridSpan w:val="11"/>
            <w:vAlign w:val="center"/>
          </w:tcPr>
          <w:p w:rsidR="00162C08" w:rsidRPr="00430EEB" w:rsidRDefault="00162C08" w:rsidP="00162C08">
            <w:pPr>
              <w:pStyle w:val="18"/>
              <w:jc w:val="center"/>
              <w:rPr>
                <w:szCs w:val="24"/>
              </w:rPr>
            </w:pPr>
            <w:r w:rsidRPr="00430EEB">
              <w:rPr>
                <w:szCs w:val="24"/>
              </w:rPr>
              <w:t xml:space="preserve">Сведения о местоположении границ объекта </w:t>
            </w:r>
          </w:p>
        </w:tc>
      </w:tr>
      <w:tr w:rsidR="00162C08" w:rsidRPr="00430EEB" w:rsidTr="00162C08">
        <w:tc>
          <w:tcPr>
            <w:tcW w:w="5000" w:type="pct"/>
            <w:gridSpan w:val="11"/>
            <w:vAlign w:val="center"/>
          </w:tcPr>
          <w:p w:rsidR="00162C08" w:rsidRPr="00430EEB" w:rsidRDefault="00162C08" w:rsidP="00162C08">
            <w:pPr>
              <w:pStyle w:val="18"/>
            </w:pPr>
            <w:r w:rsidRPr="00430EEB">
              <w:rPr>
                <w:szCs w:val="24"/>
              </w:rPr>
              <w:t>1. Система координат: МСК-</w:t>
            </w:r>
            <w:r>
              <w:rPr>
                <w:szCs w:val="24"/>
              </w:rPr>
              <w:t>58, зона 2</w:t>
            </w:r>
            <w:r w:rsidRPr="00430EEB">
              <w:rPr>
                <w:szCs w:val="24"/>
                <w:u w:val="single"/>
              </w:rPr>
              <w:t xml:space="preserve"> </w:t>
            </w:r>
          </w:p>
        </w:tc>
      </w:tr>
      <w:tr w:rsidR="00162C08" w:rsidRPr="00430EEB" w:rsidTr="00162C08">
        <w:tc>
          <w:tcPr>
            <w:tcW w:w="5000" w:type="pct"/>
            <w:gridSpan w:val="11"/>
          </w:tcPr>
          <w:p w:rsidR="00162C08" w:rsidRPr="00430EEB" w:rsidRDefault="00162C08" w:rsidP="00162C08">
            <w:r w:rsidRPr="00430EEB">
              <w:t xml:space="preserve">2. Сведения о характерных точках границ объекта </w:t>
            </w:r>
          </w:p>
        </w:tc>
      </w:tr>
      <w:tr w:rsidR="00162C08" w:rsidRPr="00430EEB" w:rsidTr="00162C08">
        <w:tblPrEx>
          <w:tblLook w:val="0000" w:firstRow="0" w:lastRow="0" w:firstColumn="0" w:lastColumn="0" w:noHBand="0" w:noVBand="0"/>
        </w:tblPrEx>
        <w:tc>
          <w:tcPr>
            <w:tcW w:w="787" w:type="pct"/>
            <w:gridSpan w:val="2"/>
            <w:vMerge w:val="restart"/>
            <w:vAlign w:val="center"/>
          </w:tcPr>
          <w:p w:rsidR="00162C08" w:rsidRPr="00430EEB" w:rsidRDefault="00162C08" w:rsidP="00162C08">
            <w:pPr>
              <w:pStyle w:val="18"/>
              <w:jc w:val="center"/>
              <w:rPr>
                <w:szCs w:val="24"/>
              </w:rPr>
            </w:pPr>
            <w:r w:rsidRPr="00430EEB">
              <w:rPr>
                <w:szCs w:val="24"/>
              </w:rPr>
              <w:t>Обозначение</w:t>
            </w:r>
          </w:p>
          <w:p w:rsidR="00162C08" w:rsidRPr="00430EEB" w:rsidRDefault="00162C08" w:rsidP="00162C08">
            <w:pPr>
              <w:pStyle w:val="18"/>
              <w:jc w:val="center"/>
              <w:rPr>
                <w:szCs w:val="24"/>
              </w:rPr>
            </w:pPr>
            <w:r w:rsidRPr="00430EEB">
              <w:rPr>
                <w:szCs w:val="24"/>
              </w:rPr>
              <w:t>характерных точек границ</w:t>
            </w:r>
          </w:p>
        </w:tc>
        <w:tc>
          <w:tcPr>
            <w:tcW w:w="1234" w:type="pct"/>
            <w:gridSpan w:val="3"/>
            <w:vAlign w:val="center"/>
          </w:tcPr>
          <w:p w:rsidR="00162C08" w:rsidRPr="00430EEB" w:rsidRDefault="00162C08" w:rsidP="00162C08">
            <w:pPr>
              <w:pStyle w:val="18"/>
              <w:jc w:val="center"/>
              <w:rPr>
                <w:szCs w:val="24"/>
              </w:rPr>
            </w:pPr>
            <w:r w:rsidRPr="00430EEB">
              <w:rPr>
                <w:szCs w:val="24"/>
              </w:rPr>
              <w:t xml:space="preserve">Координаты, </w:t>
            </w:r>
            <w:proofErr w:type="gramStart"/>
            <w:r w:rsidRPr="00430EEB">
              <w:rPr>
                <w:szCs w:val="24"/>
              </w:rPr>
              <w:t>м</w:t>
            </w:r>
            <w:proofErr w:type="gramEnd"/>
          </w:p>
        </w:tc>
        <w:tc>
          <w:tcPr>
            <w:tcW w:w="1224" w:type="pct"/>
            <w:gridSpan w:val="2"/>
            <w:vMerge w:val="restart"/>
            <w:vAlign w:val="center"/>
          </w:tcPr>
          <w:p w:rsidR="00162C08" w:rsidRPr="00430EEB" w:rsidRDefault="00162C08" w:rsidP="00162C08">
            <w:pPr>
              <w:pStyle w:val="18"/>
              <w:spacing w:before="60" w:after="60"/>
              <w:jc w:val="center"/>
              <w:rPr>
                <w:szCs w:val="24"/>
              </w:rPr>
            </w:pPr>
            <w:r w:rsidRPr="00430EEB">
              <w:rPr>
                <w:szCs w:val="24"/>
              </w:rPr>
              <w:t>Метод определения координат характерной точки</w:t>
            </w:r>
          </w:p>
        </w:tc>
        <w:tc>
          <w:tcPr>
            <w:tcW w:w="952" w:type="pct"/>
            <w:gridSpan w:val="2"/>
            <w:vMerge w:val="restart"/>
            <w:vAlign w:val="center"/>
          </w:tcPr>
          <w:p w:rsidR="00162C08" w:rsidRPr="00430EEB" w:rsidRDefault="00162C08" w:rsidP="00162C08">
            <w:pPr>
              <w:pStyle w:val="18"/>
              <w:spacing w:before="60" w:after="60"/>
              <w:jc w:val="center"/>
              <w:rPr>
                <w:szCs w:val="24"/>
              </w:rPr>
            </w:pPr>
            <w:r w:rsidRPr="00430EEB">
              <w:rPr>
                <w:szCs w:val="24"/>
              </w:rPr>
              <w:t xml:space="preserve">Средняя </w:t>
            </w:r>
            <w:proofErr w:type="spellStart"/>
            <w:r w:rsidRPr="00430EEB">
              <w:rPr>
                <w:szCs w:val="24"/>
              </w:rPr>
              <w:t>квадратическая</w:t>
            </w:r>
            <w:proofErr w:type="spellEnd"/>
            <w:r w:rsidRPr="00430EEB">
              <w:rPr>
                <w:szCs w:val="24"/>
              </w:rPr>
              <w:t xml:space="preserve"> погрешность положения характерной точки (М</w:t>
            </w:r>
            <w:proofErr w:type="gramStart"/>
            <w:r w:rsidRPr="00430EEB">
              <w:rPr>
                <w:szCs w:val="24"/>
                <w:vertAlign w:val="subscript"/>
                <w:lang w:val="en-US"/>
              </w:rPr>
              <w:t>t</w:t>
            </w:r>
            <w:proofErr w:type="gramEnd"/>
            <w:r w:rsidRPr="00430EEB">
              <w:rPr>
                <w:szCs w:val="24"/>
              </w:rPr>
              <w:t>), м</w:t>
            </w:r>
          </w:p>
        </w:tc>
        <w:tc>
          <w:tcPr>
            <w:tcW w:w="803" w:type="pct"/>
            <w:gridSpan w:val="2"/>
            <w:vMerge w:val="restart"/>
            <w:vAlign w:val="center"/>
          </w:tcPr>
          <w:p w:rsidR="00162C08" w:rsidRPr="00430EEB" w:rsidRDefault="00162C08" w:rsidP="00162C08">
            <w:pPr>
              <w:pStyle w:val="18"/>
              <w:spacing w:before="60" w:after="60"/>
              <w:jc w:val="center"/>
              <w:rPr>
                <w:szCs w:val="24"/>
              </w:rPr>
            </w:pPr>
            <w:r w:rsidRPr="00430EEB">
              <w:rPr>
                <w:szCs w:val="24"/>
              </w:rPr>
              <w:t>Описа</w:t>
            </w:r>
            <w:r w:rsidRPr="00430EEB">
              <w:rPr>
                <w:szCs w:val="24"/>
              </w:rPr>
              <w:softHyphen/>
              <w:t>ние обозначения точки на местности (при наличии)</w:t>
            </w:r>
          </w:p>
        </w:tc>
      </w:tr>
      <w:tr w:rsidR="00162C08" w:rsidRPr="00430EEB" w:rsidTr="00162C08">
        <w:tblPrEx>
          <w:tblLook w:val="0000" w:firstRow="0" w:lastRow="0" w:firstColumn="0" w:lastColumn="0" w:noHBand="0" w:noVBand="0"/>
        </w:tblPrEx>
        <w:tc>
          <w:tcPr>
            <w:tcW w:w="787" w:type="pct"/>
            <w:gridSpan w:val="2"/>
            <w:vMerge/>
            <w:vAlign w:val="center"/>
          </w:tcPr>
          <w:p w:rsidR="00162C08" w:rsidRPr="00430EEB" w:rsidRDefault="00162C08" w:rsidP="00162C08">
            <w:pPr>
              <w:pStyle w:val="18"/>
              <w:jc w:val="center"/>
              <w:rPr>
                <w:szCs w:val="24"/>
              </w:rPr>
            </w:pPr>
          </w:p>
        </w:tc>
        <w:tc>
          <w:tcPr>
            <w:tcW w:w="620" w:type="pct"/>
            <w:vAlign w:val="center"/>
          </w:tcPr>
          <w:p w:rsidR="00162C08" w:rsidRPr="00430EEB" w:rsidRDefault="00162C08" w:rsidP="00162C08">
            <w:pPr>
              <w:pStyle w:val="ab"/>
              <w:jc w:val="center"/>
            </w:pPr>
            <w:r w:rsidRPr="00430EEB">
              <w:t>Х</w:t>
            </w:r>
          </w:p>
        </w:tc>
        <w:tc>
          <w:tcPr>
            <w:tcW w:w="614" w:type="pct"/>
            <w:gridSpan w:val="2"/>
            <w:vAlign w:val="center"/>
          </w:tcPr>
          <w:p w:rsidR="00162C08" w:rsidRPr="00430EEB" w:rsidRDefault="00162C08" w:rsidP="00162C08">
            <w:pPr>
              <w:pStyle w:val="18"/>
              <w:jc w:val="center"/>
              <w:rPr>
                <w:szCs w:val="24"/>
                <w:lang w:val="en-US"/>
              </w:rPr>
            </w:pPr>
            <w:r w:rsidRPr="00430EEB">
              <w:rPr>
                <w:szCs w:val="24"/>
                <w:lang w:val="en-US"/>
              </w:rPr>
              <w:t>Y</w:t>
            </w:r>
          </w:p>
        </w:tc>
        <w:tc>
          <w:tcPr>
            <w:tcW w:w="1224" w:type="pct"/>
            <w:gridSpan w:val="2"/>
            <w:vMerge/>
            <w:vAlign w:val="center"/>
          </w:tcPr>
          <w:p w:rsidR="00162C08" w:rsidRPr="00430EEB" w:rsidRDefault="00162C08" w:rsidP="00162C08">
            <w:pPr>
              <w:pStyle w:val="18"/>
              <w:jc w:val="center"/>
              <w:rPr>
                <w:szCs w:val="24"/>
              </w:rPr>
            </w:pPr>
          </w:p>
        </w:tc>
        <w:tc>
          <w:tcPr>
            <w:tcW w:w="952" w:type="pct"/>
            <w:gridSpan w:val="2"/>
            <w:vMerge/>
            <w:vAlign w:val="center"/>
          </w:tcPr>
          <w:p w:rsidR="00162C08" w:rsidRPr="00430EEB" w:rsidRDefault="00162C08" w:rsidP="00162C08">
            <w:pPr>
              <w:pStyle w:val="18"/>
              <w:jc w:val="center"/>
              <w:rPr>
                <w:szCs w:val="24"/>
              </w:rPr>
            </w:pPr>
          </w:p>
        </w:tc>
        <w:tc>
          <w:tcPr>
            <w:tcW w:w="803" w:type="pct"/>
            <w:gridSpan w:val="2"/>
            <w:vMerge/>
            <w:vAlign w:val="center"/>
          </w:tcPr>
          <w:p w:rsidR="00162C08" w:rsidRPr="00430EEB" w:rsidRDefault="00162C08" w:rsidP="00162C08">
            <w:pPr>
              <w:pStyle w:val="18"/>
              <w:jc w:val="center"/>
              <w:rPr>
                <w:szCs w:val="24"/>
              </w:rPr>
            </w:pPr>
          </w:p>
        </w:tc>
      </w:tr>
      <w:tr w:rsidR="00162C08" w:rsidRPr="00430EEB" w:rsidTr="00162C08">
        <w:tblPrEx>
          <w:tblLook w:val="0000" w:firstRow="0" w:lastRow="0" w:firstColumn="0" w:lastColumn="0" w:noHBand="0" w:noVBand="0"/>
        </w:tblPrEx>
        <w:tc>
          <w:tcPr>
            <w:tcW w:w="787" w:type="pct"/>
            <w:gridSpan w:val="2"/>
            <w:vAlign w:val="center"/>
          </w:tcPr>
          <w:p w:rsidR="00162C08" w:rsidRPr="00430EEB" w:rsidRDefault="00162C08" w:rsidP="00162C08">
            <w:pPr>
              <w:pStyle w:val="18"/>
              <w:jc w:val="center"/>
              <w:rPr>
                <w:sz w:val="18"/>
                <w:szCs w:val="24"/>
              </w:rPr>
            </w:pPr>
            <w:r w:rsidRPr="00430EEB">
              <w:rPr>
                <w:sz w:val="18"/>
                <w:szCs w:val="24"/>
              </w:rPr>
              <w:t>1</w:t>
            </w:r>
          </w:p>
        </w:tc>
        <w:tc>
          <w:tcPr>
            <w:tcW w:w="620" w:type="pct"/>
            <w:vAlign w:val="center"/>
          </w:tcPr>
          <w:p w:rsidR="00162C08" w:rsidRPr="00430EEB" w:rsidRDefault="00162C08" w:rsidP="00162C08">
            <w:pPr>
              <w:pStyle w:val="ab"/>
              <w:jc w:val="center"/>
              <w:rPr>
                <w:sz w:val="18"/>
              </w:rPr>
            </w:pPr>
            <w:r w:rsidRPr="00430EEB">
              <w:rPr>
                <w:sz w:val="18"/>
              </w:rPr>
              <w:t>2</w:t>
            </w:r>
          </w:p>
        </w:tc>
        <w:tc>
          <w:tcPr>
            <w:tcW w:w="614" w:type="pct"/>
            <w:gridSpan w:val="2"/>
            <w:vAlign w:val="center"/>
          </w:tcPr>
          <w:p w:rsidR="00162C08" w:rsidRPr="00430EEB" w:rsidRDefault="00162C08" w:rsidP="00162C08">
            <w:pPr>
              <w:pStyle w:val="18"/>
              <w:jc w:val="center"/>
              <w:rPr>
                <w:sz w:val="18"/>
                <w:szCs w:val="24"/>
                <w:lang w:val="en-US"/>
              </w:rPr>
            </w:pPr>
            <w:r w:rsidRPr="00430EEB">
              <w:rPr>
                <w:sz w:val="18"/>
                <w:szCs w:val="24"/>
                <w:lang w:val="en-US"/>
              </w:rPr>
              <w:t>3</w:t>
            </w:r>
          </w:p>
        </w:tc>
        <w:tc>
          <w:tcPr>
            <w:tcW w:w="1224" w:type="pct"/>
            <w:gridSpan w:val="2"/>
            <w:vAlign w:val="center"/>
          </w:tcPr>
          <w:p w:rsidR="00162C08" w:rsidRPr="00430EEB" w:rsidRDefault="00162C08" w:rsidP="00162C08">
            <w:pPr>
              <w:pStyle w:val="18"/>
              <w:jc w:val="center"/>
              <w:rPr>
                <w:sz w:val="18"/>
                <w:szCs w:val="24"/>
              </w:rPr>
            </w:pPr>
            <w:r w:rsidRPr="00430EEB">
              <w:rPr>
                <w:sz w:val="18"/>
                <w:szCs w:val="24"/>
              </w:rPr>
              <w:t>4</w:t>
            </w:r>
          </w:p>
        </w:tc>
        <w:tc>
          <w:tcPr>
            <w:tcW w:w="952" w:type="pct"/>
            <w:gridSpan w:val="2"/>
            <w:vAlign w:val="center"/>
          </w:tcPr>
          <w:p w:rsidR="00162C08" w:rsidRPr="00430EEB" w:rsidRDefault="00162C08" w:rsidP="00162C08">
            <w:pPr>
              <w:pStyle w:val="18"/>
              <w:jc w:val="center"/>
              <w:rPr>
                <w:sz w:val="18"/>
                <w:szCs w:val="24"/>
              </w:rPr>
            </w:pPr>
            <w:r>
              <w:rPr>
                <w:sz w:val="18"/>
                <w:szCs w:val="24"/>
              </w:rPr>
              <w:t>5</w:t>
            </w:r>
          </w:p>
        </w:tc>
        <w:tc>
          <w:tcPr>
            <w:tcW w:w="803" w:type="pct"/>
            <w:gridSpan w:val="2"/>
            <w:vAlign w:val="center"/>
          </w:tcPr>
          <w:p w:rsidR="00162C08" w:rsidRPr="007D40FD" w:rsidRDefault="00162C08" w:rsidP="00162C08">
            <w:pPr>
              <w:pStyle w:val="18"/>
              <w:jc w:val="center"/>
              <w:rPr>
                <w:sz w:val="18"/>
                <w:szCs w:val="24"/>
              </w:rPr>
            </w:pPr>
            <w:r>
              <w:rPr>
                <w:sz w:val="18"/>
                <w:szCs w:val="24"/>
              </w:rPr>
              <w:t>6</w:t>
            </w:r>
          </w:p>
        </w:tc>
      </w:tr>
      <w:tr w:rsidR="00162C08" w:rsidRPr="005B4876" w:rsidTr="00162C08">
        <w:tblPrEx>
          <w:tblLook w:val="0000" w:firstRow="0" w:lastRow="0" w:firstColumn="0" w:lastColumn="0" w:noHBand="0" w:noVBand="0"/>
        </w:tblPrEx>
        <w:tc>
          <w:tcPr>
            <w:tcW w:w="5000" w:type="pct"/>
            <w:gridSpan w:val="11"/>
            <w:vAlign w:val="center"/>
          </w:tcPr>
          <w:p w:rsidR="00162C08" w:rsidRDefault="00162C08" w:rsidP="00162C08">
            <w:pPr>
              <w:pStyle w:val="18"/>
              <w:jc w:val="center"/>
              <w:rPr>
                <w:sz w:val="22"/>
              </w:rPr>
            </w:pPr>
            <w:r>
              <w:rPr>
                <w:sz w:val="22"/>
              </w:rPr>
              <w:t>Контур №1</w:t>
            </w:r>
          </w:p>
        </w:tc>
      </w:tr>
      <w:tr w:rsidR="00162C08" w:rsidRPr="00571769" w:rsidTr="00162C08">
        <w:tblPrEx>
          <w:tblLook w:val="0000" w:firstRow="0" w:lastRow="0" w:firstColumn="0" w:lastColumn="0" w:noHBand="0" w:noVBand="0"/>
        </w:tblPrEx>
        <w:tc>
          <w:tcPr>
            <w:tcW w:w="787" w:type="pct"/>
            <w:gridSpan w:val="2"/>
            <w:vAlign w:val="center"/>
          </w:tcPr>
          <w:p w:rsidR="00162C08" w:rsidRDefault="00162C08" w:rsidP="00162C08">
            <w:pPr>
              <w:jc w:val="center"/>
              <w:rPr>
                <w:color w:val="000000"/>
                <w:sz w:val="22"/>
                <w:szCs w:val="22"/>
              </w:rPr>
            </w:pPr>
            <w:r>
              <w:rPr>
                <w:color w:val="000000"/>
                <w:sz w:val="22"/>
                <w:szCs w:val="22"/>
              </w:rPr>
              <w:t>1</w:t>
            </w:r>
          </w:p>
        </w:tc>
        <w:tc>
          <w:tcPr>
            <w:tcW w:w="620" w:type="pct"/>
            <w:vAlign w:val="center"/>
          </w:tcPr>
          <w:p w:rsidR="00162C08" w:rsidRDefault="00162C08" w:rsidP="00162C08">
            <w:pPr>
              <w:jc w:val="center"/>
              <w:rPr>
                <w:color w:val="000000"/>
                <w:sz w:val="22"/>
                <w:szCs w:val="22"/>
              </w:rPr>
            </w:pPr>
            <w:r>
              <w:rPr>
                <w:color w:val="000000"/>
                <w:sz w:val="22"/>
                <w:szCs w:val="22"/>
              </w:rPr>
              <w:t>376995,39</w:t>
            </w:r>
          </w:p>
        </w:tc>
        <w:tc>
          <w:tcPr>
            <w:tcW w:w="614" w:type="pct"/>
            <w:gridSpan w:val="2"/>
            <w:vAlign w:val="center"/>
          </w:tcPr>
          <w:p w:rsidR="00162C08" w:rsidRDefault="00162C08" w:rsidP="00162C08">
            <w:pPr>
              <w:jc w:val="center"/>
              <w:rPr>
                <w:color w:val="000000"/>
                <w:sz w:val="22"/>
                <w:szCs w:val="22"/>
              </w:rPr>
            </w:pPr>
            <w:r>
              <w:rPr>
                <w:color w:val="000000"/>
                <w:sz w:val="22"/>
                <w:szCs w:val="22"/>
              </w:rPr>
              <w:t>2308709,06</w:t>
            </w:r>
          </w:p>
        </w:tc>
        <w:tc>
          <w:tcPr>
            <w:tcW w:w="1224" w:type="pct"/>
            <w:gridSpan w:val="2"/>
            <w:vAlign w:val="center"/>
          </w:tcPr>
          <w:p w:rsidR="00162C08" w:rsidRDefault="00162C08" w:rsidP="00162C08">
            <w:pPr>
              <w:rPr>
                <w:color w:val="000000"/>
                <w:sz w:val="20"/>
                <w:szCs w:val="20"/>
              </w:rPr>
            </w:pPr>
            <w:r>
              <w:rPr>
                <w:color w:val="000000"/>
                <w:sz w:val="20"/>
                <w:szCs w:val="20"/>
              </w:rPr>
              <w:t>Картометрический метод</w:t>
            </w:r>
          </w:p>
        </w:tc>
        <w:tc>
          <w:tcPr>
            <w:tcW w:w="952" w:type="pct"/>
            <w:gridSpan w:val="2"/>
            <w:vAlign w:val="center"/>
          </w:tcPr>
          <w:p w:rsidR="00162C08" w:rsidRDefault="00162C08" w:rsidP="00162C08">
            <w:pPr>
              <w:jc w:val="center"/>
              <w:rPr>
                <w:color w:val="000000"/>
                <w:sz w:val="20"/>
                <w:szCs w:val="20"/>
              </w:rPr>
            </w:pPr>
            <w:r>
              <w:rPr>
                <w:color w:val="000000"/>
                <w:sz w:val="20"/>
                <w:szCs w:val="20"/>
              </w:rPr>
              <w:t>5,00</w:t>
            </w:r>
          </w:p>
        </w:tc>
        <w:tc>
          <w:tcPr>
            <w:tcW w:w="803"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571769" w:rsidTr="00162C08">
        <w:tblPrEx>
          <w:tblLook w:val="0000" w:firstRow="0" w:lastRow="0" w:firstColumn="0" w:lastColumn="0" w:noHBand="0" w:noVBand="0"/>
        </w:tblPrEx>
        <w:tc>
          <w:tcPr>
            <w:tcW w:w="787" w:type="pct"/>
            <w:gridSpan w:val="2"/>
            <w:vAlign w:val="center"/>
          </w:tcPr>
          <w:p w:rsidR="00162C08" w:rsidRDefault="00162C08" w:rsidP="00162C08">
            <w:pPr>
              <w:jc w:val="center"/>
              <w:rPr>
                <w:color w:val="000000"/>
                <w:sz w:val="22"/>
                <w:szCs w:val="22"/>
              </w:rPr>
            </w:pPr>
            <w:r>
              <w:rPr>
                <w:color w:val="000000"/>
                <w:sz w:val="22"/>
                <w:szCs w:val="22"/>
              </w:rPr>
              <w:t>2</w:t>
            </w:r>
          </w:p>
        </w:tc>
        <w:tc>
          <w:tcPr>
            <w:tcW w:w="620" w:type="pct"/>
            <w:vAlign w:val="center"/>
          </w:tcPr>
          <w:p w:rsidR="00162C08" w:rsidRDefault="00162C08" w:rsidP="00162C08">
            <w:pPr>
              <w:jc w:val="center"/>
              <w:rPr>
                <w:color w:val="000000"/>
                <w:sz w:val="22"/>
                <w:szCs w:val="22"/>
              </w:rPr>
            </w:pPr>
            <w:r>
              <w:rPr>
                <w:color w:val="000000"/>
                <w:sz w:val="22"/>
                <w:szCs w:val="22"/>
              </w:rPr>
              <w:t>376984,14</w:t>
            </w:r>
          </w:p>
        </w:tc>
        <w:tc>
          <w:tcPr>
            <w:tcW w:w="614" w:type="pct"/>
            <w:gridSpan w:val="2"/>
            <w:vAlign w:val="center"/>
          </w:tcPr>
          <w:p w:rsidR="00162C08" w:rsidRDefault="00162C08" w:rsidP="00162C08">
            <w:pPr>
              <w:jc w:val="center"/>
              <w:rPr>
                <w:color w:val="000000"/>
                <w:sz w:val="22"/>
                <w:szCs w:val="22"/>
              </w:rPr>
            </w:pPr>
            <w:r>
              <w:rPr>
                <w:color w:val="000000"/>
                <w:sz w:val="22"/>
                <w:szCs w:val="22"/>
              </w:rPr>
              <w:t>2308763,09</w:t>
            </w:r>
          </w:p>
        </w:tc>
        <w:tc>
          <w:tcPr>
            <w:tcW w:w="1224" w:type="pct"/>
            <w:gridSpan w:val="2"/>
            <w:vAlign w:val="center"/>
          </w:tcPr>
          <w:p w:rsidR="00162C08" w:rsidRDefault="00162C08" w:rsidP="00162C08">
            <w:pPr>
              <w:rPr>
                <w:color w:val="000000"/>
                <w:sz w:val="20"/>
                <w:szCs w:val="20"/>
              </w:rPr>
            </w:pPr>
            <w:r>
              <w:rPr>
                <w:color w:val="000000"/>
                <w:sz w:val="20"/>
                <w:szCs w:val="20"/>
              </w:rPr>
              <w:t>Картометрический метод</w:t>
            </w:r>
          </w:p>
        </w:tc>
        <w:tc>
          <w:tcPr>
            <w:tcW w:w="952" w:type="pct"/>
            <w:gridSpan w:val="2"/>
            <w:vAlign w:val="center"/>
          </w:tcPr>
          <w:p w:rsidR="00162C08" w:rsidRDefault="00162C08" w:rsidP="00162C08">
            <w:pPr>
              <w:jc w:val="center"/>
              <w:rPr>
                <w:color w:val="000000"/>
                <w:sz w:val="20"/>
                <w:szCs w:val="20"/>
              </w:rPr>
            </w:pPr>
            <w:r>
              <w:rPr>
                <w:color w:val="000000"/>
                <w:sz w:val="20"/>
                <w:szCs w:val="20"/>
              </w:rPr>
              <w:t>5,00</w:t>
            </w:r>
          </w:p>
        </w:tc>
        <w:tc>
          <w:tcPr>
            <w:tcW w:w="803"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571769" w:rsidTr="00162C08">
        <w:tblPrEx>
          <w:tblLook w:val="0000" w:firstRow="0" w:lastRow="0" w:firstColumn="0" w:lastColumn="0" w:noHBand="0" w:noVBand="0"/>
        </w:tblPrEx>
        <w:tc>
          <w:tcPr>
            <w:tcW w:w="787" w:type="pct"/>
            <w:gridSpan w:val="2"/>
            <w:vAlign w:val="center"/>
          </w:tcPr>
          <w:p w:rsidR="00162C08" w:rsidRDefault="00162C08" w:rsidP="00162C08">
            <w:pPr>
              <w:jc w:val="center"/>
              <w:rPr>
                <w:color w:val="000000"/>
                <w:sz w:val="22"/>
                <w:szCs w:val="22"/>
              </w:rPr>
            </w:pPr>
            <w:r>
              <w:rPr>
                <w:color w:val="000000"/>
                <w:sz w:val="22"/>
                <w:szCs w:val="22"/>
              </w:rPr>
              <w:t>3</w:t>
            </w:r>
          </w:p>
        </w:tc>
        <w:tc>
          <w:tcPr>
            <w:tcW w:w="620" w:type="pct"/>
            <w:vAlign w:val="center"/>
          </w:tcPr>
          <w:p w:rsidR="00162C08" w:rsidRDefault="00162C08" w:rsidP="00162C08">
            <w:pPr>
              <w:jc w:val="center"/>
              <w:rPr>
                <w:color w:val="000000"/>
                <w:sz w:val="22"/>
                <w:szCs w:val="22"/>
              </w:rPr>
            </w:pPr>
            <w:r>
              <w:rPr>
                <w:color w:val="000000"/>
                <w:sz w:val="22"/>
                <w:szCs w:val="22"/>
              </w:rPr>
              <w:t>377010,40</w:t>
            </w:r>
          </w:p>
        </w:tc>
        <w:tc>
          <w:tcPr>
            <w:tcW w:w="614" w:type="pct"/>
            <w:gridSpan w:val="2"/>
            <w:vAlign w:val="center"/>
          </w:tcPr>
          <w:p w:rsidR="00162C08" w:rsidRDefault="00162C08" w:rsidP="00162C08">
            <w:pPr>
              <w:jc w:val="center"/>
              <w:rPr>
                <w:color w:val="000000"/>
                <w:sz w:val="22"/>
                <w:szCs w:val="22"/>
              </w:rPr>
            </w:pPr>
            <w:r>
              <w:rPr>
                <w:color w:val="000000"/>
                <w:sz w:val="22"/>
                <w:szCs w:val="22"/>
              </w:rPr>
              <w:t>2308845,59</w:t>
            </w:r>
          </w:p>
        </w:tc>
        <w:tc>
          <w:tcPr>
            <w:tcW w:w="1224" w:type="pct"/>
            <w:gridSpan w:val="2"/>
            <w:vAlign w:val="center"/>
          </w:tcPr>
          <w:p w:rsidR="00162C08" w:rsidRDefault="00162C08" w:rsidP="00162C08">
            <w:pPr>
              <w:rPr>
                <w:color w:val="000000"/>
                <w:sz w:val="20"/>
                <w:szCs w:val="20"/>
              </w:rPr>
            </w:pPr>
            <w:r>
              <w:rPr>
                <w:color w:val="000000"/>
                <w:sz w:val="20"/>
                <w:szCs w:val="20"/>
              </w:rPr>
              <w:t>Картометрический метод</w:t>
            </w:r>
          </w:p>
        </w:tc>
        <w:tc>
          <w:tcPr>
            <w:tcW w:w="952" w:type="pct"/>
            <w:gridSpan w:val="2"/>
            <w:vAlign w:val="center"/>
          </w:tcPr>
          <w:p w:rsidR="00162C08" w:rsidRDefault="00162C08" w:rsidP="00162C08">
            <w:pPr>
              <w:jc w:val="center"/>
              <w:rPr>
                <w:color w:val="000000"/>
                <w:sz w:val="20"/>
                <w:szCs w:val="20"/>
              </w:rPr>
            </w:pPr>
            <w:r>
              <w:rPr>
                <w:color w:val="000000"/>
                <w:sz w:val="20"/>
                <w:szCs w:val="20"/>
              </w:rPr>
              <w:t>5,00</w:t>
            </w:r>
          </w:p>
        </w:tc>
        <w:tc>
          <w:tcPr>
            <w:tcW w:w="803"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571769" w:rsidTr="00162C08">
        <w:tblPrEx>
          <w:tblLook w:val="0000" w:firstRow="0" w:lastRow="0" w:firstColumn="0" w:lastColumn="0" w:noHBand="0" w:noVBand="0"/>
        </w:tblPrEx>
        <w:tc>
          <w:tcPr>
            <w:tcW w:w="787" w:type="pct"/>
            <w:gridSpan w:val="2"/>
            <w:vAlign w:val="center"/>
          </w:tcPr>
          <w:p w:rsidR="00162C08" w:rsidRDefault="00162C08" w:rsidP="00162C08">
            <w:pPr>
              <w:jc w:val="center"/>
              <w:rPr>
                <w:color w:val="000000"/>
                <w:sz w:val="22"/>
                <w:szCs w:val="22"/>
              </w:rPr>
            </w:pPr>
            <w:r>
              <w:rPr>
                <w:color w:val="000000"/>
                <w:sz w:val="22"/>
                <w:szCs w:val="22"/>
              </w:rPr>
              <w:t>4</w:t>
            </w:r>
          </w:p>
        </w:tc>
        <w:tc>
          <w:tcPr>
            <w:tcW w:w="620" w:type="pct"/>
            <w:vAlign w:val="center"/>
          </w:tcPr>
          <w:p w:rsidR="00162C08" w:rsidRDefault="00162C08" w:rsidP="00162C08">
            <w:pPr>
              <w:jc w:val="center"/>
              <w:rPr>
                <w:color w:val="000000"/>
                <w:sz w:val="22"/>
                <w:szCs w:val="22"/>
              </w:rPr>
            </w:pPr>
            <w:r>
              <w:rPr>
                <w:color w:val="000000"/>
                <w:sz w:val="22"/>
                <w:szCs w:val="22"/>
              </w:rPr>
              <w:t>377008,36</w:t>
            </w:r>
          </w:p>
        </w:tc>
        <w:tc>
          <w:tcPr>
            <w:tcW w:w="614" w:type="pct"/>
            <w:gridSpan w:val="2"/>
            <w:vAlign w:val="center"/>
          </w:tcPr>
          <w:p w:rsidR="00162C08" w:rsidRDefault="00162C08" w:rsidP="00162C08">
            <w:pPr>
              <w:jc w:val="center"/>
              <w:rPr>
                <w:color w:val="000000"/>
                <w:sz w:val="22"/>
                <w:szCs w:val="22"/>
              </w:rPr>
            </w:pPr>
            <w:r>
              <w:rPr>
                <w:color w:val="000000"/>
                <w:sz w:val="22"/>
                <w:szCs w:val="22"/>
              </w:rPr>
              <w:t>2308880,87</w:t>
            </w:r>
          </w:p>
        </w:tc>
        <w:tc>
          <w:tcPr>
            <w:tcW w:w="1224" w:type="pct"/>
            <w:gridSpan w:val="2"/>
            <w:vAlign w:val="center"/>
          </w:tcPr>
          <w:p w:rsidR="00162C08" w:rsidRDefault="00162C08" w:rsidP="00162C08">
            <w:pPr>
              <w:rPr>
                <w:color w:val="000000"/>
                <w:sz w:val="20"/>
                <w:szCs w:val="20"/>
              </w:rPr>
            </w:pPr>
            <w:r>
              <w:rPr>
                <w:color w:val="000000"/>
                <w:sz w:val="20"/>
                <w:szCs w:val="20"/>
              </w:rPr>
              <w:t>Картометрический метод</w:t>
            </w:r>
          </w:p>
        </w:tc>
        <w:tc>
          <w:tcPr>
            <w:tcW w:w="952" w:type="pct"/>
            <w:gridSpan w:val="2"/>
            <w:vAlign w:val="center"/>
          </w:tcPr>
          <w:p w:rsidR="00162C08" w:rsidRDefault="00162C08" w:rsidP="00162C08">
            <w:pPr>
              <w:jc w:val="center"/>
              <w:rPr>
                <w:color w:val="000000"/>
                <w:sz w:val="20"/>
                <w:szCs w:val="20"/>
              </w:rPr>
            </w:pPr>
            <w:r>
              <w:rPr>
                <w:color w:val="000000"/>
                <w:sz w:val="20"/>
                <w:szCs w:val="20"/>
              </w:rPr>
              <w:t>5,00</w:t>
            </w:r>
          </w:p>
        </w:tc>
        <w:tc>
          <w:tcPr>
            <w:tcW w:w="803"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571769" w:rsidTr="00162C08">
        <w:tblPrEx>
          <w:tblLook w:val="0000" w:firstRow="0" w:lastRow="0" w:firstColumn="0" w:lastColumn="0" w:noHBand="0" w:noVBand="0"/>
        </w:tblPrEx>
        <w:tc>
          <w:tcPr>
            <w:tcW w:w="787" w:type="pct"/>
            <w:gridSpan w:val="2"/>
            <w:vAlign w:val="center"/>
          </w:tcPr>
          <w:p w:rsidR="00162C08" w:rsidRDefault="00162C08" w:rsidP="00162C08">
            <w:pPr>
              <w:jc w:val="center"/>
              <w:rPr>
                <w:color w:val="000000"/>
                <w:sz w:val="22"/>
                <w:szCs w:val="22"/>
              </w:rPr>
            </w:pPr>
            <w:r>
              <w:rPr>
                <w:color w:val="000000"/>
                <w:sz w:val="22"/>
                <w:szCs w:val="22"/>
              </w:rPr>
              <w:t>5</w:t>
            </w:r>
          </w:p>
        </w:tc>
        <w:tc>
          <w:tcPr>
            <w:tcW w:w="620" w:type="pct"/>
            <w:vAlign w:val="center"/>
          </w:tcPr>
          <w:p w:rsidR="00162C08" w:rsidRDefault="00162C08" w:rsidP="00162C08">
            <w:pPr>
              <w:jc w:val="center"/>
              <w:rPr>
                <w:color w:val="000000"/>
                <w:sz w:val="22"/>
                <w:szCs w:val="22"/>
              </w:rPr>
            </w:pPr>
            <w:r>
              <w:rPr>
                <w:color w:val="000000"/>
                <w:sz w:val="22"/>
                <w:szCs w:val="22"/>
              </w:rPr>
              <w:t>376984,04</w:t>
            </w:r>
          </w:p>
        </w:tc>
        <w:tc>
          <w:tcPr>
            <w:tcW w:w="614" w:type="pct"/>
            <w:gridSpan w:val="2"/>
            <w:vAlign w:val="center"/>
          </w:tcPr>
          <w:p w:rsidR="00162C08" w:rsidRDefault="00162C08" w:rsidP="00162C08">
            <w:pPr>
              <w:jc w:val="center"/>
              <w:rPr>
                <w:color w:val="000000"/>
                <w:sz w:val="22"/>
                <w:szCs w:val="22"/>
              </w:rPr>
            </w:pPr>
            <w:r>
              <w:rPr>
                <w:color w:val="000000"/>
                <w:sz w:val="22"/>
                <w:szCs w:val="22"/>
              </w:rPr>
              <w:t>2308982,93</w:t>
            </w:r>
          </w:p>
        </w:tc>
        <w:tc>
          <w:tcPr>
            <w:tcW w:w="1224" w:type="pct"/>
            <w:gridSpan w:val="2"/>
            <w:vAlign w:val="center"/>
          </w:tcPr>
          <w:p w:rsidR="00162C08" w:rsidRDefault="00162C08" w:rsidP="00162C08">
            <w:pPr>
              <w:rPr>
                <w:color w:val="000000"/>
                <w:sz w:val="20"/>
                <w:szCs w:val="20"/>
              </w:rPr>
            </w:pPr>
            <w:r>
              <w:rPr>
                <w:color w:val="000000"/>
                <w:sz w:val="20"/>
                <w:szCs w:val="20"/>
              </w:rPr>
              <w:t>Картометрический метод</w:t>
            </w:r>
          </w:p>
        </w:tc>
        <w:tc>
          <w:tcPr>
            <w:tcW w:w="952" w:type="pct"/>
            <w:gridSpan w:val="2"/>
            <w:vAlign w:val="center"/>
          </w:tcPr>
          <w:p w:rsidR="00162C08" w:rsidRDefault="00162C08" w:rsidP="00162C08">
            <w:pPr>
              <w:jc w:val="center"/>
              <w:rPr>
                <w:color w:val="000000"/>
                <w:sz w:val="20"/>
                <w:szCs w:val="20"/>
              </w:rPr>
            </w:pPr>
            <w:r>
              <w:rPr>
                <w:color w:val="000000"/>
                <w:sz w:val="20"/>
                <w:szCs w:val="20"/>
              </w:rPr>
              <w:t>5,00</w:t>
            </w:r>
          </w:p>
        </w:tc>
        <w:tc>
          <w:tcPr>
            <w:tcW w:w="803"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571769" w:rsidTr="00162C08">
        <w:tblPrEx>
          <w:tblLook w:val="0000" w:firstRow="0" w:lastRow="0" w:firstColumn="0" w:lastColumn="0" w:noHBand="0" w:noVBand="0"/>
        </w:tblPrEx>
        <w:tc>
          <w:tcPr>
            <w:tcW w:w="787" w:type="pct"/>
            <w:gridSpan w:val="2"/>
            <w:vAlign w:val="center"/>
          </w:tcPr>
          <w:p w:rsidR="00162C08" w:rsidRDefault="00162C08" w:rsidP="00162C08">
            <w:pPr>
              <w:jc w:val="center"/>
              <w:rPr>
                <w:color w:val="000000"/>
                <w:sz w:val="22"/>
                <w:szCs w:val="22"/>
              </w:rPr>
            </w:pPr>
            <w:r>
              <w:rPr>
                <w:color w:val="000000"/>
                <w:sz w:val="22"/>
                <w:szCs w:val="22"/>
              </w:rPr>
              <w:t>6</w:t>
            </w:r>
          </w:p>
        </w:tc>
        <w:tc>
          <w:tcPr>
            <w:tcW w:w="620" w:type="pct"/>
            <w:vAlign w:val="center"/>
          </w:tcPr>
          <w:p w:rsidR="00162C08" w:rsidRDefault="00162C08" w:rsidP="00162C08">
            <w:pPr>
              <w:jc w:val="center"/>
              <w:rPr>
                <w:color w:val="000000"/>
                <w:sz w:val="22"/>
                <w:szCs w:val="22"/>
              </w:rPr>
            </w:pPr>
            <w:r>
              <w:rPr>
                <w:color w:val="000000"/>
                <w:sz w:val="22"/>
                <w:szCs w:val="22"/>
              </w:rPr>
              <w:t>377052,91</w:t>
            </w:r>
          </w:p>
        </w:tc>
        <w:tc>
          <w:tcPr>
            <w:tcW w:w="614" w:type="pct"/>
            <w:gridSpan w:val="2"/>
            <w:vAlign w:val="center"/>
          </w:tcPr>
          <w:p w:rsidR="00162C08" w:rsidRDefault="00162C08" w:rsidP="00162C08">
            <w:pPr>
              <w:jc w:val="center"/>
              <w:rPr>
                <w:color w:val="000000"/>
                <w:sz w:val="22"/>
                <w:szCs w:val="22"/>
              </w:rPr>
            </w:pPr>
            <w:r>
              <w:rPr>
                <w:color w:val="000000"/>
                <w:sz w:val="22"/>
                <w:szCs w:val="22"/>
              </w:rPr>
              <w:t>2309224,45</w:t>
            </w:r>
          </w:p>
        </w:tc>
        <w:tc>
          <w:tcPr>
            <w:tcW w:w="1224" w:type="pct"/>
            <w:gridSpan w:val="2"/>
            <w:vAlign w:val="center"/>
          </w:tcPr>
          <w:p w:rsidR="00162C08" w:rsidRDefault="00162C08" w:rsidP="00162C08">
            <w:pPr>
              <w:rPr>
                <w:color w:val="000000"/>
                <w:sz w:val="20"/>
                <w:szCs w:val="20"/>
              </w:rPr>
            </w:pPr>
            <w:r>
              <w:rPr>
                <w:color w:val="000000"/>
                <w:sz w:val="20"/>
                <w:szCs w:val="20"/>
              </w:rPr>
              <w:t>Картометрический метод</w:t>
            </w:r>
          </w:p>
        </w:tc>
        <w:tc>
          <w:tcPr>
            <w:tcW w:w="952" w:type="pct"/>
            <w:gridSpan w:val="2"/>
            <w:vAlign w:val="center"/>
          </w:tcPr>
          <w:p w:rsidR="00162C08" w:rsidRDefault="00162C08" w:rsidP="00162C08">
            <w:pPr>
              <w:jc w:val="center"/>
              <w:rPr>
                <w:color w:val="000000"/>
                <w:sz w:val="20"/>
                <w:szCs w:val="20"/>
              </w:rPr>
            </w:pPr>
            <w:r>
              <w:rPr>
                <w:color w:val="000000"/>
                <w:sz w:val="20"/>
                <w:szCs w:val="20"/>
              </w:rPr>
              <w:t>5,00</w:t>
            </w:r>
          </w:p>
        </w:tc>
        <w:tc>
          <w:tcPr>
            <w:tcW w:w="803"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571769" w:rsidTr="00162C08">
        <w:tblPrEx>
          <w:tblLook w:val="0000" w:firstRow="0" w:lastRow="0" w:firstColumn="0" w:lastColumn="0" w:noHBand="0" w:noVBand="0"/>
        </w:tblPrEx>
        <w:tc>
          <w:tcPr>
            <w:tcW w:w="787" w:type="pct"/>
            <w:gridSpan w:val="2"/>
            <w:vAlign w:val="center"/>
          </w:tcPr>
          <w:p w:rsidR="00162C08" w:rsidRDefault="00162C08" w:rsidP="00162C08">
            <w:pPr>
              <w:jc w:val="center"/>
              <w:rPr>
                <w:color w:val="000000"/>
                <w:sz w:val="22"/>
                <w:szCs w:val="22"/>
              </w:rPr>
            </w:pPr>
            <w:r>
              <w:rPr>
                <w:color w:val="000000"/>
                <w:sz w:val="22"/>
                <w:szCs w:val="22"/>
              </w:rPr>
              <w:t>7</w:t>
            </w:r>
          </w:p>
        </w:tc>
        <w:tc>
          <w:tcPr>
            <w:tcW w:w="620" w:type="pct"/>
            <w:vAlign w:val="center"/>
          </w:tcPr>
          <w:p w:rsidR="00162C08" w:rsidRDefault="00162C08" w:rsidP="00162C08">
            <w:pPr>
              <w:jc w:val="center"/>
              <w:rPr>
                <w:color w:val="000000"/>
                <w:sz w:val="22"/>
                <w:szCs w:val="22"/>
              </w:rPr>
            </w:pPr>
            <w:r>
              <w:rPr>
                <w:color w:val="000000"/>
                <w:sz w:val="22"/>
                <w:szCs w:val="22"/>
              </w:rPr>
              <w:t>377174,76</w:t>
            </w:r>
          </w:p>
        </w:tc>
        <w:tc>
          <w:tcPr>
            <w:tcW w:w="614" w:type="pct"/>
            <w:gridSpan w:val="2"/>
            <w:vAlign w:val="center"/>
          </w:tcPr>
          <w:p w:rsidR="00162C08" w:rsidRDefault="00162C08" w:rsidP="00162C08">
            <w:pPr>
              <w:jc w:val="center"/>
              <w:rPr>
                <w:color w:val="000000"/>
                <w:sz w:val="22"/>
                <w:szCs w:val="22"/>
              </w:rPr>
            </w:pPr>
            <w:r>
              <w:rPr>
                <w:color w:val="000000"/>
                <w:sz w:val="22"/>
                <w:szCs w:val="22"/>
              </w:rPr>
              <w:t>2309347,46</w:t>
            </w:r>
          </w:p>
        </w:tc>
        <w:tc>
          <w:tcPr>
            <w:tcW w:w="1224" w:type="pct"/>
            <w:gridSpan w:val="2"/>
            <w:vAlign w:val="center"/>
          </w:tcPr>
          <w:p w:rsidR="00162C08" w:rsidRDefault="00162C08" w:rsidP="00162C08">
            <w:pPr>
              <w:rPr>
                <w:color w:val="000000"/>
                <w:sz w:val="20"/>
                <w:szCs w:val="20"/>
              </w:rPr>
            </w:pPr>
            <w:r>
              <w:rPr>
                <w:color w:val="000000"/>
                <w:sz w:val="20"/>
                <w:szCs w:val="20"/>
              </w:rPr>
              <w:t>Картометрический метод</w:t>
            </w:r>
          </w:p>
        </w:tc>
        <w:tc>
          <w:tcPr>
            <w:tcW w:w="952" w:type="pct"/>
            <w:gridSpan w:val="2"/>
            <w:vAlign w:val="center"/>
          </w:tcPr>
          <w:p w:rsidR="00162C08" w:rsidRDefault="00162C08" w:rsidP="00162C08">
            <w:pPr>
              <w:jc w:val="center"/>
              <w:rPr>
                <w:color w:val="000000"/>
                <w:sz w:val="20"/>
                <w:szCs w:val="20"/>
              </w:rPr>
            </w:pPr>
            <w:r>
              <w:rPr>
                <w:color w:val="000000"/>
                <w:sz w:val="20"/>
                <w:szCs w:val="20"/>
              </w:rPr>
              <w:t>5,00</w:t>
            </w:r>
          </w:p>
        </w:tc>
        <w:tc>
          <w:tcPr>
            <w:tcW w:w="803"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571769" w:rsidTr="00162C08">
        <w:tblPrEx>
          <w:tblLook w:val="0000" w:firstRow="0" w:lastRow="0" w:firstColumn="0" w:lastColumn="0" w:noHBand="0" w:noVBand="0"/>
        </w:tblPrEx>
        <w:tc>
          <w:tcPr>
            <w:tcW w:w="787" w:type="pct"/>
            <w:gridSpan w:val="2"/>
            <w:vAlign w:val="center"/>
          </w:tcPr>
          <w:p w:rsidR="00162C08" w:rsidRDefault="00162C08" w:rsidP="00162C08">
            <w:pPr>
              <w:jc w:val="center"/>
              <w:rPr>
                <w:color w:val="000000"/>
                <w:sz w:val="22"/>
                <w:szCs w:val="22"/>
              </w:rPr>
            </w:pPr>
            <w:r>
              <w:rPr>
                <w:color w:val="000000"/>
                <w:sz w:val="22"/>
                <w:szCs w:val="22"/>
              </w:rPr>
              <w:t>8</w:t>
            </w:r>
          </w:p>
        </w:tc>
        <w:tc>
          <w:tcPr>
            <w:tcW w:w="620" w:type="pct"/>
            <w:vAlign w:val="center"/>
          </w:tcPr>
          <w:p w:rsidR="00162C08" w:rsidRDefault="00162C08" w:rsidP="00162C08">
            <w:pPr>
              <w:jc w:val="center"/>
              <w:rPr>
                <w:color w:val="000000"/>
                <w:sz w:val="22"/>
                <w:szCs w:val="22"/>
              </w:rPr>
            </w:pPr>
            <w:r>
              <w:rPr>
                <w:color w:val="000000"/>
                <w:sz w:val="22"/>
                <w:szCs w:val="22"/>
              </w:rPr>
              <w:t>377012,50</w:t>
            </w:r>
          </w:p>
        </w:tc>
        <w:tc>
          <w:tcPr>
            <w:tcW w:w="614" w:type="pct"/>
            <w:gridSpan w:val="2"/>
            <w:vAlign w:val="center"/>
          </w:tcPr>
          <w:p w:rsidR="00162C08" w:rsidRDefault="00162C08" w:rsidP="00162C08">
            <w:pPr>
              <w:jc w:val="center"/>
              <w:rPr>
                <w:color w:val="000000"/>
                <w:sz w:val="22"/>
                <w:szCs w:val="22"/>
              </w:rPr>
            </w:pPr>
            <w:r>
              <w:rPr>
                <w:color w:val="000000"/>
                <w:sz w:val="22"/>
                <w:szCs w:val="22"/>
              </w:rPr>
              <w:t>2309706,43</w:t>
            </w:r>
          </w:p>
        </w:tc>
        <w:tc>
          <w:tcPr>
            <w:tcW w:w="1224" w:type="pct"/>
            <w:gridSpan w:val="2"/>
            <w:vAlign w:val="center"/>
          </w:tcPr>
          <w:p w:rsidR="00162C08" w:rsidRDefault="00162C08" w:rsidP="00162C08">
            <w:pPr>
              <w:rPr>
                <w:color w:val="000000"/>
                <w:sz w:val="20"/>
                <w:szCs w:val="20"/>
              </w:rPr>
            </w:pPr>
            <w:r>
              <w:rPr>
                <w:color w:val="000000"/>
                <w:sz w:val="20"/>
                <w:szCs w:val="20"/>
              </w:rPr>
              <w:t>Картометрический метод</w:t>
            </w:r>
          </w:p>
        </w:tc>
        <w:tc>
          <w:tcPr>
            <w:tcW w:w="952" w:type="pct"/>
            <w:gridSpan w:val="2"/>
            <w:vAlign w:val="center"/>
          </w:tcPr>
          <w:p w:rsidR="00162C08" w:rsidRDefault="00162C08" w:rsidP="00162C08">
            <w:pPr>
              <w:jc w:val="center"/>
              <w:rPr>
                <w:color w:val="000000"/>
                <w:sz w:val="20"/>
                <w:szCs w:val="20"/>
              </w:rPr>
            </w:pPr>
            <w:r>
              <w:rPr>
                <w:color w:val="000000"/>
                <w:sz w:val="20"/>
                <w:szCs w:val="20"/>
              </w:rPr>
              <w:t>5,00</w:t>
            </w:r>
          </w:p>
        </w:tc>
        <w:tc>
          <w:tcPr>
            <w:tcW w:w="803"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571769" w:rsidTr="00162C08">
        <w:tblPrEx>
          <w:tblLook w:val="0000" w:firstRow="0" w:lastRow="0" w:firstColumn="0" w:lastColumn="0" w:noHBand="0" w:noVBand="0"/>
        </w:tblPrEx>
        <w:tc>
          <w:tcPr>
            <w:tcW w:w="787" w:type="pct"/>
            <w:gridSpan w:val="2"/>
            <w:vAlign w:val="center"/>
          </w:tcPr>
          <w:p w:rsidR="00162C08" w:rsidRDefault="00162C08" w:rsidP="00162C08">
            <w:pPr>
              <w:jc w:val="center"/>
              <w:rPr>
                <w:color w:val="000000"/>
                <w:sz w:val="22"/>
                <w:szCs w:val="22"/>
              </w:rPr>
            </w:pPr>
            <w:r>
              <w:rPr>
                <w:color w:val="000000"/>
                <w:sz w:val="22"/>
                <w:szCs w:val="22"/>
              </w:rPr>
              <w:t>9</w:t>
            </w:r>
          </w:p>
        </w:tc>
        <w:tc>
          <w:tcPr>
            <w:tcW w:w="620" w:type="pct"/>
            <w:vAlign w:val="center"/>
          </w:tcPr>
          <w:p w:rsidR="00162C08" w:rsidRDefault="00162C08" w:rsidP="00162C08">
            <w:pPr>
              <w:jc w:val="center"/>
              <w:rPr>
                <w:color w:val="000000"/>
                <w:sz w:val="22"/>
                <w:szCs w:val="22"/>
              </w:rPr>
            </w:pPr>
            <w:r>
              <w:rPr>
                <w:color w:val="000000"/>
                <w:sz w:val="22"/>
                <w:szCs w:val="22"/>
              </w:rPr>
              <w:t>376962,80</w:t>
            </w:r>
          </w:p>
        </w:tc>
        <w:tc>
          <w:tcPr>
            <w:tcW w:w="614" w:type="pct"/>
            <w:gridSpan w:val="2"/>
            <w:vAlign w:val="center"/>
          </w:tcPr>
          <w:p w:rsidR="00162C08" w:rsidRDefault="00162C08" w:rsidP="00162C08">
            <w:pPr>
              <w:jc w:val="center"/>
              <w:rPr>
                <w:color w:val="000000"/>
                <w:sz w:val="22"/>
                <w:szCs w:val="22"/>
              </w:rPr>
            </w:pPr>
            <w:r>
              <w:rPr>
                <w:color w:val="000000"/>
                <w:sz w:val="22"/>
                <w:szCs w:val="22"/>
              </w:rPr>
              <w:t>2309840,07</w:t>
            </w:r>
          </w:p>
        </w:tc>
        <w:tc>
          <w:tcPr>
            <w:tcW w:w="1224" w:type="pct"/>
            <w:gridSpan w:val="2"/>
            <w:vAlign w:val="center"/>
          </w:tcPr>
          <w:p w:rsidR="00162C08" w:rsidRDefault="00162C08" w:rsidP="00162C08">
            <w:pPr>
              <w:rPr>
                <w:color w:val="000000"/>
                <w:sz w:val="20"/>
                <w:szCs w:val="20"/>
              </w:rPr>
            </w:pPr>
            <w:r>
              <w:rPr>
                <w:color w:val="000000"/>
                <w:sz w:val="20"/>
                <w:szCs w:val="20"/>
              </w:rPr>
              <w:t>Картометрический метод</w:t>
            </w:r>
          </w:p>
        </w:tc>
        <w:tc>
          <w:tcPr>
            <w:tcW w:w="952" w:type="pct"/>
            <w:gridSpan w:val="2"/>
            <w:vAlign w:val="center"/>
          </w:tcPr>
          <w:p w:rsidR="00162C08" w:rsidRDefault="00162C08" w:rsidP="00162C08">
            <w:pPr>
              <w:jc w:val="center"/>
              <w:rPr>
                <w:color w:val="000000"/>
                <w:sz w:val="20"/>
                <w:szCs w:val="20"/>
              </w:rPr>
            </w:pPr>
            <w:r>
              <w:rPr>
                <w:color w:val="000000"/>
                <w:sz w:val="20"/>
                <w:szCs w:val="20"/>
              </w:rPr>
              <w:t>5,00</w:t>
            </w:r>
          </w:p>
        </w:tc>
        <w:tc>
          <w:tcPr>
            <w:tcW w:w="803"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571769" w:rsidTr="00162C08">
        <w:tblPrEx>
          <w:tblLook w:val="0000" w:firstRow="0" w:lastRow="0" w:firstColumn="0" w:lastColumn="0" w:noHBand="0" w:noVBand="0"/>
        </w:tblPrEx>
        <w:tc>
          <w:tcPr>
            <w:tcW w:w="787" w:type="pct"/>
            <w:gridSpan w:val="2"/>
            <w:vAlign w:val="center"/>
          </w:tcPr>
          <w:p w:rsidR="00162C08" w:rsidRDefault="00162C08" w:rsidP="00162C08">
            <w:pPr>
              <w:jc w:val="center"/>
              <w:rPr>
                <w:color w:val="000000"/>
                <w:sz w:val="22"/>
                <w:szCs w:val="22"/>
              </w:rPr>
            </w:pPr>
            <w:r>
              <w:rPr>
                <w:color w:val="000000"/>
                <w:sz w:val="22"/>
                <w:szCs w:val="22"/>
              </w:rPr>
              <w:t>10</w:t>
            </w:r>
          </w:p>
        </w:tc>
        <w:tc>
          <w:tcPr>
            <w:tcW w:w="620" w:type="pct"/>
            <w:vAlign w:val="center"/>
          </w:tcPr>
          <w:p w:rsidR="00162C08" w:rsidRDefault="00162C08" w:rsidP="00162C08">
            <w:pPr>
              <w:jc w:val="center"/>
              <w:rPr>
                <w:color w:val="000000"/>
                <w:sz w:val="22"/>
                <w:szCs w:val="22"/>
              </w:rPr>
            </w:pPr>
            <w:r>
              <w:rPr>
                <w:color w:val="000000"/>
                <w:sz w:val="22"/>
                <w:szCs w:val="22"/>
              </w:rPr>
              <w:t>376909,46</w:t>
            </w:r>
          </w:p>
        </w:tc>
        <w:tc>
          <w:tcPr>
            <w:tcW w:w="614" w:type="pct"/>
            <w:gridSpan w:val="2"/>
            <w:vAlign w:val="center"/>
          </w:tcPr>
          <w:p w:rsidR="00162C08" w:rsidRDefault="00162C08" w:rsidP="00162C08">
            <w:pPr>
              <w:jc w:val="center"/>
              <w:rPr>
                <w:color w:val="000000"/>
                <w:sz w:val="22"/>
                <w:szCs w:val="22"/>
              </w:rPr>
            </w:pPr>
            <w:r>
              <w:rPr>
                <w:color w:val="000000"/>
                <w:sz w:val="22"/>
                <w:szCs w:val="22"/>
              </w:rPr>
              <w:t>2310168,08</w:t>
            </w:r>
          </w:p>
        </w:tc>
        <w:tc>
          <w:tcPr>
            <w:tcW w:w="1224" w:type="pct"/>
            <w:gridSpan w:val="2"/>
            <w:vAlign w:val="center"/>
          </w:tcPr>
          <w:p w:rsidR="00162C08" w:rsidRDefault="00162C08" w:rsidP="00162C08">
            <w:pPr>
              <w:rPr>
                <w:color w:val="000000"/>
                <w:sz w:val="20"/>
                <w:szCs w:val="20"/>
              </w:rPr>
            </w:pPr>
            <w:r>
              <w:rPr>
                <w:color w:val="000000"/>
                <w:sz w:val="20"/>
                <w:szCs w:val="20"/>
              </w:rPr>
              <w:t>Картометрический метод</w:t>
            </w:r>
          </w:p>
        </w:tc>
        <w:tc>
          <w:tcPr>
            <w:tcW w:w="952" w:type="pct"/>
            <w:gridSpan w:val="2"/>
            <w:vAlign w:val="center"/>
          </w:tcPr>
          <w:p w:rsidR="00162C08" w:rsidRDefault="00162C08" w:rsidP="00162C08">
            <w:pPr>
              <w:jc w:val="center"/>
              <w:rPr>
                <w:color w:val="000000"/>
                <w:sz w:val="20"/>
                <w:szCs w:val="20"/>
              </w:rPr>
            </w:pPr>
            <w:r>
              <w:rPr>
                <w:color w:val="000000"/>
                <w:sz w:val="20"/>
                <w:szCs w:val="20"/>
              </w:rPr>
              <w:t>5,00</w:t>
            </w:r>
          </w:p>
        </w:tc>
        <w:tc>
          <w:tcPr>
            <w:tcW w:w="803"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571769" w:rsidTr="00162C08">
        <w:tblPrEx>
          <w:tblLook w:val="0000" w:firstRow="0" w:lastRow="0" w:firstColumn="0" w:lastColumn="0" w:noHBand="0" w:noVBand="0"/>
        </w:tblPrEx>
        <w:tc>
          <w:tcPr>
            <w:tcW w:w="787" w:type="pct"/>
            <w:gridSpan w:val="2"/>
            <w:vAlign w:val="center"/>
          </w:tcPr>
          <w:p w:rsidR="00162C08" w:rsidRDefault="00162C08" w:rsidP="00162C08">
            <w:pPr>
              <w:jc w:val="center"/>
              <w:rPr>
                <w:color w:val="000000"/>
                <w:sz w:val="22"/>
                <w:szCs w:val="22"/>
              </w:rPr>
            </w:pPr>
            <w:r>
              <w:rPr>
                <w:color w:val="000000"/>
                <w:sz w:val="22"/>
                <w:szCs w:val="22"/>
              </w:rPr>
              <w:t>11</w:t>
            </w:r>
          </w:p>
        </w:tc>
        <w:tc>
          <w:tcPr>
            <w:tcW w:w="620" w:type="pct"/>
            <w:vAlign w:val="center"/>
          </w:tcPr>
          <w:p w:rsidR="00162C08" w:rsidRDefault="00162C08" w:rsidP="00162C08">
            <w:pPr>
              <w:jc w:val="center"/>
              <w:rPr>
                <w:color w:val="000000"/>
                <w:sz w:val="22"/>
                <w:szCs w:val="22"/>
              </w:rPr>
            </w:pPr>
            <w:r>
              <w:rPr>
                <w:color w:val="000000"/>
                <w:sz w:val="22"/>
                <w:szCs w:val="22"/>
              </w:rPr>
              <w:t>376864,59</w:t>
            </w:r>
          </w:p>
        </w:tc>
        <w:tc>
          <w:tcPr>
            <w:tcW w:w="614" w:type="pct"/>
            <w:gridSpan w:val="2"/>
            <w:vAlign w:val="center"/>
          </w:tcPr>
          <w:p w:rsidR="00162C08" w:rsidRDefault="00162C08" w:rsidP="00162C08">
            <w:pPr>
              <w:jc w:val="center"/>
              <w:rPr>
                <w:color w:val="000000"/>
                <w:sz w:val="22"/>
                <w:szCs w:val="22"/>
              </w:rPr>
            </w:pPr>
            <w:r>
              <w:rPr>
                <w:color w:val="000000"/>
                <w:sz w:val="22"/>
                <w:szCs w:val="22"/>
              </w:rPr>
              <w:t>2310402,99</w:t>
            </w:r>
          </w:p>
        </w:tc>
        <w:tc>
          <w:tcPr>
            <w:tcW w:w="1224" w:type="pct"/>
            <w:gridSpan w:val="2"/>
            <w:vAlign w:val="center"/>
          </w:tcPr>
          <w:p w:rsidR="00162C08" w:rsidRDefault="00162C08" w:rsidP="00162C08">
            <w:pPr>
              <w:rPr>
                <w:color w:val="000000"/>
                <w:sz w:val="20"/>
                <w:szCs w:val="20"/>
              </w:rPr>
            </w:pPr>
            <w:r>
              <w:rPr>
                <w:color w:val="000000"/>
                <w:sz w:val="20"/>
                <w:szCs w:val="20"/>
              </w:rPr>
              <w:t>Картометрический метод</w:t>
            </w:r>
          </w:p>
        </w:tc>
        <w:tc>
          <w:tcPr>
            <w:tcW w:w="952" w:type="pct"/>
            <w:gridSpan w:val="2"/>
            <w:vAlign w:val="center"/>
          </w:tcPr>
          <w:p w:rsidR="00162C08" w:rsidRDefault="00162C08" w:rsidP="00162C08">
            <w:pPr>
              <w:jc w:val="center"/>
              <w:rPr>
                <w:color w:val="000000"/>
                <w:sz w:val="20"/>
                <w:szCs w:val="20"/>
              </w:rPr>
            </w:pPr>
            <w:r>
              <w:rPr>
                <w:color w:val="000000"/>
                <w:sz w:val="20"/>
                <w:szCs w:val="20"/>
              </w:rPr>
              <w:t>5,00</w:t>
            </w:r>
          </w:p>
        </w:tc>
        <w:tc>
          <w:tcPr>
            <w:tcW w:w="803"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571769" w:rsidTr="00162C08">
        <w:tblPrEx>
          <w:tblLook w:val="0000" w:firstRow="0" w:lastRow="0" w:firstColumn="0" w:lastColumn="0" w:noHBand="0" w:noVBand="0"/>
        </w:tblPrEx>
        <w:tc>
          <w:tcPr>
            <w:tcW w:w="787" w:type="pct"/>
            <w:gridSpan w:val="2"/>
            <w:vAlign w:val="center"/>
          </w:tcPr>
          <w:p w:rsidR="00162C08" w:rsidRDefault="00162C08" w:rsidP="00162C08">
            <w:pPr>
              <w:jc w:val="center"/>
              <w:rPr>
                <w:color w:val="000000"/>
                <w:sz w:val="22"/>
                <w:szCs w:val="22"/>
              </w:rPr>
            </w:pPr>
            <w:r>
              <w:rPr>
                <w:color w:val="000000"/>
                <w:sz w:val="22"/>
                <w:szCs w:val="22"/>
              </w:rPr>
              <w:t>12</w:t>
            </w:r>
          </w:p>
        </w:tc>
        <w:tc>
          <w:tcPr>
            <w:tcW w:w="620" w:type="pct"/>
            <w:vAlign w:val="center"/>
          </w:tcPr>
          <w:p w:rsidR="00162C08" w:rsidRDefault="00162C08" w:rsidP="00162C08">
            <w:pPr>
              <w:jc w:val="center"/>
              <w:rPr>
                <w:color w:val="000000"/>
                <w:sz w:val="22"/>
                <w:szCs w:val="22"/>
              </w:rPr>
            </w:pPr>
            <w:r>
              <w:rPr>
                <w:color w:val="000000"/>
                <w:sz w:val="22"/>
                <w:szCs w:val="22"/>
              </w:rPr>
              <w:t>376731,97</w:t>
            </w:r>
          </w:p>
        </w:tc>
        <w:tc>
          <w:tcPr>
            <w:tcW w:w="614" w:type="pct"/>
            <w:gridSpan w:val="2"/>
            <w:vAlign w:val="center"/>
          </w:tcPr>
          <w:p w:rsidR="00162C08" w:rsidRDefault="00162C08" w:rsidP="00162C08">
            <w:pPr>
              <w:jc w:val="center"/>
              <w:rPr>
                <w:color w:val="000000"/>
                <w:sz w:val="22"/>
                <w:szCs w:val="22"/>
              </w:rPr>
            </w:pPr>
            <w:r>
              <w:rPr>
                <w:color w:val="000000"/>
                <w:sz w:val="22"/>
                <w:szCs w:val="22"/>
              </w:rPr>
              <w:t>2310466,04</w:t>
            </w:r>
          </w:p>
        </w:tc>
        <w:tc>
          <w:tcPr>
            <w:tcW w:w="1224" w:type="pct"/>
            <w:gridSpan w:val="2"/>
            <w:vAlign w:val="center"/>
          </w:tcPr>
          <w:p w:rsidR="00162C08" w:rsidRDefault="00162C08" w:rsidP="00162C08">
            <w:pPr>
              <w:rPr>
                <w:color w:val="000000"/>
                <w:sz w:val="20"/>
                <w:szCs w:val="20"/>
              </w:rPr>
            </w:pPr>
            <w:r>
              <w:rPr>
                <w:color w:val="000000"/>
                <w:sz w:val="20"/>
                <w:szCs w:val="20"/>
              </w:rPr>
              <w:t>Картометрический метод</w:t>
            </w:r>
          </w:p>
        </w:tc>
        <w:tc>
          <w:tcPr>
            <w:tcW w:w="952" w:type="pct"/>
            <w:gridSpan w:val="2"/>
            <w:vAlign w:val="center"/>
          </w:tcPr>
          <w:p w:rsidR="00162C08" w:rsidRDefault="00162C08" w:rsidP="00162C08">
            <w:pPr>
              <w:jc w:val="center"/>
              <w:rPr>
                <w:color w:val="000000"/>
                <w:sz w:val="20"/>
                <w:szCs w:val="20"/>
              </w:rPr>
            </w:pPr>
            <w:r>
              <w:rPr>
                <w:color w:val="000000"/>
                <w:sz w:val="20"/>
                <w:szCs w:val="20"/>
              </w:rPr>
              <w:t>5,00</w:t>
            </w:r>
          </w:p>
        </w:tc>
        <w:tc>
          <w:tcPr>
            <w:tcW w:w="803"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571769" w:rsidTr="00162C08">
        <w:tblPrEx>
          <w:tblLook w:val="0000" w:firstRow="0" w:lastRow="0" w:firstColumn="0" w:lastColumn="0" w:noHBand="0" w:noVBand="0"/>
        </w:tblPrEx>
        <w:tc>
          <w:tcPr>
            <w:tcW w:w="787" w:type="pct"/>
            <w:gridSpan w:val="2"/>
            <w:vAlign w:val="center"/>
          </w:tcPr>
          <w:p w:rsidR="00162C08" w:rsidRDefault="00162C08" w:rsidP="00162C08">
            <w:pPr>
              <w:jc w:val="center"/>
              <w:rPr>
                <w:color w:val="000000"/>
                <w:sz w:val="22"/>
                <w:szCs w:val="22"/>
              </w:rPr>
            </w:pPr>
            <w:r>
              <w:rPr>
                <w:color w:val="000000"/>
                <w:sz w:val="22"/>
                <w:szCs w:val="22"/>
              </w:rPr>
              <w:t>13</w:t>
            </w:r>
          </w:p>
        </w:tc>
        <w:tc>
          <w:tcPr>
            <w:tcW w:w="620" w:type="pct"/>
            <w:vAlign w:val="center"/>
          </w:tcPr>
          <w:p w:rsidR="00162C08" w:rsidRDefault="00162C08" w:rsidP="00162C08">
            <w:pPr>
              <w:jc w:val="center"/>
              <w:rPr>
                <w:color w:val="000000"/>
                <w:sz w:val="22"/>
                <w:szCs w:val="22"/>
              </w:rPr>
            </w:pPr>
            <w:r>
              <w:rPr>
                <w:color w:val="000000"/>
                <w:sz w:val="22"/>
                <w:szCs w:val="22"/>
              </w:rPr>
              <w:t>376719,25</w:t>
            </w:r>
          </w:p>
        </w:tc>
        <w:tc>
          <w:tcPr>
            <w:tcW w:w="614" w:type="pct"/>
            <w:gridSpan w:val="2"/>
            <w:vAlign w:val="center"/>
          </w:tcPr>
          <w:p w:rsidR="00162C08" w:rsidRDefault="00162C08" w:rsidP="00162C08">
            <w:pPr>
              <w:jc w:val="center"/>
              <w:rPr>
                <w:color w:val="000000"/>
                <w:sz w:val="22"/>
                <w:szCs w:val="22"/>
              </w:rPr>
            </w:pPr>
            <w:r>
              <w:rPr>
                <w:color w:val="000000"/>
                <w:sz w:val="22"/>
                <w:szCs w:val="22"/>
              </w:rPr>
              <w:t>2310522,20</w:t>
            </w:r>
          </w:p>
        </w:tc>
        <w:tc>
          <w:tcPr>
            <w:tcW w:w="1224" w:type="pct"/>
            <w:gridSpan w:val="2"/>
            <w:vAlign w:val="center"/>
          </w:tcPr>
          <w:p w:rsidR="00162C08" w:rsidRDefault="00162C08" w:rsidP="00162C08">
            <w:pPr>
              <w:rPr>
                <w:color w:val="000000"/>
                <w:sz w:val="20"/>
                <w:szCs w:val="20"/>
              </w:rPr>
            </w:pPr>
            <w:r>
              <w:rPr>
                <w:color w:val="000000"/>
                <w:sz w:val="20"/>
                <w:szCs w:val="20"/>
              </w:rPr>
              <w:t>Картометрический метод</w:t>
            </w:r>
          </w:p>
        </w:tc>
        <w:tc>
          <w:tcPr>
            <w:tcW w:w="952" w:type="pct"/>
            <w:gridSpan w:val="2"/>
            <w:vAlign w:val="center"/>
          </w:tcPr>
          <w:p w:rsidR="00162C08" w:rsidRDefault="00162C08" w:rsidP="00162C08">
            <w:pPr>
              <w:jc w:val="center"/>
              <w:rPr>
                <w:color w:val="000000"/>
                <w:sz w:val="20"/>
                <w:szCs w:val="20"/>
              </w:rPr>
            </w:pPr>
            <w:r>
              <w:rPr>
                <w:color w:val="000000"/>
                <w:sz w:val="20"/>
                <w:szCs w:val="20"/>
              </w:rPr>
              <w:t>5,00</w:t>
            </w:r>
          </w:p>
        </w:tc>
        <w:tc>
          <w:tcPr>
            <w:tcW w:w="803"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571769" w:rsidTr="00162C08">
        <w:tblPrEx>
          <w:tblLook w:val="0000" w:firstRow="0" w:lastRow="0" w:firstColumn="0" w:lastColumn="0" w:noHBand="0" w:noVBand="0"/>
        </w:tblPrEx>
        <w:tc>
          <w:tcPr>
            <w:tcW w:w="787" w:type="pct"/>
            <w:gridSpan w:val="2"/>
            <w:vAlign w:val="center"/>
          </w:tcPr>
          <w:p w:rsidR="00162C08" w:rsidRDefault="00162C08" w:rsidP="00162C08">
            <w:pPr>
              <w:jc w:val="center"/>
              <w:rPr>
                <w:color w:val="000000"/>
                <w:sz w:val="22"/>
                <w:szCs w:val="22"/>
              </w:rPr>
            </w:pPr>
            <w:r>
              <w:rPr>
                <w:color w:val="000000"/>
                <w:sz w:val="22"/>
                <w:szCs w:val="22"/>
              </w:rPr>
              <w:t>14</w:t>
            </w:r>
          </w:p>
        </w:tc>
        <w:tc>
          <w:tcPr>
            <w:tcW w:w="620" w:type="pct"/>
            <w:vAlign w:val="center"/>
          </w:tcPr>
          <w:p w:rsidR="00162C08" w:rsidRDefault="00162C08" w:rsidP="00162C08">
            <w:pPr>
              <w:jc w:val="center"/>
              <w:rPr>
                <w:color w:val="000000"/>
                <w:sz w:val="22"/>
                <w:szCs w:val="22"/>
              </w:rPr>
            </w:pPr>
            <w:r>
              <w:rPr>
                <w:color w:val="000000"/>
                <w:sz w:val="22"/>
                <w:szCs w:val="22"/>
              </w:rPr>
              <w:t>376547,14</w:t>
            </w:r>
          </w:p>
        </w:tc>
        <w:tc>
          <w:tcPr>
            <w:tcW w:w="614" w:type="pct"/>
            <w:gridSpan w:val="2"/>
            <w:vAlign w:val="center"/>
          </w:tcPr>
          <w:p w:rsidR="00162C08" w:rsidRDefault="00162C08" w:rsidP="00162C08">
            <w:pPr>
              <w:jc w:val="center"/>
              <w:rPr>
                <w:color w:val="000000"/>
                <w:sz w:val="22"/>
                <w:szCs w:val="22"/>
              </w:rPr>
            </w:pPr>
            <w:r>
              <w:rPr>
                <w:color w:val="000000"/>
                <w:sz w:val="22"/>
                <w:szCs w:val="22"/>
              </w:rPr>
              <w:t>2310449,06</w:t>
            </w:r>
          </w:p>
        </w:tc>
        <w:tc>
          <w:tcPr>
            <w:tcW w:w="1224" w:type="pct"/>
            <w:gridSpan w:val="2"/>
            <w:vAlign w:val="center"/>
          </w:tcPr>
          <w:p w:rsidR="00162C08" w:rsidRDefault="00162C08" w:rsidP="00162C08">
            <w:pPr>
              <w:rPr>
                <w:color w:val="000000"/>
                <w:sz w:val="20"/>
                <w:szCs w:val="20"/>
              </w:rPr>
            </w:pPr>
            <w:r>
              <w:rPr>
                <w:color w:val="000000"/>
                <w:sz w:val="20"/>
                <w:szCs w:val="20"/>
              </w:rPr>
              <w:t>Картометрический метод</w:t>
            </w:r>
          </w:p>
        </w:tc>
        <w:tc>
          <w:tcPr>
            <w:tcW w:w="952" w:type="pct"/>
            <w:gridSpan w:val="2"/>
            <w:vAlign w:val="center"/>
          </w:tcPr>
          <w:p w:rsidR="00162C08" w:rsidRDefault="00162C08" w:rsidP="00162C08">
            <w:pPr>
              <w:jc w:val="center"/>
              <w:rPr>
                <w:color w:val="000000"/>
                <w:sz w:val="20"/>
                <w:szCs w:val="20"/>
              </w:rPr>
            </w:pPr>
            <w:r>
              <w:rPr>
                <w:color w:val="000000"/>
                <w:sz w:val="20"/>
                <w:szCs w:val="20"/>
              </w:rPr>
              <w:t>5,00</w:t>
            </w:r>
          </w:p>
        </w:tc>
        <w:tc>
          <w:tcPr>
            <w:tcW w:w="803"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571769" w:rsidTr="00162C08">
        <w:tblPrEx>
          <w:tblLook w:val="0000" w:firstRow="0" w:lastRow="0" w:firstColumn="0" w:lastColumn="0" w:noHBand="0" w:noVBand="0"/>
        </w:tblPrEx>
        <w:tc>
          <w:tcPr>
            <w:tcW w:w="787" w:type="pct"/>
            <w:gridSpan w:val="2"/>
            <w:vAlign w:val="center"/>
          </w:tcPr>
          <w:p w:rsidR="00162C08" w:rsidRDefault="00162C08" w:rsidP="00162C08">
            <w:pPr>
              <w:jc w:val="center"/>
              <w:rPr>
                <w:color w:val="000000"/>
                <w:sz w:val="22"/>
                <w:szCs w:val="22"/>
              </w:rPr>
            </w:pPr>
            <w:r>
              <w:rPr>
                <w:color w:val="000000"/>
                <w:sz w:val="22"/>
                <w:szCs w:val="22"/>
              </w:rPr>
              <w:t>15</w:t>
            </w:r>
          </w:p>
        </w:tc>
        <w:tc>
          <w:tcPr>
            <w:tcW w:w="620" w:type="pct"/>
            <w:vAlign w:val="center"/>
          </w:tcPr>
          <w:p w:rsidR="00162C08" w:rsidRDefault="00162C08" w:rsidP="00162C08">
            <w:pPr>
              <w:jc w:val="center"/>
              <w:rPr>
                <w:color w:val="000000"/>
                <w:sz w:val="22"/>
                <w:szCs w:val="22"/>
              </w:rPr>
            </w:pPr>
            <w:r>
              <w:rPr>
                <w:color w:val="000000"/>
                <w:sz w:val="22"/>
                <w:szCs w:val="22"/>
              </w:rPr>
              <w:t>376395,13</w:t>
            </w:r>
          </w:p>
        </w:tc>
        <w:tc>
          <w:tcPr>
            <w:tcW w:w="614" w:type="pct"/>
            <w:gridSpan w:val="2"/>
            <w:vAlign w:val="center"/>
          </w:tcPr>
          <w:p w:rsidR="00162C08" w:rsidRDefault="00162C08" w:rsidP="00162C08">
            <w:pPr>
              <w:jc w:val="center"/>
              <w:rPr>
                <w:color w:val="000000"/>
                <w:sz w:val="22"/>
                <w:szCs w:val="22"/>
              </w:rPr>
            </w:pPr>
            <w:r>
              <w:rPr>
                <w:color w:val="000000"/>
                <w:sz w:val="22"/>
                <w:szCs w:val="22"/>
              </w:rPr>
              <w:t>2310533,23</w:t>
            </w:r>
          </w:p>
        </w:tc>
        <w:tc>
          <w:tcPr>
            <w:tcW w:w="1224" w:type="pct"/>
            <w:gridSpan w:val="2"/>
            <w:vAlign w:val="center"/>
          </w:tcPr>
          <w:p w:rsidR="00162C08" w:rsidRDefault="00162C08" w:rsidP="00162C08">
            <w:pPr>
              <w:rPr>
                <w:color w:val="000000"/>
                <w:sz w:val="20"/>
                <w:szCs w:val="20"/>
              </w:rPr>
            </w:pPr>
            <w:r>
              <w:rPr>
                <w:color w:val="000000"/>
                <w:sz w:val="20"/>
                <w:szCs w:val="20"/>
              </w:rPr>
              <w:t>Картометрический метод</w:t>
            </w:r>
          </w:p>
        </w:tc>
        <w:tc>
          <w:tcPr>
            <w:tcW w:w="952" w:type="pct"/>
            <w:gridSpan w:val="2"/>
            <w:vAlign w:val="center"/>
          </w:tcPr>
          <w:p w:rsidR="00162C08" w:rsidRDefault="00162C08" w:rsidP="00162C08">
            <w:pPr>
              <w:jc w:val="center"/>
              <w:rPr>
                <w:color w:val="000000"/>
                <w:sz w:val="20"/>
                <w:szCs w:val="20"/>
              </w:rPr>
            </w:pPr>
            <w:r>
              <w:rPr>
                <w:color w:val="000000"/>
                <w:sz w:val="20"/>
                <w:szCs w:val="20"/>
              </w:rPr>
              <w:t>5,00</w:t>
            </w:r>
          </w:p>
        </w:tc>
        <w:tc>
          <w:tcPr>
            <w:tcW w:w="803"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571769" w:rsidTr="00162C08">
        <w:tblPrEx>
          <w:tblLook w:val="0000" w:firstRow="0" w:lastRow="0" w:firstColumn="0" w:lastColumn="0" w:noHBand="0" w:noVBand="0"/>
        </w:tblPrEx>
        <w:tc>
          <w:tcPr>
            <w:tcW w:w="787" w:type="pct"/>
            <w:gridSpan w:val="2"/>
            <w:vAlign w:val="center"/>
          </w:tcPr>
          <w:p w:rsidR="00162C08" w:rsidRDefault="00162C08" w:rsidP="00162C08">
            <w:pPr>
              <w:jc w:val="center"/>
              <w:rPr>
                <w:color w:val="000000"/>
                <w:sz w:val="22"/>
                <w:szCs w:val="22"/>
              </w:rPr>
            </w:pPr>
            <w:r>
              <w:rPr>
                <w:color w:val="000000"/>
                <w:sz w:val="22"/>
                <w:szCs w:val="22"/>
              </w:rPr>
              <w:t>16</w:t>
            </w:r>
          </w:p>
        </w:tc>
        <w:tc>
          <w:tcPr>
            <w:tcW w:w="620" w:type="pct"/>
            <w:vAlign w:val="center"/>
          </w:tcPr>
          <w:p w:rsidR="00162C08" w:rsidRDefault="00162C08" w:rsidP="00162C08">
            <w:pPr>
              <w:jc w:val="center"/>
              <w:rPr>
                <w:color w:val="000000"/>
                <w:sz w:val="22"/>
                <w:szCs w:val="22"/>
              </w:rPr>
            </w:pPr>
            <w:r>
              <w:rPr>
                <w:color w:val="000000"/>
                <w:sz w:val="22"/>
                <w:szCs w:val="22"/>
              </w:rPr>
              <w:t>376357,78</w:t>
            </w:r>
          </w:p>
        </w:tc>
        <w:tc>
          <w:tcPr>
            <w:tcW w:w="614" w:type="pct"/>
            <w:gridSpan w:val="2"/>
            <w:vAlign w:val="center"/>
          </w:tcPr>
          <w:p w:rsidR="00162C08" w:rsidRDefault="00162C08" w:rsidP="00162C08">
            <w:pPr>
              <w:jc w:val="center"/>
              <w:rPr>
                <w:color w:val="000000"/>
                <w:sz w:val="22"/>
                <w:szCs w:val="22"/>
              </w:rPr>
            </w:pPr>
            <w:r>
              <w:rPr>
                <w:color w:val="000000"/>
                <w:sz w:val="22"/>
                <w:szCs w:val="22"/>
              </w:rPr>
              <w:t>2310640,53</w:t>
            </w:r>
          </w:p>
        </w:tc>
        <w:tc>
          <w:tcPr>
            <w:tcW w:w="1224" w:type="pct"/>
            <w:gridSpan w:val="2"/>
            <w:vAlign w:val="center"/>
          </w:tcPr>
          <w:p w:rsidR="00162C08" w:rsidRDefault="00162C08" w:rsidP="00162C08">
            <w:pPr>
              <w:rPr>
                <w:color w:val="000000"/>
                <w:sz w:val="20"/>
                <w:szCs w:val="20"/>
              </w:rPr>
            </w:pPr>
            <w:r>
              <w:rPr>
                <w:color w:val="000000"/>
                <w:sz w:val="20"/>
                <w:szCs w:val="20"/>
              </w:rPr>
              <w:t>Картометрический метод</w:t>
            </w:r>
          </w:p>
        </w:tc>
        <w:tc>
          <w:tcPr>
            <w:tcW w:w="952" w:type="pct"/>
            <w:gridSpan w:val="2"/>
            <w:vAlign w:val="center"/>
          </w:tcPr>
          <w:p w:rsidR="00162C08" w:rsidRDefault="00162C08" w:rsidP="00162C08">
            <w:pPr>
              <w:jc w:val="center"/>
              <w:rPr>
                <w:color w:val="000000"/>
                <w:sz w:val="20"/>
                <w:szCs w:val="20"/>
              </w:rPr>
            </w:pPr>
            <w:r>
              <w:rPr>
                <w:color w:val="000000"/>
                <w:sz w:val="20"/>
                <w:szCs w:val="20"/>
              </w:rPr>
              <w:t>5,00</w:t>
            </w:r>
          </w:p>
        </w:tc>
        <w:tc>
          <w:tcPr>
            <w:tcW w:w="803"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571769" w:rsidTr="00162C08">
        <w:tblPrEx>
          <w:tblLook w:val="0000" w:firstRow="0" w:lastRow="0" w:firstColumn="0" w:lastColumn="0" w:noHBand="0" w:noVBand="0"/>
        </w:tblPrEx>
        <w:tc>
          <w:tcPr>
            <w:tcW w:w="787" w:type="pct"/>
            <w:gridSpan w:val="2"/>
            <w:vAlign w:val="center"/>
          </w:tcPr>
          <w:p w:rsidR="00162C08" w:rsidRDefault="00162C08" w:rsidP="00162C08">
            <w:pPr>
              <w:jc w:val="center"/>
              <w:rPr>
                <w:color w:val="000000"/>
                <w:sz w:val="22"/>
                <w:szCs w:val="22"/>
              </w:rPr>
            </w:pPr>
            <w:r>
              <w:rPr>
                <w:color w:val="000000"/>
                <w:sz w:val="22"/>
                <w:szCs w:val="22"/>
              </w:rPr>
              <w:t>17</w:t>
            </w:r>
          </w:p>
        </w:tc>
        <w:tc>
          <w:tcPr>
            <w:tcW w:w="620" w:type="pct"/>
            <w:vAlign w:val="center"/>
          </w:tcPr>
          <w:p w:rsidR="00162C08" w:rsidRDefault="00162C08" w:rsidP="00162C08">
            <w:pPr>
              <w:jc w:val="center"/>
              <w:rPr>
                <w:color w:val="000000"/>
                <w:sz w:val="22"/>
                <w:szCs w:val="22"/>
              </w:rPr>
            </w:pPr>
            <w:r>
              <w:rPr>
                <w:color w:val="000000"/>
                <w:sz w:val="22"/>
                <w:szCs w:val="22"/>
              </w:rPr>
              <w:t>376385,70</w:t>
            </w:r>
          </w:p>
        </w:tc>
        <w:tc>
          <w:tcPr>
            <w:tcW w:w="614" w:type="pct"/>
            <w:gridSpan w:val="2"/>
            <w:vAlign w:val="center"/>
          </w:tcPr>
          <w:p w:rsidR="00162C08" w:rsidRDefault="00162C08" w:rsidP="00162C08">
            <w:pPr>
              <w:jc w:val="center"/>
              <w:rPr>
                <w:color w:val="000000"/>
                <w:sz w:val="22"/>
                <w:szCs w:val="22"/>
              </w:rPr>
            </w:pPr>
            <w:r>
              <w:rPr>
                <w:color w:val="000000"/>
                <w:sz w:val="22"/>
                <w:szCs w:val="22"/>
              </w:rPr>
              <w:t>2310737,69</w:t>
            </w:r>
          </w:p>
        </w:tc>
        <w:tc>
          <w:tcPr>
            <w:tcW w:w="1224" w:type="pct"/>
            <w:gridSpan w:val="2"/>
            <w:vAlign w:val="center"/>
          </w:tcPr>
          <w:p w:rsidR="00162C08" w:rsidRDefault="00162C08" w:rsidP="00162C08">
            <w:pPr>
              <w:rPr>
                <w:color w:val="000000"/>
                <w:sz w:val="20"/>
                <w:szCs w:val="20"/>
              </w:rPr>
            </w:pPr>
            <w:r>
              <w:rPr>
                <w:color w:val="000000"/>
                <w:sz w:val="20"/>
                <w:szCs w:val="20"/>
              </w:rPr>
              <w:t>Картометрический метод</w:t>
            </w:r>
          </w:p>
        </w:tc>
        <w:tc>
          <w:tcPr>
            <w:tcW w:w="952" w:type="pct"/>
            <w:gridSpan w:val="2"/>
            <w:vAlign w:val="center"/>
          </w:tcPr>
          <w:p w:rsidR="00162C08" w:rsidRDefault="00162C08" w:rsidP="00162C08">
            <w:pPr>
              <w:jc w:val="center"/>
              <w:rPr>
                <w:color w:val="000000"/>
                <w:sz w:val="20"/>
                <w:szCs w:val="20"/>
              </w:rPr>
            </w:pPr>
            <w:r>
              <w:rPr>
                <w:color w:val="000000"/>
                <w:sz w:val="20"/>
                <w:szCs w:val="20"/>
              </w:rPr>
              <w:t>5,00</w:t>
            </w:r>
          </w:p>
        </w:tc>
        <w:tc>
          <w:tcPr>
            <w:tcW w:w="803"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571769" w:rsidTr="00162C08">
        <w:tblPrEx>
          <w:tblLook w:val="0000" w:firstRow="0" w:lastRow="0" w:firstColumn="0" w:lastColumn="0" w:noHBand="0" w:noVBand="0"/>
        </w:tblPrEx>
        <w:tc>
          <w:tcPr>
            <w:tcW w:w="787" w:type="pct"/>
            <w:gridSpan w:val="2"/>
            <w:vAlign w:val="center"/>
          </w:tcPr>
          <w:p w:rsidR="00162C08" w:rsidRDefault="00162C08" w:rsidP="00162C08">
            <w:pPr>
              <w:jc w:val="center"/>
              <w:rPr>
                <w:color w:val="000000"/>
                <w:sz w:val="22"/>
                <w:szCs w:val="22"/>
              </w:rPr>
            </w:pPr>
            <w:r>
              <w:rPr>
                <w:color w:val="000000"/>
                <w:sz w:val="22"/>
                <w:szCs w:val="22"/>
              </w:rPr>
              <w:t>18</w:t>
            </w:r>
          </w:p>
        </w:tc>
        <w:tc>
          <w:tcPr>
            <w:tcW w:w="620" w:type="pct"/>
            <w:vAlign w:val="center"/>
          </w:tcPr>
          <w:p w:rsidR="00162C08" w:rsidRDefault="00162C08" w:rsidP="00162C08">
            <w:pPr>
              <w:jc w:val="center"/>
              <w:rPr>
                <w:color w:val="000000"/>
                <w:sz w:val="22"/>
                <w:szCs w:val="22"/>
              </w:rPr>
            </w:pPr>
            <w:r>
              <w:rPr>
                <w:color w:val="000000"/>
                <w:sz w:val="22"/>
                <w:szCs w:val="22"/>
              </w:rPr>
              <w:t>376200,59</w:t>
            </w:r>
          </w:p>
        </w:tc>
        <w:tc>
          <w:tcPr>
            <w:tcW w:w="614" w:type="pct"/>
            <w:gridSpan w:val="2"/>
            <w:vAlign w:val="center"/>
          </w:tcPr>
          <w:p w:rsidR="00162C08" w:rsidRDefault="00162C08" w:rsidP="00162C08">
            <w:pPr>
              <w:jc w:val="center"/>
              <w:rPr>
                <w:color w:val="000000"/>
                <w:sz w:val="22"/>
                <w:szCs w:val="22"/>
              </w:rPr>
            </w:pPr>
            <w:r>
              <w:rPr>
                <w:color w:val="000000"/>
                <w:sz w:val="22"/>
                <w:szCs w:val="22"/>
              </w:rPr>
              <w:t>2310874,73</w:t>
            </w:r>
          </w:p>
        </w:tc>
        <w:tc>
          <w:tcPr>
            <w:tcW w:w="1224" w:type="pct"/>
            <w:gridSpan w:val="2"/>
            <w:vAlign w:val="center"/>
          </w:tcPr>
          <w:p w:rsidR="00162C08" w:rsidRDefault="00162C08" w:rsidP="00162C08">
            <w:pPr>
              <w:rPr>
                <w:color w:val="000000"/>
                <w:sz w:val="20"/>
                <w:szCs w:val="20"/>
              </w:rPr>
            </w:pPr>
            <w:r>
              <w:rPr>
                <w:color w:val="000000"/>
                <w:sz w:val="20"/>
                <w:szCs w:val="20"/>
              </w:rPr>
              <w:t>Картометрический метод</w:t>
            </w:r>
          </w:p>
        </w:tc>
        <w:tc>
          <w:tcPr>
            <w:tcW w:w="952" w:type="pct"/>
            <w:gridSpan w:val="2"/>
            <w:vAlign w:val="center"/>
          </w:tcPr>
          <w:p w:rsidR="00162C08" w:rsidRDefault="00162C08" w:rsidP="00162C08">
            <w:pPr>
              <w:jc w:val="center"/>
              <w:rPr>
                <w:color w:val="000000"/>
                <w:sz w:val="20"/>
                <w:szCs w:val="20"/>
              </w:rPr>
            </w:pPr>
            <w:r>
              <w:rPr>
                <w:color w:val="000000"/>
                <w:sz w:val="20"/>
                <w:szCs w:val="20"/>
              </w:rPr>
              <w:t>5,00</w:t>
            </w:r>
          </w:p>
        </w:tc>
        <w:tc>
          <w:tcPr>
            <w:tcW w:w="803"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571769" w:rsidTr="00162C08">
        <w:tblPrEx>
          <w:tblLook w:val="0000" w:firstRow="0" w:lastRow="0" w:firstColumn="0" w:lastColumn="0" w:noHBand="0" w:noVBand="0"/>
        </w:tblPrEx>
        <w:tc>
          <w:tcPr>
            <w:tcW w:w="787" w:type="pct"/>
            <w:gridSpan w:val="2"/>
            <w:vAlign w:val="center"/>
          </w:tcPr>
          <w:p w:rsidR="00162C08" w:rsidRDefault="00162C08" w:rsidP="00162C08">
            <w:pPr>
              <w:jc w:val="center"/>
              <w:rPr>
                <w:color w:val="000000"/>
                <w:sz w:val="22"/>
                <w:szCs w:val="22"/>
              </w:rPr>
            </w:pPr>
            <w:r>
              <w:rPr>
                <w:color w:val="000000"/>
                <w:sz w:val="22"/>
                <w:szCs w:val="22"/>
              </w:rPr>
              <w:t>19</w:t>
            </w:r>
          </w:p>
        </w:tc>
        <w:tc>
          <w:tcPr>
            <w:tcW w:w="620" w:type="pct"/>
            <w:vAlign w:val="center"/>
          </w:tcPr>
          <w:p w:rsidR="00162C08" w:rsidRDefault="00162C08" w:rsidP="00162C08">
            <w:pPr>
              <w:jc w:val="center"/>
              <w:rPr>
                <w:color w:val="000000"/>
                <w:sz w:val="22"/>
                <w:szCs w:val="22"/>
              </w:rPr>
            </w:pPr>
            <w:r>
              <w:rPr>
                <w:color w:val="000000"/>
                <w:sz w:val="22"/>
                <w:szCs w:val="22"/>
              </w:rPr>
              <w:t>376148,95</w:t>
            </w:r>
          </w:p>
        </w:tc>
        <w:tc>
          <w:tcPr>
            <w:tcW w:w="614" w:type="pct"/>
            <w:gridSpan w:val="2"/>
            <w:vAlign w:val="center"/>
          </w:tcPr>
          <w:p w:rsidR="00162C08" w:rsidRDefault="00162C08" w:rsidP="00162C08">
            <w:pPr>
              <w:jc w:val="center"/>
              <w:rPr>
                <w:color w:val="000000"/>
                <w:sz w:val="22"/>
                <w:szCs w:val="22"/>
              </w:rPr>
            </w:pPr>
            <w:r>
              <w:rPr>
                <w:color w:val="000000"/>
                <w:sz w:val="22"/>
                <w:szCs w:val="22"/>
              </w:rPr>
              <w:t>2310894,86</w:t>
            </w:r>
          </w:p>
        </w:tc>
        <w:tc>
          <w:tcPr>
            <w:tcW w:w="1224" w:type="pct"/>
            <w:gridSpan w:val="2"/>
            <w:vAlign w:val="center"/>
          </w:tcPr>
          <w:p w:rsidR="00162C08" w:rsidRDefault="00162C08" w:rsidP="00162C08">
            <w:pPr>
              <w:rPr>
                <w:color w:val="000000"/>
                <w:sz w:val="20"/>
                <w:szCs w:val="20"/>
              </w:rPr>
            </w:pPr>
            <w:r>
              <w:rPr>
                <w:color w:val="000000"/>
                <w:sz w:val="20"/>
                <w:szCs w:val="20"/>
              </w:rPr>
              <w:t>Картометрический метод</w:t>
            </w:r>
          </w:p>
        </w:tc>
        <w:tc>
          <w:tcPr>
            <w:tcW w:w="952" w:type="pct"/>
            <w:gridSpan w:val="2"/>
            <w:vAlign w:val="center"/>
          </w:tcPr>
          <w:p w:rsidR="00162C08" w:rsidRDefault="00162C08" w:rsidP="00162C08">
            <w:pPr>
              <w:jc w:val="center"/>
              <w:rPr>
                <w:color w:val="000000"/>
                <w:sz w:val="20"/>
                <w:szCs w:val="20"/>
              </w:rPr>
            </w:pPr>
            <w:r>
              <w:rPr>
                <w:color w:val="000000"/>
                <w:sz w:val="20"/>
                <w:szCs w:val="20"/>
              </w:rPr>
              <w:t>5,00</w:t>
            </w:r>
          </w:p>
        </w:tc>
        <w:tc>
          <w:tcPr>
            <w:tcW w:w="803"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571769" w:rsidTr="00162C08">
        <w:tblPrEx>
          <w:tblLook w:val="0000" w:firstRow="0" w:lastRow="0" w:firstColumn="0" w:lastColumn="0" w:noHBand="0" w:noVBand="0"/>
        </w:tblPrEx>
        <w:tc>
          <w:tcPr>
            <w:tcW w:w="787" w:type="pct"/>
            <w:gridSpan w:val="2"/>
            <w:vAlign w:val="center"/>
          </w:tcPr>
          <w:p w:rsidR="00162C08" w:rsidRDefault="00162C08" w:rsidP="00162C08">
            <w:pPr>
              <w:jc w:val="center"/>
              <w:rPr>
                <w:color w:val="000000"/>
                <w:sz w:val="22"/>
                <w:szCs w:val="22"/>
              </w:rPr>
            </w:pPr>
            <w:r>
              <w:rPr>
                <w:color w:val="000000"/>
                <w:sz w:val="22"/>
                <w:szCs w:val="22"/>
              </w:rPr>
              <w:t>20</w:t>
            </w:r>
          </w:p>
        </w:tc>
        <w:tc>
          <w:tcPr>
            <w:tcW w:w="620" w:type="pct"/>
            <w:vAlign w:val="center"/>
          </w:tcPr>
          <w:p w:rsidR="00162C08" w:rsidRDefault="00162C08" w:rsidP="00162C08">
            <w:pPr>
              <w:jc w:val="center"/>
              <w:rPr>
                <w:color w:val="000000"/>
                <w:sz w:val="22"/>
                <w:szCs w:val="22"/>
              </w:rPr>
            </w:pPr>
            <w:r>
              <w:rPr>
                <w:color w:val="000000"/>
                <w:sz w:val="22"/>
                <w:szCs w:val="22"/>
              </w:rPr>
              <w:t>376076,91</w:t>
            </w:r>
          </w:p>
        </w:tc>
        <w:tc>
          <w:tcPr>
            <w:tcW w:w="614" w:type="pct"/>
            <w:gridSpan w:val="2"/>
            <w:vAlign w:val="center"/>
          </w:tcPr>
          <w:p w:rsidR="00162C08" w:rsidRDefault="00162C08" w:rsidP="00162C08">
            <w:pPr>
              <w:jc w:val="center"/>
              <w:rPr>
                <w:color w:val="000000"/>
                <w:sz w:val="22"/>
                <w:szCs w:val="22"/>
              </w:rPr>
            </w:pPr>
            <w:r>
              <w:rPr>
                <w:color w:val="000000"/>
                <w:sz w:val="22"/>
                <w:szCs w:val="22"/>
              </w:rPr>
              <w:t>2310867,98</w:t>
            </w:r>
          </w:p>
        </w:tc>
        <w:tc>
          <w:tcPr>
            <w:tcW w:w="1224" w:type="pct"/>
            <w:gridSpan w:val="2"/>
            <w:vAlign w:val="center"/>
          </w:tcPr>
          <w:p w:rsidR="00162C08" w:rsidRDefault="00162C08" w:rsidP="00162C08">
            <w:pPr>
              <w:rPr>
                <w:color w:val="000000"/>
                <w:sz w:val="20"/>
                <w:szCs w:val="20"/>
              </w:rPr>
            </w:pPr>
            <w:r>
              <w:rPr>
                <w:color w:val="000000"/>
                <w:sz w:val="20"/>
                <w:szCs w:val="20"/>
              </w:rPr>
              <w:t>Картометрический метод</w:t>
            </w:r>
          </w:p>
        </w:tc>
        <w:tc>
          <w:tcPr>
            <w:tcW w:w="952" w:type="pct"/>
            <w:gridSpan w:val="2"/>
            <w:vAlign w:val="center"/>
          </w:tcPr>
          <w:p w:rsidR="00162C08" w:rsidRDefault="00162C08" w:rsidP="00162C08">
            <w:pPr>
              <w:jc w:val="center"/>
              <w:rPr>
                <w:color w:val="000000"/>
                <w:sz w:val="20"/>
                <w:szCs w:val="20"/>
              </w:rPr>
            </w:pPr>
            <w:r>
              <w:rPr>
                <w:color w:val="000000"/>
                <w:sz w:val="20"/>
                <w:szCs w:val="20"/>
              </w:rPr>
              <w:t>5,00</w:t>
            </w:r>
          </w:p>
        </w:tc>
        <w:tc>
          <w:tcPr>
            <w:tcW w:w="803"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571769" w:rsidTr="00162C08">
        <w:tblPrEx>
          <w:tblLook w:val="0000" w:firstRow="0" w:lastRow="0" w:firstColumn="0" w:lastColumn="0" w:noHBand="0" w:noVBand="0"/>
        </w:tblPrEx>
        <w:tc>
          <w:tcPr>
            <w:tcW w:w="787" w:type="pct"/>
            <w:gridSpan w:val="2"/>
            <w:vAlign w:val="center"/>
          </w:tcPr>
          <w:p w:rsidR="00162C08" w:rsidRDefault="00162C08" w:rsidP="00162C08">
            <w:pPr>
              <w:jc w:val="center"/>
              <w:rPr>
                <w:color w:val="000000"/>
                <w:sz w:val="22"/>
                <w:szCs w:val="22"/>
              </w:rPr>
            </w:pPr>
            <w:r>
              <w:rPr>
                <w:color w:val="000000"/>
                <w:sz w:val="22"/>
                <w:szCs w:val="22"/>
              </w:rPr>
              <w:t>21</w:t>
            </w:r>
          </w:p>
        </w:tc>
        <w:tc>
          <w:tcPr>
            <w:tcW w:w="620" w:type="pct"/>
            <w:vAlign w:val="center"/>
          </w:tcPr>
          <w:p w:rsidR="00162C08" w:rsidRDefault="00162C08" w:rsidP="00162C08">
            <w:pPr>
              <w:jc w:val="center"/>
              <w:rPr>
                <w:color w:val="000000"/>
                <w:sz w:val="22"/>
                <w:szCs w:val="22"/>
              </w:rPr>
            </w:pPr>
            <w:r>
              <w:rPr>
                <w:color w:val="000000"/>
                <w:sz w:val="22"/>
                <w:szCs w:val="22"/>
              </w:rPr>
              <w:t>376048,65</w:t>
            </w:r>
          </w:p>
        </w:tc>
        <w:tc>
          <w:tcPr>
            <w:tcW w:w="614" w:type="pct"/>
            <w:gridSpan w:val="2"/>
            <w:vAlign w:val="center"/>
          </w:tcPr>
          <w:p w:rsidR="00162C08" w:rsidRDefault="00162C08" w:rsidP="00162C08">
            <w:pPr>
              <w:jc w:val="center"/>
              <w:rPr>
                <w:color w:val="000000"/>
                <w:sz w:val="22"/>
                <w:szCs w:val="22"/>
              </w:rPr>
            </w:pPr>
            <w:r>
              <w:rPr>
                <w:color w:val="000000"/>
                <w:sz w:val="22"/>
                <w:szCs w:val="22"/>
              </w:rPr>
              <w:t>2310961,43</w:t>
            </w:r>
          </w:p>
        </w:tc>
        <w:tc>
          <w:tcPr>
            <w:tcW w:w="1224" w:type="pct"/>
            <w:gridSpan w:val="2"/>
            <w:vAlign w:val="center"/>
          </w:tcPr>
          <w:p w:rsidR="00162C08" w:rsidRDefault="00162C08" w:rsidP="00162C08">
            <w:pPr>
              <w:rPr>
                <w:color w:val="000000"/>
                <w:sz w:val="20"/>
                <w:szCs w:val="20"/>
              </w:rPr>
            </w:pPr>
            <w:r>
              <w:rPr>
                <w:color w:val="000000"/>
                <w:sz w:val="20"/>
                <w:szCs w:val="20"/>
              </w:rPr>
              <w:t>Картометрический метод</w:t>
            </w:r>
          </w:p>
        </w:tc>
        <w:tc>
          <w:tcPr>
            <w:tcW w:w="952" w:type="pct"/>
            <w:gridSpan w:val="2"/>
            <w:vAlign w:val="center"/>
          </w:tcPr>
          <w:p w:rsidR="00162C08" w:rsidRDefault="00162C08" w:rsidP="00162C08">
            <w:pPr>
              <w:jc w:val="center"/>
              <w:rPr>
                <w:color w:val="000000"/>
                <w:sz w:val="20"/>
                <w:szCs w:val="20"/>
              </w:rPr>
            </w:pPr>
            <w:r>
              <w:rPr>
                <w:color w:val="000000"/>
                <w:sz w:val="20"/>
                <w:szCs w:val="20"/>
              </w:rPr>
              <w:t>5,00</w:t>
            </w:r>
          </w:p>
        </w:tc>
        <w:tc>
          <w:tcPr>
            <w:tcW w:w="803"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571769" w:rsidTr="00162C08">
        <w:tblPrEx>
          <w:tblLook w:val="0000" w:firstRow="0" w:lastRow="0" w:firstColumn="0" w:lastColumn="0" w:noHBand="0" w:noVBand="0"/>
        </w:tblPrEx>
        <w:tc>
          <w:tcPr>
            <w:tcW w:w="787" w:type="pct"/>
            <w:gridSpan w:val="2"/>
            <w:vAlign w:val="center"/>
          </w:tcPr>
          <w:p w:rsidR="00162C08" w:rsidRDefault="00162C08" w:rsidP="00162C08">
            <w:pPr>
              <w:jc w:val="center"/>
              <w:rPr>
                <w:color w:val="000000"/>
                <w:sz w:val="22"/>
                <w:szCs w:val="22"/>
              </w:rPr>
            </w:pPr>
            <w:r>
              <w:rPr>
                <w:color w:val="000000"/>
                <w:sz w:val="22"/>
                <w:szCs w:val="22"/>
              </w:rPr>
              <w:t>22</w:t>
            </w:r>
          </w:p>
        </w:tc>
        <w:tc>
          <w:tcPr>
            <w:tcW w:w="620" w:type="pct"/>
            <w:vAlign w:val="center"/>
          </w:tcPr>
          <w:p w:rsidR="00162C08" w:rsidRDefault="00162C08" w:rsidP="00162C08">
            <w:pPr>
              <w:jc w:val="center"/>
              <w:rPr>
                <w:color w:val="000000"/>
                <w:sz w:val="22"/>
                <w:szCs w:val="22"/>
              </w:rPr>
            </w:pPr>
            <w:r>
              <w:rPr>
                <w:color w:val="000000"/>
                <w:sz w:val="22"/>
                <w:szCs w:val="22"/>
              </w:rPr>
              <w:t>375946,14</w:t>
            </w:r>
          </w:p>
        </w:tc>
        <w:tc>
          <w:tcPr>
            <w:tcW w:w="614" w:type="pct"/>
            <w:gridSpan w:val="2"/>
            <w:vAlign w:val="center"/>
          </w:tcPr>
          <w:p w:rsidR="00162C08" w:rsidRDefault="00162C08" w:rsidP="00162C08">
            <w:pPr>
              <w:jc w:val="center"/>
              <w:rPr>
                <w:color w:val="000000"/>
                <w:sz w:val="22"/>
                <w:szCs w:val="22"/>
              </w:rPr>
            </w:pPr>
            <w:r>
              <w:rPr>
                <w:color w:val="000000"/>
                <w:sz w:val="22"/>
                <w:szCs w:val="22"/>
              </w:rPr>
              <w:t>2310931,77</w:t>
            </w:r>
          </w:p>
        </w:tc>
        <w:tc>
          <w:tcPr>
            <w:tcW w:w="1224" w:type="pct"/>
            <w:gridSpan w:val="2"/>
            <w:vAlign w:val="center"/>
          </w:tcPr>
          <w:p w:rsidR="00162C08" w:rsidRDefault="00162C08" w:rsidP="00162C08">
            <w:pPr>
              <w:rPr>
                <w:color w:val="000000"/>
                <w:sz w:val="20"/>
                <w:szCs w:val="20"/>
              </w:rPr>
            </w:pPr>
            <w:r>
              <w:rPr>
                <w:color w:val="000000"/>
                <w:sz w:val="20"/>
                <w:szCs w:val="20"/>
              </w:rPr>
              <w:t>Картометрический метод</w:t>
            </w:r>
          </w:p>
        </w:tc>
        <w:tc>
          <w:tcPr>
            <w:tcW w:w="952" w:type="pct"/>
            <w:gridSpan w:val="2"/>
            <w:vAlign w:val="center"/>
          </w:tcPr>
          <w:p w:rsidR="00162C08" w:rsidRDefault="00162C08" w:rsidP="00162C08">
            <w:pPr>
              <w:jc w:val="center"/>
              <w:rPr>
                <w:color w:val="000000"/>
                <w:sz w:val="20"/>
                <w:szCs w:val="20"/>
              </w:rPr>
            </w:pPr>
            <w:r>
              <w:rPr>
                <w:color w:val="000000"/>
                <w:sz w:val="20"/>
                <w:szCs w:val="20"/>
              </w:rPr>
              <w:t>5,00</w:t>
            </w:r>
          </w:p>
        </w:tc>
        <w:tc>
          <w:tcPr>
            <w:tcW w:w="803"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571769" w:rsidTr="00162C08">
        <w:tblPrEx>
          <w:tblLook w:val="0000" w:firstRow="0" w:lastRow="0" w:firstColumn="0" w:lastColumn="0" w:noHBand="0" w:noVBand="0"/>
        </w:tblPrEx>
        <w:tc>
          <w:tcPr>
            <w:tcW w:w="787" w:type="pct"/>
            <w:gridSpan w:val="2"/>
            <w:vAlign w:val="center"/>
          </w:tcPr>
          <w:p w:rsidR="00162C08" w:rsidRDefault="00162C08" w:rsidP="00162C08">
            <w:pPr>
              <w:jc w:val="center"/>
              <w:rPr>
                <w:color w:val="000000"/>
                <w:sz w:val="22"/>
                <w:szCs w:val="22"/>
              </w:rPr>
            </w:pPr>
            <w:r>
              <w:rPr>
                <w:color w:val="000000"/>
                <w:sz w:val="22"/>
                <w:szCs w:val="22"/>
              </w:rPr>
              <w:t>23</w:t>
            </w:r>
          </w:p>
        </w:tc>
        <w:tc>
          <w:tcPr>
            <w:tcW w:w="620" w:type="pct"/>
            <w:vAlign w:val="center"/>
          </w:tcPr>
          <w:p w:rsidR="00162C08" w:rsidRDefault="00162C08" w:rsidP="00162C08">
            <w:pPr>
              <w:jc w:val="center"/>
              <w:rPr>
                <w:color w:val="000000"/>
                <w:sz w:val="22"/>
                <w:szCs w:val="22"/>
              </w:rPr>
            </w:pPr>
            <w:r>
              <w:rPr>
                <w:color w:val="000000"/>
                <w:sz w:val="22"/>
                <w:szCs w:val="22"/>
              </w:rPr>
              <w:t>375928,56</w:t>
            </w:r>
          </w:p>
        </w:tc>
        <w:tc>
          <w:tcPr>
            <w:tcW w:w="614" w:type="pct"/>
            <w:gridSpan w:val="2"/>
            <w:vAlign w:val="center"/>
          </w:tcPr>
          <w:p w:rsidR="00162C08" w:rsidRDefault="00162C08" w:rsidP="00162C08">
            <w:pPr>
              <w:jc w:val="center"/>
              <w:rPr>
                <w:color w:val="000000"/>
                <w:sz w:val="22"/>
                <w:szCs w:val="22"/>
              </w:rPr>
            </w:pPr>
            <w:r>
              <w:rPr>
                <w:color w:val="000000"/>
                <w:sz w:val="22"/>
                <w:szCs w:val="22"/>
              </w:rPr>
              <w:t>2310928,41</w:t>
            </w:r>
          </w:p>
        </w:tc>
        <w:tc>
          <w:tcPr>
            <w:tcW w:w="1224" w:type="pct"/>
            <w:gridSpan w:val="2"/>
            <w:vAlign w:val="center"/>
          </w:tcPr>
          <w:p w:rsidR="00162C08" w:rsidRDefault="00162C08" w:rsidP="00162C08">
            <w:pPr>
              <w:rPr>
                <w:color w:val="000000"/>
                <w:sz w:val="20"/>
                <w:szCs w:val="20"/>
              </w:rPr>
            </w:pPr>
            <w:r>
              <w:rPr>
                <w:color w:val="000000"/>
                <w:sz w:val="20"/>
                <w:szCs w:val="20"/>
              </w:rPr>
              <w:t>Геодезический метод</w:t>
            </w:r>
          </w:p>
        </w:tc>
        <w:tc>
          <w:tcPr>
            <w:tcW w:w="952" w:type="pct"/>
            <w:gridSpan w:val="2"/>
            <w:vAlign w:val="center"/>
          </w:tcPr>
          <w:p w:rsidR="00162C08" w:rsidRDefault="00162C08" w:rsidP="00162C08">
            <w:pPr>
              <w:jc w:val="center"/>
              <w:rPr>
                <w:color w:val="000000"/>
                <w:sz w:val="20"/>
                <w:szCs w:val="20"/>
              </w:rPr>
            </w:pPr>
            <w:r>
              <w:rPr>
                <w:color w:val="000000"/>
                <w:sz w:val="20"/>
                <w:szCs w:val="20"/>
              </w:rPr>
              <w:t>0,10</w:t>
            </w:r>
          </w:p>
        </w:tc>
        <w:tc>
          <w:tcPr>
            <w:tcW w:w="803"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571769" w:rsidTr="00162C08">
        <w:tblPrEx>
          <w:tblLook w:val="0000" w:firstRow="0" w:lastRow="0" w:firstColumn="0" w:lastColumn="0" w:noHBand="0" w:noVBand="0"/>
        </w:tblPrEx>
        <w:tc>
          <w:tcPr>
            <w:tcW w:w="787" w:type="pct"/>
            <w:gridSpan w:val="2"/>
            <w:vAlign w:val="center"/>
          </w:tcPr>
          <w:p w:rsidR="00162C08" w:rsidRDefault="00162C08" w:rsidP="00162C08">
            <w:pPr>
              <w:jc w:val="center"/>
              <w:rPr>
                <w:color w:val="000000"/>
                <w:sz w:val="22"/>
                <w:szCs w:val="22"/>
              </w:rPr>
            </w:pPr>
            <w:r>
              <w:rPr>
                <w:color w:val="000000"/>
                <w:sz w:val="22"/>
                <w:szCs w:val="22"/>
              </w:rPr>
              <w:t>24</w:t>
            </w:r>
          </w:p>
        </w:tc>
        <w:tc>
          <w:tcPr>
            <w:tcW w:w="620" w:type="pct"/>
            <w:vAlign w:val="center"/>
          </w:tcPr>
          <w:p w:rsidR="00162C08" w:rsidRDefault="00162C08" w:rsidP="00162C08">
            <w:pPr>
              <w:jc w:val="center"/>
              <w:rPr>
                <w:color w:val="000000"/>
                <w:sz w:val="22"/>
                <w:szCs w:val="22"/>
              </w:rPr>
            </w:pPr>
            <w:r>
              <w:rPr>
                <w:color w:val="000000"/>
                <w:sz w:val="22"/>
                <w:szCs w:val="22"/>
              </w:rPr>
              <w:t>375919,70</w:t>
            </w:r>
          </w:p>
        </w:tc>
        <w:tc>
          <w:tcPr>
            <w:tcW w:w="614" w:type="pct"/>
            <w:gridSpan w:val="2"/>
            <w:vAlign w:val="center"/>
          </w:tcPr>
          <w:p w:rsidR="00162C08" w:rsidRDefault="00162C08" w:rsidP="00162C08">
            <w:pPr>
              <w:jc w:val="center"/>
              <w:rPr>
                <w:color w:val="000000"/>
                <w:sz w:val="22"/>
                <w:szCs w:val="22"/>
              </w:rPr>
            </w:pPr>
            <w:r>
              <w:rPr>
                <w:color w:val="000000"/>
                <w:sz w:val="22"/>
                <w:szCs w:val="22"/>
              </w:rPr>
              <w:t>2310926,00</w:t>
            </w:r>
          </w:p>
        </w:tc>
        <w:tc>
          <w:tcPr>
            <w:tcW w:w="1224" w:type="pct"/>
            <w:gridSpan w:val="2"/>
            <w:vAlign w:val="center"/>
          </w:tcPr>
          <w:p w:rsidR="00162C08" w:rsidRDefault="00162C08" w:rsidP="00162C08">
            <w:pPr>
              <w:rPr>
                <w:color w:val="000000"/>
                <w:sz w:val="20"/>
                <w:szCs w:val="20"/>
              </w:rPr>
            </w:pPr>
            <w:r>
              <w:rPr>
                <w:color w:val="000000"/>
                <w:sz w:val="20"/>
                <w:szCs w:val="20"/>
              </w:rPr>
              <w:t>Геодезический метод</w:t>
            </w:r>
          </w:p>
        </w:tc>
        <w:tc>
          <w:tcPr>
            <w:tcW w:w="952" w:type="pct"/>
            <w:gridSpan w:val="2"/>
            <w:vAlign w:val="center"/>
          </w:tcPr>
          <w:p w:rsidR="00162C08" w:rsidRDefault="00162C08" w:rsidP="00162C08">
            <w:pPr>
              <w:jc w:val="center"/>
              <w:rPr>
                <w:color w:val="000000"/>
                <w:sz w:val="20"/>
                <w:szCs w:val="20"/>
              </w:rPr>
            </w:pPr>
            <w:r>
              <w:rPr>
                <w:color w:val="000000"/>
                <w:sz w:val="20"/>
                <w:szCs w:val="20"/>
              </w:rPr>
              <w:t>0,10</w:t>
            </w:r>
          </w:p>
        </w:tc>
        <w:tc>
          <w:tcPr>
            <w:tcW w:w="803"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571769" w:rsidTr="00162C08">
        <w:tblPrEx>
          <w:tblLook w:val="0000" w:firstRow="0" w:lastRow="0" w:firstColumn="0" w:lastColumn="0" w:noHBand="0" w:noVBand="0"/>
        </w:tblPrEx>
        <w:tc>
          <w:tcPr>
            <w:tcW w:w="787" w:type="pct"/>
            <w:gridSpan w:val="2"/>
            <w:vAlign w:val="center"/>
          </w:tcPr>
          <w:p w:rsidR="00162C08" w:rsidRDefault="00162C08" w:rsidP="00162C08">
            <w:pPr>
              <w:jc w:val="center"/>
              <w:rPr>
                <w:color w:val="000000"/>
                <w:sz w:val="22"/>
                <w:szCs w:val="22"/>
              </w:rPr>
            </w:pPr>
            <w:r>
              <w:rPr>
                <w:color w:val="000000"/>
                <w:sz w:val="22"/>
                <w:szCs w:val="22"/>
              </w:rPr>
              <w:t>25</w:t>
            </w:r>
          </w:p>
        </w:tc>
        <w:tc>
          <w:tcPr>
            <w:tcW w:w="620" w:type="pct"/>
            <w:vAlign w:val="center"/>
          </w:tcPr>
          <w:p w:rsidR="00162C08" w:rsidRDefault="00162C08" w:rsidP="00162C08">
            <w:pPr>
              <w:jc w:val="center"/>
              <w:rPr>
                <w:color w:val="000000"/>
                <w:sz w:val="22"/>
                <w:szCs w:val="22"/>
              </w:rPr>
            </w:pPr>
            <w:r>
              <w:rPr>
                <w:color w:val="000000"/>
                <w:sz w:val="22"/>
                <w:szCs w:val="22"/>
              </w:rPr>
              <w:t>375907,92</w:t>
            </w:r>
          </w:p>
        </w:tc>
        <w:tc>
          <w:tcPr>
            <w:tcW w:w="614" w:type="pct"/>
            <w:gridSpan w:val="2"/>
            <w:vAlign w:val="center"/>
          </w:tcPr>
          <w:p w:rsidR="00162C08" w:rsidRDefault="00162C08" w:rsidP="00162C08">
            <w:pPr>
              <w:jc w:val="center"/>
              <w:rPr>
                <w:color w:val="000000"/>
                <w:sz w:val="22"/>
                <w:szCs w:val="22"/>
              </w:rPr>
            </w:pPr>
            <w:r>
              <w:rPr>
                <w:color w:val="000000"/>
                <w:sz w:val="22"/>
                <w:szCs w:val="22"/>
              </w:rPr>
              <w:t>2310922,88</w:t>
            </w:r>
          </w:p>
        </w:tc>
        <w:tc>
          <w:tcPr>
            <w:tcW w:w="1224" w:type="pct"/>
            <w:gridSpan w:val="2"/>
            <w:vAlign w:val="center"/>
          </w:tcPr>
          <w:p w:rsidR="00162C08" w:rsidRDefault="00162C08" w:rsidP="00162C08">
            <w:pPr>
              <w:rPr>
                <w:color w:val="000000"/>
                <w:sz w:val="20"/>
                <w:szCs w:val="20"/>
              </w:rPr>
            </w:pPr>
            <w:r>
              <w:rPr>
                <w:color w:val="000000"/>
                <w:sz w:val="20"/>
                <w:szCs w:val="20"/>
              </w:rPr>
              <w:t>Картометрический метод</w:t>
            </w:r>
          </w:p>
        </w:tc>
        <w:tc>
          <w:tcPr>
            <w:tcW w:w="952" w:type="pct"/>
            <w:gridSpan w:val="2"/>
            <w:vAlign w:val="center"/>
          </w:tcPr>
          <w:p w:rsidR="00162C08" w:rsidRDefault="00162C08" w:rsidP="00162C08">
            <w:pPr>
              <w:jc w:val="center"/>
              <w:rPr>
                <w:color w:val="000000"/>
                <w:sz w:val="20"/>
                <w:szCs w:val="20"/>
              </w:rPr>
            </w:pPr>
            <w:r>
              <w:rPr>
                <w:color w:val="000000"/>
                <w:sz w:val="20"/>
                <w:szCs w:val="20"/>
              </w:rPr>
              <w:t>1,50</w:t>
            </w:r>
          </w:p>
        </w:tc>
        <w:tc>
          <w:tcPr>
            <w:tcW w:w="803"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571769" w:rsidTr="00162C08">
        <w:tblPrEx>
          <w:tblLook w:val="0000" w:firstRow="0" w:lastRow="0" w:firstColumn="0" w:lastColumn="0" w:noHBand="0" w:noVBand="0"/>
        </w:tblPrEx>
        <w:tc>
          <w:tcPr>
            <w:tcW w:w="787" w:type="pct"/>
            <w:gridSpan w:val="2"/>
            <w:vAlign w:val="center"/>
          </w:tcPr>
          <w:p w:rsidR="00162C08" w:rsidRDefault="00162C08" w:rsidP="00162C08">
            <w:pPr>
              <w:jc w:val="center"/>
              <w:rPr>
                <w:color w:val="000000"/>
                <w:sz w:val="22"/>
                <w:szCs w:val="22"/>
              </w:rPr>
            </w:pPr>
            <w:r>
              <w:rPr>
                <w:color w:val="000000"/>
                <w:sz w:val="22"/>
                <w:szCs w:val="22"/>
              </w:rPr>
              <w:t>26</w:t>
            </w:r>
          </w:p>
        </w:tc>
        <w:tc>
          <w:tcPr>
            <w:tcW w:w="620" w:type="pct"/>
            <w:vAlign w:val="center"/>
          </w:tcPr>
          <w:p w:rsidR="00162C08" w:rsidRDefault="00162C08" w:rsidP="00162C08">
            <w:pPr>
              <w:jc w:val="center"/>
              <w:rPr>
                <w:color w:val="000000"/>
                <w:sz w:val="22"/>
                <w:szCs w:val="22"/>
              </w:rPr>
            </w:pPr>
            <w:r>
              <w:rPr>
                <w:color w:val="000000"/>
                <w:sz w:val="22"/>
                <w:szCs w:val="22"/>
              </w:rPr>
              <w:t>375915,43</w:t>
            </w:r>
          </w:p>
        </w:tc>
        <w:tc>
          <w:tcPr>
            <w:tcW w:w="614" w:type="pct"/>
            <w:gridSpan w:val="2"/>
            <w:vAlign w:val="center"/>
          </w:tcPr>
          <w:p w:rsidR="00162C08" w:rsidRDefault="00162C08" w:rsidP="00162C08">
            <w:pPr>
              <w:jc w:val="center"/>
              <w:rPr>
                <w:color w:val="000000"/>
                <w:sz w:val="22"/>
                <w:szCs w:val="22"/>
              </w:rPr>
            </w:pPr>
            <w:r>
              <w:rPr>
                <w:color w:val="000000"/>
                <w:sz w:val="22"/>
                <w:szCs w:val="22"/>
              </w:rPr>
              <w:t>2310892,30</w:t>
            </w:r>
          </w:p>
        </w:tc>
        <w:tc>
          <w:tcPr>
            <w:tcW w:w="1224" w:type="pct"/>
            <w:gridSpan w:val="2"/>
            <w:vAlign w:val="center"/>
          </w:tcPr>
          <w:p w:rsidR="00162C08" w:rsidRDefault="00162C08" w:rsidP="00162C08">
            <w:pPr>
              <w:rPr>
                <w:color w:val="000000"/>
                <w:sz w:val="20"/>
                <w:szCs w:val="20"/>
              </w:rPr>
            </w:pPr>
            <w:r>
              <w:rPr>
                <w:color w:val="000000"/>
                <w:sz w:val="20"/>
                <w:szCs w:val="20"/>
              </w:rPr>
              <w:t>Картометрический метод</w:t>
            </w:r>
          </w:p>
        </w:tc>
        <w:tc>
          <w:tcPr>
            <w:tcW w:w="952" w:type="pct"/>
            <w:gridSpan w:val="2"/>
            <w:vAlign w:val="center"/>
          </w:tcPr>
          <w:p w:rsidR="00162C08" w:rsidRDefault="00162C08" w:rsidP="00162C08">
            <w:pPr>
              <w:jc w:val="center"/>
              <w:rPr>
                <w:color w:val="000000"/>
                <w:sz w:val="20"/>
                <w:szCs w:val="20"/>
              </w:rPr>
            </w:pPr>
            <w:r>
              <w:rPr>
                <w:color w:val="000000"/>
                <w:sz w:val="20"/>
                <w:szCs w:val="20"/>
              </w:rPr>
              <w:t>1,50</w:t>
            </w:r>
          </w:p>
        </w:tc>
        <w:tc>
          <w:tcPr>
            <w:tcW w:w="803"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571769" w:rsidTr="00162C08">
        <w:tblPrEx>
          <w:tblLook w:val="0000" w:firstRow="0" w:lastRow="0" w:firstColumn="0" w:lastColumn="0" w:noHBand="0" w:noVBand="0"/>
        </w:tblPrEx>
        <w:tc>
          <w:tcPr>
            <w:tcW w:w="787" w:type="pct"/>
            <w:gridSpan w:val="2"/>
            <w:vAlign w:val="center"/>
          </w:tcPr>
          <w:p w:rsidR="00162C08" w:rsidRDefault="00162C08" w:rsidP="00162C08">
            <w:pPr>
              <w:jc w:val="center"/>
              <w:rPr>
                <w:color w:val="000000"/>
                <w:sz w:val="22"/>
                <w:szCs w:val="22"/>
              </w:rPr>
            </w:pPr>
            <w:r>
              <w:rPr>
                <w:color w:val="000000"/>
                <w:sz w:val="22"/>
                <w:szCs w:val="22"/>
              </w:rPr>
              <w:t>27</w:t>
            </w:r>
          </w:p>
        </w:tc>
        <w:tc>
          <w:tcPr>
            <w:tcW w:w="620" w:type="pct"/>
            <w:vAlign w:val="center"/>
          </w:tcPr>
          <w:p w:rsidR="00162C08" w:rsidRDefault="00162C08" w:rsidP="00162C08">
            <w:pPr>
              <w:jc w:val="center"/>
              <w:rPr>
                <w:color w:val="000000"/>
                <w:sz w:val="22"/>
                <w:szCs w:val="22"/>
              </w:rPr>
            </w:pPr>
            <w:r>
              <w:rPr>
                <w:color w:val="000000"/>
                <w:sz w:val="22"/>
                <w:szCs w:val="22"/>
              </w:rPr>
              <w:t>375994,93</w:t>
            </w:r>
          </w:p>
        </w:tc>
        <w:tc>
          <w:tcPr>
            <w:tcW w:w="614" w:type="pct"/>
            <w:gridSpan w:val="2"/>
            <w:vAlign w:val="center"/>
          </w:tcPr>
          <w:p w:rsidR="00162C08" w:rsidRDefault="00162C08" w:rsidP="00162C08">
            <w:pPr>
              <w:jc w:val="center"/>
              <w:rPr>
                <w:color w:val="000000"/>
                <w:sz w:val="22"/>
                <w:szCs w:val="22"/>
              </w:rPr>
            </w:pPr>
            <w:r>
              <w:rPr>
                <w:color w:val="000000"/>
                <w:sz w:val="22"/>
                <w:szCs w:val="22"/>
              </w:rPr>
              <w:t>2310532,23</w:t>
            </w:r>
          </w:p>
        </w:tc>
        <w:tc>
          <w:tcPr>
            <w:tcW w:w="1224" w:type="pct"/>
            <w:gridSpan w:val="2"/>
            <w:vAlign w:val="center"/>
          </w:tcPr>
          <w:p w:rsidR="00162C08" w:rsidRDefault="00162C08" w:rsidP="00162C08">
            <w:pPr>
              <w:rPr>
                <w:color w:val="000000"/>
                <w:sz w:val="20"/>
                <w:szCs w:val="20"/>
              </w:rPr>
            </w:pPr>
            <w:r>
              <w:rPr>
                <w:color w:val="000000"/>
                <w:sz w:val="20"/>
                <w:szCs w:val="20"/>
              </w:rPr>
              <w:t>Картометрический метод</w:t>
            </w:r>
          </w:p>
        </w:tc>
        <w:tc>
          <w:tcPr>
            <w:tcW w:w="952" w:type="pct"/>
            <w:gridSpan w:val="2"/>
            <w:vAlign w:val="center"/>
          </w:tcPr>
          <w:p w:rsidR="00162C08" w:rsidRDefault="00162C08" w:rsidP="00162C08">
            <w:pPr>
              <w:jc w:val="center"/>
              <w:rPr>
                <w:color w:val="000000"/>
                <w:sz w:val="20"/>
                <w:szCs w:val="20"/>
              </w:rPr>
            </w:pPr>
            <w:r>
              <w:rPr>
                <w:color w:val="000000"/>
                <w:sz w:val="20"/>
                <w:szCs w:val="20"/>
              </w:rPr>
              <w:t>1,50</w:t>
            </w:r>
          </w:p>
        </w:tc>
        <w:tc>
          <w:tcPr>
            <w:tcW w:w="803"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571769" w:rsidTr="00162C08">
        <w:tblPrEx>
          <w:tblLook w:val="0000" w:firstRow="0" w:lastRow="0" w:firstColumn="0" w:lastColumn="0" w:noHBand="0" w:noVBand="0"/>
        </w:tblPrEx>
        <w:tc>
          <w:tcPr>
            <w:tcW w:w="787" w:type="pct"/>
            <w:gridSpan w:val="2"/>
            <w:vAlign w:val="center"/>
          </w:tcPr>
          <w:p w:rsidR="00162C08" w:rsidRDefault="00162C08" w:rsidP="00162C08">
            <w:pPr>
              <w:jc w:val="center"/>
              <w:rPr>
                <w:color w:val="000000"/>
                <w:sz w:val="22"/>
                <w:szCs w:val="22"/>
              </w:rPr>
            </w:pPr>
            <w:r>
              <w:rPr>
                <w:color w:val="000000"/>
                <w:sz w:val="22"/>
                <w:szCs w:val="22"/>
              </w:rPr>
              <w:t>28</w:t>
            </w:r>
          </w:p>
        </w:tc>
        <w:tc>
          <w:tcPr>
            <w:tcW w:w="620" w:type="pct"/>
            <w:vAlign w:val="center"/>
          </w:tcPr>
          <w:p w:rsidR="00162C08" w:rsidRDefault="00162C08" w:rsidP="00162C08">
            <w:pPr>
              <w:jc w:val="center"/>
              <w:rPr>
                <w:color w:val="000000"/>
                <w:sz w:val="22"/>
                <w:szCs w:val="22"/>
              </w:rPr>
            </w:pPr>
            <w:r>
              <w:rPr>
                <w:color w:val="000000"/>
                <w:sz w:val="22"/>
                <w:szCs w:val="22"/>
              </w:rPr>
              <w:t>376019,15</w:t>
            </w:r>
          </w:p>
        </w:tc>
        <w:tc>
          <w:tcPr>
            <w:tcW w:w="614" w:type="pct"/>
            <w:gridSpan w:val="2"/>
            <w:vAlign w:val="center"/>
          </w:tcPr>
          <w:p w:rsidR="00162C08" w:rsidRDefault="00162C08" w:rsidP="00162C08">
            <w:pPr>
              <w:jc w:val="center"/>
              <w:rPr>
                <w:color w:val="000000"/>
                <w:sz w:val="22"/>
                <w:szCs w:val="22"/>
              </w:rPr>
            </w:pPr>
            <w:r>
              <w:rPr>
                <w:color w:val="000000"/>
                <w:sz w:val="22"/>
                <w:szCs w:val="22"/>
              </w:rPr>
              <w:t>2310538,23</w:t>
            </w:r>
          </w:p>
        </w:tc>
        <w:tc>
          <w:tcPr>
            <w:tcW w:w="1224" w:type="pct"/>
            <w:gridSpan w:val="2"/>
            <w:vAlign w:val="center"/>
          </w:tcPr>
          <w:p w:rsidR="00162C08" w:rsidRDefault="00162C08" w:rsidP="00162C08">
            <w:pPr>
              <w:rPr>
                <w:color w:val="000000"/>
                <w:sz w:val="20"/>
                <w:szCs w:val="20"/>
              </w:rPr>
            </w:pPr>
            <w:r>
              <w:rPr>
                <w:color w:val="000000"/>
                <w:sz w:val="20"/>
                <w:szCs w:val="20"/>
              </w:rPr>
              <w:t>Картометрический метод</w:t>
            </w:r>
          </w:p>
        </w:tc>
        <w:tc>
          <w:tcPr>
            <w:tcW w:w="952" w:type="pct"/>
            <w:gridSpan w:val="2"/>
            <w:vAlign w:val="center"/>
          </w:tcPr>
          <w:p w:rsidR="00162C08" w:rsidRDefault="00162C08" w:rsidP="00162C08">
            <w:pPr>
              <w:jc w:val="center"/>
              <w:rPr>
                <w:color w:val="000000"/>
                <w:sz w:val="20"/>
                <w:szCs w:val="20"/>
              </w:rPr>
            </w:pPr>
            <w:r>
              <w:rPr>
                <w:color w:val="000000"/>
                <w:sz w:val="20"/>
                <w:szCs w:val="20"/>
              </w:rPr>
              <w:t>1,50</w:t>
            </w:r>
          </w:p>
        </w:tc>
        <w:tc>
          <w:tcPr>
            <w:tcW w:w="803"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571769" w:rsidTr="00162C08">
        <w:tblPrEx>
          <w:tblLook w:val="0000" w:firstRow="0" w:lastRow="0" w:firstColumn="0" w:lastColumn="0" w:noHBand="0" w:noVBand="0"/>
        </w:tblPrEx>
        <w:tc>
          <w:tcPr>
            <w:tcW w:w="787" w:type="pct"/>
            <w:gridSpan w:val="2"/>
            <w:vAlign w:val="center"/>
          </w:tcPr>
          <w:p w:rsidR="00162C08" w:rsidRDefault="00162C08" w:rsidP="00162C08">
            <w:pPr>
              <w:jc w:val="center"/>
              <w:rPr>
                <w:color w:val="000000"/>
                <w:sz w:val="22"/>
                <w:szCs w:val="22"/>
              </w:rPr>
            </w:pPr>
            <w:r>
              <w:rPr>
                <w:color w:val="000000"/>
                <w:sz w:val="22"/>
                <w:szCs w:val="22"/>
              </w:rPr>
              <w:t>29</w:t>
            </w:r>
          </w:p>
        </w:tc>
        <w:tc>
          <w:tcPr>
            <w:tcW w:w="620" w:type="pct"/>
            <w:vAlign w:val="center"/>
          </w:tcPr>
          <w:p w:rsidR="00162C08" w:rsidRDefault="00162C08" w:rsidP="00162C08">
            <w:pPr>
              <w:jc w:val="center"/>
              <w:rPr>
                <w:color w:val="000000"/>
                <w:sz w:val="22"/>
                <w:szCs w:val="22"/>
              </w:rPr>
            </w:pPr>
            <w:r>
              <w:rPr>
                <w:color w:val="000000"/>
                <w:sz w:val="22"/>
                <w:szCs w:val="22"/>
              </w:rPr>
              <w:t>376072,93</w:t>
            </w:r>
          </w:p>
        </w:tc>
        <w:tc>
          <w:tcPr>
            <w:tcW w:w="614" w:type="pct"/>
            <w:gridSpan w:val="2"/>
            <w:vAlign w:val="center"/>
          </w:tcPr>
          <w:p w:rsidR="00162C08" w:rsidRDefault="00162C08" w:rsidP="00162C08">
            <w:pPr>
              <w:jc w:val="center"/>
              <w:rPr>
                <w:color w:val="000000"/>
                <w:sz w:val="22"/>
                <w:szCs w:val="22"/>
              </w:rPr>
            </w:pPr>
            <w:r>
              <w:rPr>
                <w:color w:val="000000"/>
                <w:sz w:val="22"/>
                <w:szCs w:val="22"/>
              </w:rPr>
              <w:t>2310298,78</w:t>
            </w:r>
          </w:p>
        </w:tc>
        <w:tc>
          <w:tcPr>
            <w:tcW w:w="1224" w:type="pct"/>
            <w:gridSpan w:val="2"/>
            <w:vAlign w:val="center"/>
          </w:tcPr>
          <w:p w:rsidR="00162C08" w:rsidRDefault="00162C08" w:rsidP="00162C08">
            <w:pPr>
              <w:rPr>
                <w:color w:val="000000"/>
                <w:sz w:val="20"/>
                <w:szCs w:val="20"/>
              </w:rPr>
            </w:pPr>
            <w:r>
              <w:rPr>
                <w:color w:val="000000"/>
                <w:sz w:val="20"/>
                <w:szCs w:val="20"/>
              </w:rPr>
              <w:t>Картометрический метод</w:t>
            </w:r>
          </w:p>
        </w:tc>
        <w:tc>
          <w:tcPr>
            <w:tcW w:w="952" w:type="pct"/>
            <w:gridSpan w:val="2"/>
            <w:vAlign w:val="center"/>
          </w:tcPr>
          <w:p w:rsidR="00162C08" w:rsidRDefault="00162C08" w:rsidP="00162C08">
            <w:pPr>
              <w:jc w:val="center"/>
              <w:rPr>
                <w:color w:val="000000"/>
                <w:sz w:val="20"/>
                <w:szCs w:val="20"/>
              </w:rPr>
            </w:pPr>
            <w:r>
              <w:rPr>
                <w:color w:val="000000"/>
                <w:sz w:val="20"/>
                <w:szCs w:val="20"/>
              </w:rPr>
              <w:t>1,50</w:t>
            </w:r>
          </w:p>
        </w:tc>
        <w:tc>
          <w:tcPr>
            <w:tcW w:w="803"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571769" w:rsidTr="00162C08">
        <w:tblPrEx>
          <w:tblLook w:val="0000" w:firstRow="0" w:lastRow="0" w:firstColumn="0" w:lastColumn="0" w:noHBand="0" w:noVBand="0"/>
        </w:tblPrEx>
        <w:tc>
          <w:tcPr>
            <w:tcW w:w="787" w:type="pct"/>
            <w:gridSpan w:val="2"/>
            <w:vAlign w:val="center"/>
          </w:tcPr>
          <w:p w:rsidR="00162C08" w:rsidRDefault="00162C08" w:rsidP="00162C08">
            <w:pPr>
              <w:jc w:val="center"/>
              <w:rPr>
                <w:color w:val="000000"/>
                <w:sz w:val="22"/>
                <w:szCs w:val="22"/>
              </w:rPr>
            </w:pPr>
            <w:r>
              <w:rPr>
                <w:color w:val="000000"/>
                <w:sz w:val="22"/>
                <w:szCs w:val="22"/>
              </w:rPr>
              <w:t>30</w:t>
            </w:r>
          </w:p>
        </w:tc>
        <w:tc>
          <w:tcPr>
            <w:tcW w:w="620" w:type="pct"/>
            <w:vAlign w:val="center"/>
          </w:tcPr>
          <w:p w:rsidR="00162C08" w:rsidRDefault="00162C08" w:rsidP="00162C08">
            <w:pPr>
              <w:jc w:val="center"/>
              <w:rPr>
                <w:color w:val="000000"/>
                <w:sz w:val="22"/>
                <w:szCs w:val="22"/>
              </w:rPr>
            </w:pPr>
            <w:r>
              <w:rPr>
                <w:color w:val="000000"/>
                <w:sz w:val="22"/>
                <w:szCs w:val="22"/>
              </w:rPr>
              <w:t>376179,70</w:t>
            </w:r>
          </w:p>
        </w:tc>
        <w:tc>
          <w:tcPr>
            <w:tcW w:w="614" w:type="pct"/>
            <w:gridSpan w:val="2"/>
            <w:vAlign w:val="center"/>
          </w:tcPr>
          <w:p w:rsidR="00162C08" w:rsidRDefault="00162C08" w:rsidP="00162C08">
            <w:pPr>
              <w:jc w:val="center"/>
              <w:rPr>
                <w:color w:val="000000"/>
                <w:sz w:val="22"/>
                <w:szCs w:val="22"/>
              </w:rPr>
            </w:pPr>
            <w:r>
              <w:rPr>
                <w:color w:val="000000"/>
                <w:sz w:val="22"/>
                <w:szCs w:val="22"/>
              </w:rPr>
              <w:t>2309816,00</w:t>
            </w:r>
          </w:p>
        </w:tc>
        <w:tc>
          <w:tcPr>
            <w:tcW w:w="1224" w:type="pct"/>
            <w:gridSpan w:val="2"/>
            <w:vAlign w:val="center"/>
          </w:tcPr>
          <w:p w:rsidR="00162C08" w:rsidRDefault="00162C08" w:rsidP="00162C08">
            <w:pPr>
              <w:rPr>
                <w:color w:val="000000"/>
                <w:sz w:val="20"/>
                <w:szCs w:val="20"/>
              </w:rPr>
            </w:pPr>
            <w:r>
              <w:rPr>
                <w:color w:val="000000"/>
                <w:sz w:val="20"/>
                <w:szCs w:val="20"/>
              </w:rPr>
              <w:t>Картометрический метод</w:t>
            </w:r>
          </w:p>
        </w:tc>
        <w:tc>
          <w:tcPr>
            <w:tcW w:w="952" w:type="pct"/>
            <w:gridSpan w:val="2"/>
            <w:vAlign w:val="center"/>
          </w:tcPr>
          <w:p w:rsidR="00162C08" w:rsidRDefault="00162C08" w:rsidP="00162C08">
            <w:pPr>
              <w:jc w:val="center"/>
              <w:rPr>
                <w:color w:val="000000"/>
                <w:sz w:val="20"/>
                <w:szCs w:val="20"/>
              </w:rPr>
            </w:pPr>
            <w:r>
              <w:rPr>
                <w:color w:val="000000"/>
                <w:sz w:val="20"/>
                <w:szCs w:val="20"/>
              </w:rPr>
              <w:t>1,50</w:t>
            </w:r>
          </w:p>
        </w:tc>
        <w:tc>
          <w:tcPr>
            <w:tcW w:w="803"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571769" w:rsidTr="00162C08">
        <w:tblPrEx>
          <w:tblLook w:val="0000" w:firstRow="0" w:lastRow="0" w:firstColumn="0" w:lastColumn="0" w:noHBand="0" w:noVBand="0"/>
        </w:tblPrEx>
        <w:tc>
          <w:tcPr>
            <w:tcW w:w="787" w:type="pct"/>
            <w:gridSpan w:val="2"/>
            <w:vAlign w:val="center"/>
          </w:tcPr>
          <w:p w:rsidR="00162C08" w:rsidRDefault="00162C08" w:rsidP="00162C08">
            <w:pPr>
              <w:jc w:val="center"/>
              <w:rPr>
                <w:color w:val="000000"/>
                <w:sz w:val="22"/>
                <w:szCs w:val="22"/>
              </w:rPr>
            </w:pPr>
            <w:r>
              <w:rPr>
                <w:color w:val="000000"/>
                <w:sz w:val="22"/>
                <w:szCs w:val="22"/>
              </w:rPr>
              <w:t>31</w:t>
            </w:r>
          </w:p>
        </w:tc>
        <w:tc>
          <w:tcPr>
            <w:tcW w:w="620" w:type="pct"/>
            <w:vAlign w:val="center"/>
          </w:tcPr>
          <w:p w:rsidR="00162C08" w:rsidRDefault="00162C08" w:rsidP="00162C08">
            <w:pPr>
              <w:jc w:val="center"/>
              <w:rPr>
                <w:color w:val="000000"/>
                <w:sz w:val="22"/>
                <w:szCs w:val="22"/>
              </w:rPr>
            </w:pPr>
            <w:r>
              <w:rPr>
                <w:color w:val="000000"/>
                <w:sz w:val="22"/>
                <w:szCs w:val="22"/>
              </w:rPr>
              <w:t>376235,04</w:t>
            </w:r>
          </w:p>
        </w:tc>
        <w:tc>
          <w:tcPr>
            <w:tcW w:w="614" w:type="pct"/>
            <w:gridSpan w:val="2"/>
            <w:vAlign w:val="center"/>
          </w:tcPr>
          <w:p w:rsidR="00162C08" w:rsidRDefault="00162C08" w:rsidP="00162C08">
            <w:pPr>
              <w:jc w:val="center"/>
              <w:rPr>
                <w:color w:val="000000"/>
                <w:sz w:val="22"/>
                <w:szCs w:val="22"/>
              </w:rPr>
            </w:pPr>
            <w:r>
              <w:rPr>
                <w:color w:val="000000"/>
                <w:sz w:val="22"/>
                <w:szCs w:val="22"/>
              </w:rPr>
              <w:t>2309570,97</w:t>
            </w:r>
          </w:p>
        </w:tc>
        <w:tc>
          <w:tcPr>
            <w:tcW w:w="1224" w:type="pct"/>
            <w:gridSpan w:val="2"/>
            <w:vAlign w:val="center"/>
          </w:tcPr>
          <w:p w:rsidR="00162C08" w:rsidRDefault="00162C08" w:rsidP="00162C08">
            <w:pPr>
              <w:rPr>
                <w:color w:val="000000"/>
                <w:sz w:val="20"/>
                <w:szCs w:val="20"/>
              </w:rPr>
            </w:pPr>
            <w:r>
              <w:rPr>
                <w:color w:val="000000"/>
                <w:sz w:val="20"/>
                <w:szCs w:val="20"/>
              </w:rPr>
              <w:t>Картометрический метод</w:t>
            </w:r>
          </w:p>
        </w:tc>
        <w:tc>
          <w:tcPr>
            <w:tcW w:w="952" w:type="pct"/>
            <w:gridSpan w:val="2"/>
            <w:vAlign w:val="center"/>
          </w:tcPr>
          <w:p w:rsidR="00162C08" w:rsidRDefault="00162C08" w:rsidP="00162C08">
            <w:pPr>
              <w:jc w:val="center"/>
              <w:rPr>
                <w:color w:val="000000"/>
                <w:sz w:val="20"/>
                <w:szCs w:val="20"/>
              </w:rPr>
            </w:pPr>
            <w:r>
              <w:rPr>
                <w:color w:val="000000"/>
                <w:sz w:val="20"/>
                <w:szCs w:val="20"/>
              </w:rPr>
              <w:t>1,50</w:t>
            </w:r>
          </w:p>
        </w:tc>
        <w:tc>
          <w:tcPr>
            <w:tcW w:w="803"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571769" w:rsidTr="00162C08">
        <w:tblPrEx>
          <w:tblLook w:val="0000" w:firstRow="0" w:lastRow="0" w:firstColumn="0" w:lastColumn="0" w:noHBand="0" w:noVBand="0"/>
        </w:tblPrEx>
        <w:tc>
          <w:tcPr>
            <w:tcW w:w="787" w:type="pct"/>
            <w:gridSpan w:val="2"/>
            <w:vAlign w:val="center"/>
          </w:tcPr>
          <w:p w:rsidR="00162C08" w:rsidRDefault="00162C08" w:rsidP="00162C08">
            <w:pPr>
              <w:jc w:val="center"/>
              <w:rPr>
                <w:color w:val="000000"/>
                <w:sz w:val="22"/>
                <w:szCs w:val="22"/>
              </w:rPr>
            </w:pPr>
            <w:r>
              <w:rPr>
                <w:color w:val="000000"/>
                <w:sz w:val="22"/>
                <w:szCs w:val="22"/>
              </w:rPr>
              <w:lastRenderedPageBreak/>
              <w:t>32</w:t>
            </w:r>
          </w:p>
        </w:tc>
        <w:tc>
          <w:tcPr>
            <w:tcW w:w="620" w:type="pct"/>
            <w:vAlign w:val="center"/>
          </w:tcPr>
          <w:p w:rsidR="00162C08" w:rsidRDefault="00162C08" w:rsidP="00162C08">
            <w:pPr>
              <w:jc w:val="center"/>
              <w:rPr>
                <w:color w:val="000000"/>
                <w:sz w:val="22"/>
                <w:szCs w:val="22"/>
              </w:rPr>
            </w:pPr>
            <w:r>
              <w:rPr>
                <w:color w:val="000000"/>
                <w:sz w:val="22"/>
                <w:szCs w:val="22"/>
              </w:rPr>
              <w:t>376276,04</w:t>
            </w:r>
          </w:p>
        </w:tc>
        <w:tc>
          <w:tcPr>
            <w:tcW w:w="614" w:type="pct"/>
            <w:gridSpan w:val="2"/>
            <w:vAlign w:val="center"/>
          </w:tcPr>
          <w:p w:rsidR="00162C08" w:rsidRDefault="00162C08" w:rsidP="00162C08">
            <w:pPr>
              <w:jc w:val="center"/>
              <w:rPr>
                <w:color w:val="000000"/>
                <w:sz w:val="22"/>
                <w:szCs w:val="22"/>
              </w:rPr>
            </w:pPr>
            <w:r>
              <w:rPr>
                <w:color w:val="000000"/>
                <w:sz w:val="22"/>
                <w:szCs w:val="22"/>
              </w:rPr>
              <w:t>2309270,47</w:t>
            </w:r>
          </w:p>
        </w:tc>
        <w:tc>
          <w:tcPr>
            <w:tcW w:w="1224" w:type="pct"/>
            <w:gridSpan w:val="2"/>
            <w:vAlign w:val="center"/>
          </w:tcPr>
          <w:p w:rsidR="00162C08" w:rsidRDefault="00162C08" w:rsidP="00162C08">
            <w:pPr>
              <w:rPr>
                <w:color w:val="000000"/>
                <w:sz w:val="20"/>
                <w:szCs w:val="20"/>
              </w:rPr>
            </w:pPr>
            <w:r>
              <w:rPr>
                <w:color w:val="000000"/>
                <w:sz w:val="20"/>
                <w:szCs w:val="20"/>
              </w:rPr>
              <w:t>Картометрический метод</w:t>
            </w:r>
          </w:p>
        </w:tc>
        <w:tc>
          <w:tcPr>
            <w:tcW w:w="952" w:type="pct"/>
            <w:gridSpan w:val="2"/>
            <w:vAlign w:val="center"/>
          </w:tcPr>
          <w:p w:rsidR="00162C08" w:rsidRDefault="00162C08" w:rsidP="00162C08">
            <w:pPr>
              <w:jc w:val="center"/>
              <w:rPr>
                <w:color w:val="000000"/>
                <w:sz w:val="20"/>
                <w:szCs w:val="20"/>
              </w:rPr>
            </w:pPr>
            <w:r>
              <w:rPr>
                <w:color w:val="000000"/>
                <w:sz w:val="20"/>
                <w:szCs w:val="20"/>
              </w:rPr>
              <w:t>1,50</w:t>
            </w:r>
          </w:p>
        </w:tc>
        <w:tc>
          <w:tcPr>
            <w:tcW w:w="803"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571769" w:rsidTr="00162C08">
        <w:tblPrEx>
          <w:tblLook w:val="0000" w:firstRow="0" w:lastRow="0" w:firstColumn="0" w:lastColumn="0" w:noHBand="0" w:noVBand="0"/>
        </w:tblPrEx>
        <w:tc>
          <w:tcPr>
            <w:tcW w:w="787" w:type="pct"/>
            <w:gridSpan w:val="2"/>
            <w:vAlign w:val="center"/>
          </w:tcPr>
          <w:p w:rsidR="00162C08" w:rsidRDefault="00162C08" w:rsidP="00162C08">
            <w:pPr>
              <w:jc w:val="center"/>
              <w:rPr>
                <w:color w:val="000000"/>
                <w:sz w:val="22"/>
                <w:szCs w:val="22"/>
              </w:rPr>
            </w:pPr>
            <w:r>
              <w:rPr>
                <w:color w:val="000000"/>
                <w:sz w:val="22"/>
                <w:szCs w:val="22"/>
              </w:rPr>
              <w:t>33</w:t>
            </w:r>
          </w:p>
        </w:tc>
        <w:tc>
          <w:tcPr>
            <w:tcW w:w="620" w:type="pct"/>
            <w:vAlign w:val="center"/>
          </w:tcPr>
          <w:p w:rsidR="00162C08" w:rsidRDefault="00162C08" w:rsidP="00162C08">
            <w:pPr>
              <w:jc w:val="center"/>
              <w:rPr>
                <w:color w:val="000000"/>
                <w:sz w:val="22"/>
                <w:szCs w:val="22"/>
              </w:rPr>
            </w:pPr>
            <w:r>
              <w:rPr>
                <w:color w:val="000000"/>
                <w:sz w:val="22"/>
                <w:szCs w:val="22"/>
              </w:rPr>
              <w:t>376316,57</w:t>
            </w:r>
          </w:p>
        </w:tc>
        <w:tc>
          <w:tcPr>
            <w:tcW w:w="614" w:type="pct"/>
            <w:gridSpan w:val="2"/>
            <w:vAlign w:val="center"/>
          </w:tcPr>
          <w:p w:rsidR="00162C08" w:rsidRDefault="00162C08" w:rsidP="00162C08">
            <w:pPr>
              <w:jc w:val="center"/>
              <w:rPr>
                <w:color w:val="000000"/>
                <w:sz w:val="22"/>
                <w:szCs w:val="22"/>
              </w:rPr>
            </w:pPr>
            <w:r>
              <w:rPr>
                <w:color w:val="000000"/>
                <w:sz w:val="22"/>
                <w:szCs w:val="22"/>
              </w:rPr>
              <w:t>2309088,16</w:t>
            </w:r>
          </w:p>
        </w:tc>
        <w:tc>
          <w:tcPr>
            <w:tcW w:w="1224" w:type="pct"/>
            <w:gridSpan w:val="2"/>
            <w:vAlign w:val="center"/>
          </w:tcPr>
          <w:p w:rsidR="00162C08" w:rsidRDefault="00162C08" w:rsidP="00162C08">
            <w:pPr>
              <w:rPr>
                <w:color w:val="000000"/>
                <w:sz w:val="20"/>
                <w:szCs w:val="20"/>
              </w:rPr>
            </w:pPr>
            <w:r>
              <w:rPr>
                <w:color w:val="000000"/>
                <w:sz w:val="20"/>
                <w:szCs w:val="20"/>
              </w:rPr>
              <w:t>Картометрический метод</w:t>
            </w:r>
          </w:p>
        </w:tc>
        <w:tc>
          <w:tcPr>
            <w:tcW w:w="952" w:type="pct"/>
            <w:gridSpan w:val="2"/>
            <w:vAlign w:val="center"/>
          </w:tcPr>
          <w:p w:rsidR="00162C08" w:rsidRDefault="00162C08" w:rsidP="00162C08">
            <w:pPr>
              <w:jc w:val="center"/>
              <w:rPr>
                <w:color w:val="000000"/>
                <w:sz w:val="20"/>
                <w:szCs w:val="20"/>
              </w:rPr>
            </w:pPr>
            <w:r>
              <w:rPr>
                <w:color w:val="000000"/>
                <w:sz w:val="20"/>
                <w:szCs w:val="20"/>
              </w:rPr>
              <w:t>1,50</w:t>
            </w:r>
          </w:p>
        </w:tc>
        <w:tc>
          <w:tcPr>
            <w:tcW w:w="803"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571769" w:rsidTr="00162C08">
        <w:tblPrEx>
          <w:tblLook w:val="0000" w:firstRow="0" w:lastRow="0" w:firstColumn="0" w:lastColumn="0" w:noHBand="0" w:noVBand="0"/>
        </w:tblPrEx>
        <w:tc>
          <w:tcPr>
            <w:tcW w:w="787" w:type="pct"/>
            <w:gridSpan w:val="2"/>
            <w:vAlign w:val="center"/>
          </w:tcPr>
          <w:p w:rsidR="00162C08" w:rsidRDefault="00162C08" w:rsidP="00162C08">
            <w:pPr>
              <w:jc w:val="center"/>
              <w:rPr>
                <w:color w:val="000000"/>
                <w:sz w:val="22"/>
                <w:szCs w:val="22"/>
              </w:rPr>
            </w:pPr>
            <w:r>
              <w:rPr>
                <w:color w:val="000000"/>
                <w:sz w:val="22"/>
                <w:szCs w:val="22"/>
              </w:rPr>
              <w:t>34</w:t>
            </w:r>
          </w:p>
        </w:tc>
        <w:tc>
          <w:tcPr>
            <w:tcW w:w="620" w:type="pct"/>
            <w:vAlign w:val="center"/>
          </w:tcPr>
          <w:p w:rsidR="00162C08" w:rsidRDefault="00162C08" w:rsidP="00162C08">
            <w:pPr>
              <w:jc w:val="center"/>
              <w:rPr>
                <w:color w:val="000000"/>
                <w:sz w:val="22"/>
                <w:szCs w:val="22"/>
              </w:rPr>
            </w:pPr>
            <w:r>
              <w:rPr>
                <w:color w:val="000000"/>
                <w:sz w:val="22"/>
                <w:szCs w:val="22"/>
              </w:rPr>
              <w:t>376319,23</w:t>
            </w:r>
          </w:p>
        </w:tc>
        <w:tc>
          <w:tcPr>
            <w:tcW w:w="614" w:type="pct"/>
            <w:gridSpan w:val="2"/>
            <w:vAlign w:val="center"/>
          </w:tcPr>
          <w:p w:rsidR="00162C08" w:rsidRDefault="00162C08" w:rsidP="00162C08">
            <w:pPr>
              <w:jc w:val="center"/>
              <w:rPr>
                <w:color w:val="000000"/>
                <w:sz w:val="22"/>
                <w:szCs w:val="22"/>
              </w:rPr>
            </w:pPr>
            <w:r>
              <w:rPr>
                <w:color w:val="000000"/>
                <w:sz w:val="22"/>
                <w:szCs w:val="22"/>
              </w:rPr>
              <w:t>2309075,12</w:t>
            </w:r>
          </w:p>
        </w:tc>
        <w:tc>
          <w:tcPr>
            <w:tcW w:w="1224" w:type="pct"/>
            <w:gridSpan w:val="2"/>
            <w:vAlign w:val="center"/>
          </w:tcPr>
          <w:p w:rsidR="00162C08" w:rsidRDefault="00162C08" w:rsidP="00162C08">
            <w:pPr>
              <w:rPr>
                <w:color w:val="000000"/>
                <w:sz w:val="20"/>
                <w:szCs w:val="20"/>
              </w:rPr>
            </w:pPr>
            <w:r>
              <w:rPr>
                <w:color w:val="000000"/>
                <w:sz w:val="20"/>
                <w:szCs w:val="20"/>
              </w:rPr>
              <w:t>Картометрический метод</w:t>
            </w:r>
          </w:p>
        </w:tc>
        <w:tc>
          <w:tcPr>
            <w:tcW w:w="952" w:type="pct"/>
            <w:gridSpan w:val="2"/>
            <w:vAlign w:val="center"/>
          </w:tcPr>
          <w:p w:rsidR="00162C08" w:rsidRDefault="00162C08" w:rsidP="00162C08">
            <w:pPr>
              <w:jc w:val="center"/>
              <w:rPr>
                <w:color w:val="000000"/>
                <w:sz w:val="20"/>
                <w:szCs w:val="20"/>
              </w:rPr>
            </w:pPr>
            <w:r>
              <w:rPr>
                <w:color w:val="000000"/>
                <w:sz w:val="20"/>
                <w:szCs w:val="20"/>
              </w:rPr>
              <w:t>5,00</w:t>
            </w:r>
          </w:p>
        </w:tc>
        <w:tc>
          <w:tcPr>
            <w:tcW w:w="803"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571769" w:rsidTr="00162C08">
        <w:tblPrEx>
          <w:tblLook w:val="0000" w:firstRow="0" w:lastRow="0" w:firstColumn="0" w:lastColumn="0" w:noHBand="0" w:noVBand="0"/>
        </w:tblPrEx>
        <w:tc>
          <w:tcPr>
            <w:tcW w:w="787" w:type="pct"/>
            <w:gridSpan w:val="2"/>
            <w:vAlign w:val="center"/>
          </w:tcPr>
          <w:p w:rsidR="00162C08" w:rsidRDefault="00162C08" w:rsidP="00162C08">
            <w:pPr>
              <w:jc w:val="center"/>
              <w:rPr>
                <w:color w:val="000000"/>
                <w:sz w:val="22"/>
                <w:szCs w:val="22"/>
              </w:rPr>
            </w:pPr>
            <w:r>
              <w:rPr>
                <w:color w:val="000000"/>
                <w:sz w:val="22"/>
                <w:szCs w:val="22"/>
              </w:rPr>
              <w:t>35</w:t>
            </w:r>
          </w:p>
        </w:tc>
        <w:tc>
          <w:tcPr>
            <w:tcW w:w="620" w:type="pct"/>
            <w:vAlign w:val="center"/>
          </w:tcPr>
          <w:p w:rsidR="00162C08" w:rsidRDefault="00162C08" w:rsidP="00162C08">
            <w:pPr>
              <w:jc w:val="center"/>
              <w:rPr>
                <w:color w:val="000000"/>
                <w:sz w:val="22"/>
                <w:szCs w:val="22"/>
              </w:rPr>
            </w:pPr>
            <w:r>
              <w:rPr>
                <w:color w:val="000000"/>
                <w:sz w:val="22"/>
                <w:szCs w:val="22"/>
              </w:rPr>
              <w:t>376336,85</w:t>
            </w:r>
          </w:p>
        </w:tc>
        <w:tc>
          <w:tcPr>
            <w:tcW w:w="614" w:type="pct"/>
            <w:gridSpan w:val="2"/>
            <w:vAlign w:val="center"/>
          </w:tcPr>
          <w:p w:rsidR="00162C08" w:rsidRDefault="00162C08" w:rsidP="00162C08">
            <w:pPr>
              <w:jc w:val="center"/>
              <w:rPr>
                <w:color w:val="000000"/>
                <w:sz w:val="22"/>
                <w:szCs w:val="22"/>
              </w:rPr>
            </w:pPr>
            <w:r>
              <w:rPr>
                <w:color w:val="000000"/>
                <w:sz w:val="22"/>
                <w:szCs w:val="22"/>
              </w:rPr>
              <w:t>2308995,22</w:t>
            </w:r>
          </w:p>
        </w:tc>
        <w:tc>
          <w:tcPr>
            <w:tcW w:w="1224" w:type="pct"/>
            <w:gridSpan w:val="2"/>
            <w:vAlign w:val="center"/>
          </w:tcPr>
          <w:p w:rsidR="00162C08" w:rsidRDefault="00162C08" w:rsidP="00162C08">
            <w:pPr>
              <w:rPr>
                <w:color w:val="000000"/>
                <w:sz w:val="20"/>
                <w:szCs w:val="20"/>
              </w:rPr>
            </w:pPr>
            <w:r>
              <w:rPr>
                <w:color w:val="000000"/>
                <w:sz w:val="20"/>
                <w:szCs w:val="20"/>
              </w:rPr>
              <w:t>Геодезический метод</w:t>
            </w:r>
          </w:p>
        </w:tc>
        <w:tc>
          <w:tcPr>
            <w:tcW w:w="952" w:type="pct"/>
            <w:gridSpan w:val="2"/>
            <w:vAlign w:val="center"/>
          </w:tcPr>
          <w:p w:rsidR="00162C08" w:rsidRDefault="00162C08" w:rsidP="00162C08">
            <w:pPr>
              <w:jc w:val="center"/>
              <w:rPr>
                <w:color w:val="000000"/>
                <w:sz w:val="20"/>
                <w:szCs w:val="20"/>
              </w:rPr>
            </w:pPr>
            <w:r>
              <w:rPr>
                <w:color w:val="000000"/>
                <w:sz w:val="20"/>
                <w:szCs w:val="20"/>
              </w:rPr>
              <w:t>0,10</w:t>
            </w:r>
          </w:p>
        </w:tc>
        <w:tc>
          <w:tcPr>
            <w:tcW w:w="803"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571769" w:rsidTr="00162C08">
        <w:tblPrEx>
          <w:tblLook w:val="0000" w:firstRow="0" w:lastRow="0" w:firstColumn="0" w:lastColumn="0" w:noHBand="0" w:noVBand="0"/>
        </w:tblPrEx>
        <w:tc>
          <w:tcPr>
            <w:tcW w:w="787" w:type="pct"/>
            <w:gridSpan w:val="2"/>
            <w:vAlign w:val="center"/>
          </w:tcPr>
          <w:p w:rsidR="00162C08" w:rsidRDefault="00162C08" w:rsidP="00162C08">
            <w:pPr>
              <w:jc w:val="center"/>
              <w:rPr>
                <w:color w:val="000000"/>
                <w:sz w:val="22"/>
                <w:szCs w:val="22"/>
              </w:rPr>
            </w:pPr>
            <w:r>
              <w:rPr>
                <w:color w:val="000000"/>
                <w:sz w:val="22"/>
                <w:szCs w:val="22"/>
              </w:rPr>
              <w:t>36</w:t>
            </w:r>
          </w:p>
        </w:tc>
        <w:tc>
          <w:tcPr>
            <w:tcW w:w="620" w:type="pct"/>
            <w:vAlign w:val="center"/>
          </w:tcPr>
          <w:p w:rsidR="00162C08" w:rsidRDefault="00162C08" w:rsidP="00162C08">
            <w:pPr>
              <w:jc w:val="center"/>
              <w:rPr>
                <w:color w:val="000000"/>
                <w:sz w:val="22"/>
                <w:szCs w:val="22"/>
              </w:rPr>
            </w:pPr>
            <w:r>
              <w:rPr>
                <w:color w:val="000000"/>
                <w:sz w:val="22"/>
                <w:szCs w:val="22"/>
              </w:rPr>
              <w:t>376361,05</w:t>
            </w:r>
          </w:p>
        </w:tc>
        <w:tc>
          <w:tcPr>
            <w:tcW w:w="614" w:type="pct"/>
            <w:gridSpan w:val="2"/>
            <w:vAlign w:val="center"/>
          </w:tcPr>
          <w:p w:rsidR="00162C08" w:rsidRDefault="00162C08" w:rsidP="00162C08">
            <w:pPr>
              <w:jc w:val="center"/>
              <w:rPr>
                <w:color w:val="000000"/>
                <w:sz w:val="22"/>
                <w:szCs w:val="22"/>
              </w:rPr>
            </w:pPr>
            <w:r>
              <w:rPr>
                <w:color w:val="000000"/>
                <w:sz w:val="22"/>
                <w:szCs w:val="22"/>
              </w:rPr>
              <w:t>2308925,51</w:t>
            </w:r>
          </w:p>
        </w:tc>
        <w:tc>
          <w:tcPr>
            <w:tcW w:w="1224" w:type="pct"/>
            <w:gridSpan w:val="2"/>
            <w:vAlign w:val="center"/>
          </w:tcPr>
          <w:p w:rsidR="00162C08" w:rsidRDefault="00162C08" w:rsidP="00162C08">
            <w:pPr>
              <w:rPr>
                <w:color w:val="000000"/>
                <w:sz w:val="20"/>
                <w:szCs w:val="20"/>
              </w:rPr>
            </w:pPr>
            <w:r>
              <w:rPr>
                <w:color w:val="000000"/>
                <w:sz w:val="20"/>
                <w:szCs w:val="20"/>
              </w:rPr>
              <w:t>Геодезический метод</w:t>
            </w:r>
          </w:p>
        </w:tc>
        <w:tc>
          <w:tcPr>
            <w:tcW w:w="952" w:type="pct"/>
            <w:gridSpan w:val="2"/>
            <w:vAlign w:val="center"/>
          </w:tcPr>
          <w:p w:rsidR="00162C08" w:rsidRDefault="00162C08" w:rsidP="00162C08">
            <w:pPr>
              <w:jc w:val="center"/>
              <w:rPr>
                <w:color w:val="000000"/>
                <w:sz w:val="20"/>
                <w:szCs w:val="20"/>
              </w:rPr>
            </w:pPr>
            <w:r>
              <w:rPr>
                <w:color w:val="000000"/>
                <w:sz w:val="20"/>
                <w:szCs w:val="20"/>
              </w:rPr>
              <w:t>0,10</w:t>
            </w:r>
          </w:p>
        </w:tc>
        <w:tc>
          <w:tcPr>
            <w:tcW w:w="803"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571769" w:rsidTr="00162C08">
        <w:tblPrEx>
          <w:tblLook w:val="0000" w:firstRow="0" w:lastRow="0" w:firstColumn="0" w:lastColumn="0" w:noHBand="0" w:noVBand="0"/>
        </w:tblPrEx>
        <w:tc>
          <w:tcPr>
            <w:tcW w:w="787" w:type="pct"/>
            <w:gridSpan w:val="2"/>
            <w:vAlign w:val="center"/>
          </w:tcPr>
          <w:p w:rsidR="00162C08" w:rsidRDefault="00162C08" w:rsidP="00162C08">
            <w:pPr>
              <w:jc w:val="center"/>
              <w:rPr>
                <w:color w:val="000000"/>
                <w:sz w:val="22"/>
                <w:szCs w:val="22"/>
              </w:rPr>
            </w:pPr>
            <w:r>
              <w:rPr>
                <w:color w:val="000000"/>
                <w:sz w:val="22"/>
                <w:szCs w:val="22"/>
              </w:rPr>
              <w:t>37</w:t>
            </w:r>
          </w:p>
        </w:tc>
        <w:tc>
          <w:tcPr>
            <w:tcW w:w="620" w:type="pct"/>
            <w:vAlign w:val="center"/>
          </w:tcPr>
          <w:p w:rsidR="00162C08" w:rsidRDefault="00162C08" w:rsidP="00162C08">
            <w:pPr>
              <w:jc w:val="center"/>
              <w:rPr>
                <w:color w:val="000000"/>
                <w:sz w:val="22"/>
                <w:szCs w:val="22"/>
              </w:rPr>
            </w:pPr>
            <w:r>
              <w:rPr>
                <w:color w:val="000000"/>
                <w:sz w:val="22"/>
                <w:szCs w:val="22"/>
              </w:rPr>
              <w:t>376372,46</w:t>
            </w:r>
          </w:p>
        </w:tc>
        <w:tc>
          <w:tcPr>
            <w:tcW w:w="614" w:type="pct"/>
            <w:gridSpan w:val="2"/>
            <w:vAlign w:val="center"/>
          </w:tcPr>
          <w:p w:rsidR="00162C08" w:rsidRDefault="00162C08" w:rsidP="00162C08">
            <w:pPr>
              <w:jc w:val="center"/>
              <w:rPr>
                <w:color w:val="000000"/>
                <w:sz w:val="22"/>
                <w:szCs w:val="22"/>
              </w:rPr>
            </w:pPr>
            <w:r>
              <w:rPr>
                <w:color w:val="000000"/>
                <w:sz w:val="22"/>
                <w:szCs w:val="22"/>
              </w:rPr>
              <w:t>2308928,14</w:t>
            </w:r>
          </w:p>
        </w:tc>
        <w:tc>
          <w:tcPr>
            <w:tcW w:w="1224" w:type="pct"/>
            <w:gridSpan w:val="2"/>
            <w:vAlign w:val="center"/>
          </w:tcPr>
          <w:p w:rsidR="00162C08" w:rsidRDefault="00162C08" w:rsidP="00162C08">
            <w:pPr>
              <w:rPr>
                <w:color w:val="000000"/>
                <w:sz w:val="20"/>
                <w:szCs w:val="20"/>
              </w:rPr>
            </w:pPr>
            <w:r>
              <w:rPr>
                <w:color w:val="000000"/>
                <w:sz w:val="20"/>
                <w:szCs w:val="20"/>
              </w:rPr>
              <w:t>Геодезический метод</w:t>
            </w:r>
          </w:p>
        </w:tc>
        <w:tc>
          <w:tcPr>
            <w:tcW w:w="952" w:type="pct"/>
            <w:gridSpan w:val="2"/>
            <w:vAlign w:val="center"/>
          </w:tcPr>
          <w:p w:rsidR="00162C08" w:rsidRDefault="00162C08" w:rsidP="00162C08">
            <w:pPr>
              <w:jc w:val="center"/>
              <w:rPr>
                <w:color w:val="000000"/>
                <w:sz w:val="20"/>
                <w:szCs w:val="20"/>
              </w:rPr>
            </w:pPr>
            <w:r>
              <w:rPr>
                <w:color w:val="000000"/>
                <w:sz w:val="20"/>
                <w:szCs w:val="20"/>
              </w:rPr>
              <w:t>0,10</w:t>
            </w:r>
          </w:p>
        </w:tc>
        <w:tc>
          <w:tcPr>
            <w:tcW w:w="803"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571769" w:rsidTr="00162C08">
        <w:tblPrEx>
          <w:tblLook w:val="0000" w:firstRow="0" w:lastRow="0" w:firstColumn="0" w:lastColumn="0" w:noHBand="0" w:noVBand="0"/>
        </w:tblPrEx>
        <w:tc>
          <w:tcPr>
            <w:tcW w:w="787" w:type="pct"/>
            <w:gridSpan w:val="2"/>
            <w:vAlign w:val="center"/>
          </w:tcPr>
          <w:p w:rsidR="00162C08" w:rsidRDefault="00162C08" w:rsidP="00162C08">
            <w:pPr>
              <w:jc w:val="center"/>
              <w:rPr>
                <w:color w:val="000000"/>
                <w:sz w:val="22"/>
                <w:szCs w:val="22"/>
              </w:rPr>
            </w:pPr>
            <w:r>
              <w:rPr>
                <w:color w:val="000000"/>
                <w:sz w:val="22"/>
                <w:szCs w:val="22"/>
              </w:rPr>
              <w:t>38</w:t>
            </w:r>
          </w:p>
        </w:tc>
        <w:tc>
          <w:tcPr>
            <w:tcW w:w="620" w:type="pct"/>
            <w:vAlign w:val="center"/>
          </w:tcPr>
          <w:p w:rsidR="00162C08" w:rsidRDefault="00162C08" w:rsidP="00162C08">
            <w:pPr>
              <w:jc w:val="center"/>
              <w:rPr>
                <w:color w:val="000000"/>
                <w:sz w:val="22"/>
                <w:szCs w:val="22"/>
              </w:rPr>
            </w:pPr>
            <w:r>
              <w:rPr>
                <w:color w:val="000000"/>
                <w:sz w:val="22"/>
                <w:szCs w:val="22"/>
              </w:rPr>
              <w:t>376380,07</w:t>
            </w:r>
          </w:p>
        </w:tc>
        <w:tc>
          <w:tcPr>
            <w:tcW w:w="614" w:type="pct"/>
            <w:gridSpan w:val="2"/>
            <w:vAlign w:val="center"/>
          </w:tcPr>
          <w:p w:rsidR="00162C08" w:rsidRDefault="00162C08" w:rsidP="00162C08">
            <w:pPr>
              <w:jc w:val="center"/>
              <w:rPr>
                <w:color w:val="000000"/>
                <w:sz w:val="22"/>
                <w:szCs w:val="22"/>
              </w:rPr>
            </w:pPr>
            <w:r>
              <w:rPr>
                <w:color w:val="000000"/>
                <w:sz w:val="22"/>
                <w:szCs w:val="22"/>
              </w:rPr>
              <w:t>2308895,96</w:t>
            </w:r>
          </w:p>
        </w:tc>
        <w:tc>
          <w:tcPr>
            <w:tcW w:w="1224" w:type="pct"/>
            <w:gridSpan w:val="2"/>
            <w:vAlign w:val="center"/>
          </w:tcPr>
          <w:p w:rsidR="00162C08" w:rsidRDefault="00162C08" w:rsidP="00162C08">
            <w:pPr>
              <w:rPr>
                <w:color w:val="000000"/>
                <w:sz w:val="20"/>
                <w:szCs w:val="20"/>
              </w:rPr>
            </w:pPr>
            <w:r>
              <w:rPr>
                <w:color w:val="000000"/>
                <w:sz w:val="20"/>
                <w:szCs w:val="20"/>
              </w:rPr>
              <w:t>Картометрический метод</w:t>
            </w:r>
          </w:p>
        </w:tc>
        <w:tc>
          <w:tcPr>
            <w:tcW w:w="952" w:type="pct"/>
            <w:gridSpan w:val="2"/>
            <w:vAlign w:val="center"/>
          </w:tcPr>
          <w:p w:rsidR="00162C08" w:rsidRDefault="00162C08" w:rsidP="00162C08">
            <w:pPr>
              <w:jc w:val="center"/>
              <w:rPr>
                <w:color w:val="000000"/>
                <w:sz w:val="20"/>
                <w:szCs w:val="20"/>
              </w:rPr>
            </w:pPr>
            <w:r>
              <w:rPr>
                <w:color w:val="000000"/>
                <w:sz w:val="20"/>
                <w:szCs w:val="20"/>
              </w:rPr>
              <w:t>1,50</w:t>
            </w:r>
          </w:p>
        </w:tc>
        <w:tc>
          <w:tcPr>
            <w:tcW w:w="803"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571769" w:rsidTr="00162C08">
        <w:tblPrEx>
          <w:tblLook w:val="0000" w:firstRow="0" w:lastRow="0" w:firstColumn="0" w:lastColumn="0" w:noHBand="0" w:noVBand="0"/>
        </w:tblPrEx>
        <w:tc>
          <w:tcPr>
            <w:tcW w:w="787" w:type="pct"/>
            <w:gridSpan w:val="2"/>
            <w:vAlign w:val="center"/>
          </w:tcPr>
          <w:p w:rsidR="00162C08" w:rsidRDefault="00162C08" w:rsidP="00162C08">
            <w:pPr>
              <w:jc w:val="center"/>
              <w:rPr>
                <w:color w:val="000000"/>
                <w:sz w:val="22"/>
                <w:szCs w:val="22"/>
              </w:rPr>
            </w:pPr>
            <w:r>
              <w:rPr>
                <w:color w:val="000000"/>
                <w:sz w:val="22"/>
                <w:szCs w:val="22"/>
              </w:rPr>
              <w:t>39</w:t>
            </w:r>
          </w:p>
        </w:tc>
        <w:tc>
          <w:tcPr>
            <w:tcW w:w="620" w:type="pct"/>
            <w:vAlign w:val="center"/>
          </w:tcPr>
          <w:p w:rsidR="00162C08" w:rsidRDefault="00162C08" w:rsidP="00162C08">
            <w:pPr>
              <w:jc w:val="center"/>
              <w:rPr>
                <w:color w:val="000000"/>
                <w:sz w:val="22"/>
                <w:szCs w:val="22"/>
              </w:rPr>
            </w:pPr>
            <w:r>
              <w:rPr>
                <w:color w:val="000000"/>
                <w:sz w:val="22"/>
                <w:szCs w:val="22"/>
              </w:rPr>
              <w:t>376435,23</w:t>
            </w:r>
          </w:p>
        </w:tc>
        <w:tc>
          <w:tcPr>
            <w:tcW w:w="614" w:type="pct"/>
            <w:gridSpan w:val="2"/>
            <w:vAlign w:val="center"/>
          </w:tcPr>
          <w:p w:rsidR="00162C08" w:rsidRDefault="00162C08" w:rsidP="00162C08">
            <w:pPr>
              <w:jc w:val="center"/>
              <w:rPr>
                <w:color w:val="000000"/>
                <w:sz w:val="22"/>
                <w:szCs w:val="22"/>
              </w:rPr>
            </w:pPr>
            <w:r>
              <w:rPr>
                <w:color w:val="000000"/>
                <w:sz w:val="22"/>
                <w:szCs w:val="22"/>
              </w:rPr>
              <w:t>2308664,14</w:t>
            </w:r>
          </w:p>
        </w:tc>
        <w:tc>
          <w:tcPr>
            <w:tcW w:w="1224" w:type="pct"/>
            <w:gridSpan w:val="2"/>
            <w:vAlign w:val="center"/>
          </w:tcPr>
          <w:p w:rsidR="00162C08" w:rsidRDefault="00162C08" w:rsidP="00162C08">
            <w:pPr>
              <w:rPr>
                <w:color w:val="000000"/>
                <w:sz w:val="20"/>
                <w:szCs w:val="20"/>
              </w:rPr>
            </w:pPr>
            <w:r>
              <w:rPr>
                <w:color w:val="000000"/>
                <w:sz w:val="20"/>
                <w:szCs w:val="20"/>
              </w:rPr>
              <w:t>Картометрический метод</w:t>
            </w:r>
          </w:p>
        </w:tc>
        <w:tc>
          <w:tcPr>
            <w:tcW w:w="952" w:type="pct"/>
            <w:gridSpan w:val="2"/>
            <w:vAlign w:val="center"/>
          </w:tcPr>
          <w:p w:rsidR="00162C08" w:rsidRDefault="00162C08" w:rsidP="00162C08">
            <w:pPr>
              <w:jc w:val="center"/>
              <w:rPr>
                <w:color w:val="000000"/>
                <w:sz w:val="20"/>
                <w:szCs w:val="20"/>
              </w:rPr>
            </w:pPr>
            <w:r>
              <w:rPr>
                <w:color w:val="000000"/>
                <w:sz w:val="20"/>
                <w:szCs w:val="20"/>
              </w:rPr>
              <w:t>5,00</w:t>
            </w:r>
          </w:p>
        </w:tc>
        <w:tc>
          <w:tcPr>
            <w:tcW w:w="803"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571769" w:rsidTr="00162C08">
        <w:tblPrEx>
          <w:tblLook w:val="0000" w:firstRow="0" w:lastRow="0" w:firstColumn="0" w:lastColumn="0" w:noHBand="0" w:noVBand="0"/>
        </w:tblPrEx>
        <w:tc>
          <w:tcPr>
            <w:tcW w:w="787" w:type="pct"/>
            <w:gridSpan w:val="2"/>
            <w:vAlign w:val="center"/>
          </w:tcPr>
          <w:p w:rsidR="00162C08" w:rsidRDefault="00162C08" w:rsidP="00162C08">
            <w:pPr>
              <w:jc w:val="center"/>
              <w:rPr>
                <w:color w:val="000000"/>
                <w:sz w:val="22"/>
                <w:szCs w:val="22"/>
              </w:rPr>
            </w:pPr>
            <w:r>
              <w:rPr>
                <w:color w:val="000000"/>
                <w:sz w:val="22"/>
                <w:szCs w:val="22"/>
              </w:rPr>
              <w:t>40</w:t>
            </w:r>
          </w:p>
        </w:tc>
        <w:tc>
          <w:tcPr>
            <w:tcW w:w="620" w:type="pct"/>
            <w:vAlign w:val="center"/>
          </w:tcPr>
          <w:p w:rsidR="00162C08" w:rsidRDefault="00162C08" w:rsidP="00162C08">
            <w:pPr>
              <w:jc w:val="center"/>
              <w:rPr>
                <w:color w:val="000000"/>
                <w:sz w:val="22"/>
                <w:szCs w:val="22"/>
              </w:rPr>
            </w:pPr>
            <w:r>
              <w:rPr>
                <w:color w:val="000000"/>
                <w:sz w:val="22"/>
                <w:szCs w:val="22"/>
              </w:rPr>
              <w:t>376439,60</w:t>
            </w:r>
          </w:p>
        </w:tc>
        <w:tc>
          <w:tcPr>
            <w:tcW w:w="614" w:type="pct"/>
            <w:gridSpan w:val="2"/>
            <w:vAlign w:val="center"/>
          </w:tcPr>
          <w:p w:rsidR="00162C08" w:rsidRDefault="00162C08" w:rsidP="00162C08">
            <w:pPr>
              <w:jc w:val="center"/>
              <w:rPr>
                <w:color w:val="000000"/>
                <w:sz w:val="22"/>
                <w:szCs w:val="22"/>
              </w:rPr>
            </w:pPr>
            <w:r>
              <w:rPr>
                <w:color w:val="000000"/>
                <w:sz w:val="22"/>
                <w:szCs w:val="22"/>
              </w:rPr>
              <w:t>2308664,36</w:t>
            </w:r>
          </w:p>
        </w:tc>
        <w:tc>
          <w:tcPr>
            <w:tcW w:w="1224" w:type="pct"/>
            <w:gridSpan w:val="2"/>
            <w:vAlign w:val="center"/>
          </w:tcPr>
          <w:p w:rsidR="00162C08" w:rsidRDefault="00162C08" w:rsidP="00162C08">
            <w:pPr>
              <w:rPr>
                <w:color w:val="000000"/>
                <w:sz w:val="20"/>
                <w:szCs w:val="20"/>
              </w:rPr>
            </w:pPr>
            <w:r>
              <w:rPr>
                <w:color w:val="000000"/>
                <w:sz w:val="20"/>
                <w:szCs w:val="20"/>
              </w:rPr>
              <w:t>Геодезический метод</w:t>
            </w:r>
          </w:p>
        </w:tc>
        <w:tc>
          <w:tcPr>
            <w:tcW w:w="952" w:type="pct"/>
            <w:gridSpan w:val="2"/>
            <w:vAlign w:val="center"/>
          </w:tcPr>
          <w:p w:rsidR="00162C08" w:rsidRDefault="00162C08" w:rsidP="00162C08">
            <w:pPr>
              <w:jc w:val="center"/>
              <w:rPr>
                <w:color w:val="000000"/>
                <w:sz w:val="20"/>
                <w:szCs w:val="20"/>
              </w:rPr>
            </w:pPr>
            <w:r>
              <w:rPr>
                <w:color w:val="000000"/>
                <w:sz w:val="20"/>
                <w:szCs w:val="20"/>
              </w:rPr>
              <w:t>0,50</w:t>
            </w:r>
          </w:p>
        </w:tc>
        <w:tc>
          <w:tcPr>
            <w:tcW w:w="803" w:type="pct"/>
            <w:gridSpan w:val="2"/>
            <w:vAlign w:val="center"/>
          </w:tcPr>
          <w:p w:rsidR="00162C08" w:rsidRDefault="00162C08" w:rsidP="00162C08">
            <w:pPr>
              <w:jc w:val="center"/>
              <w:rPr>
                <w:color w:val="000000"/>
                <w:sz w:val="20"/>
                <w:szCs w:val="20"/>
              </w:rPr>
            </w:pPr>
            <w:r>
              <w:rPr>
                <w:color w:val="000000"/>
                <w:sz w:val="20"/>
                <w:szCs w:val="20"/>
              </w:rPr>
              <w:t>Нет закрепления</w:t>
            </w:r>
          </w:p>
        </w:tc>
      </w:tr>
      <w:tr w:rsidR="00162C08" w:rsidRPr="00571769" w:rsidTr="00162C08">
        <w:tblPrEx>
          <w:tblLook w:val="0000" w:firstRow="0" w:lastRow="0" w:firstColumn="0" w:lastColumn="0" w:noHBand="0" w:noVBand="0"/>
        </w:tblPrEx>
        <w:tc>
          <w:tcPr>
            <w:tcW w:w="787" w:type="pct"/>
            <w:gridSpan w:val="2"/>
            <w:vAlign w:val="center"/>
          </w:tcPr>
          <w:p w:rsidR="00162C08" w:rsidRDefault="00162C08" w:rsidP="00162C08">
            <w:pPr>
              <w:jc w:val="center"/>
              <w:rPr>
                <w:color w:val="000000"/>
                <w:sz w:val="22"/>
                <w:szCs w:val="22"/>
              </w:rPr>
            </w:pPr>
            <w:r>
              <w:rPr>
                <w:color w:val="000000"/>
                <w:sz w:val="22"/>
                <w:szCs w:val="22"/>
              </w:rPr>
              <w:t>41</w:t>
            </w:r>
          </w:p>
        </w:tc>
        <w:tc>
          <w:tcPr>
            <w:tcW w:w="620" w:type="pct"/>
            <w:vAlign w:val="center"/>
          </w:tcPr>
          <w:p w:rsidR="00162C08" w:rsidRDefault="00162C08" w:rsidP="00162C08">
            <w:pPr>
              <w:jc w:val="center"/>
              <w:rPr>
                <w:color w:val="000000"/>
                <w:sz w:val="22"/>
                <w:szCs w:val="22"/>
              </w:rPr>
            </w:pPr>
            <w:r>
              <w:rPr>
                <w:color w:val="000000"/>
                <w:sz w:val="22"/>
                <w:szCs w:val="22"/>
              </w:rPr>
              <w:t>376448,70</w:t>
            </w:r>
          </w:p>
        </w:tc>
        <w:tc>
          <w:tcPr>
            <w:tcW w:w="614" w:type="pct"/>
            <w:gridSpan w:val="2"/>
            <w:vAlign w:val="center"/>
          </w:tcPr>
          <w:p w:rsidR="00162C08" w:rsidRDefault="00162C08" w:rsidP="00162C08">
            <w:pPr>
              <w:jc w:val="center"/>
              <w:rPr>
                <w:color w:val="000000"/>
                <w:sz w:val="22"/>
                <w:szCs w:val="22"/>
              </w:rPr>
            </w:pPr>
            <w:r>
              <w:rPr>
                <w:color w:val="000000"/>
                <w:sz w:val="22"/>
                <w:szCs w:val="22"/>
              </w:rPr>
              <w:t>2308664,88</w:t>
            </w:r>
          </w:p>
        </w:tc>
        <w:tc>
          <w:tcPr>
            <w:tcW w:w="1224" w:type="pct"/>
            <w:gridSpan w:val="2"/>
            <w:vAlign w:val="center"/>
          </w:tcPr>
          <w:p w:rsidR="00162C08" w:rsidRDefault="00162C08" w:rsidP="00162C08">
            <w:pPr>
              <w:rPr>
                <w:color w:val="000000"/>
                <w:sz w:val="20"/>
                <w:szCs w:val="20"/>
              </w:rPr>
            </w:pPr>
            <w:r>
              <w:rPr>
                <w:color w:val="000000"/>
                <w:sz w:val="20"/>
                <w:szCs w:val="20"/>
              </w:rPr>
              <w:t>Геодезический метод</w:t>
            </w:r>
          </w:p>
        </w:tc>
        <w:tc>
          <w:tcPr>
            <w:tcW w:w="952" w:type="pct"/>
            <w:gridSpan w:val="2"/>
            <w:vAlign w:val="center"/>
          </w:tcPr>
          <w:p w:rsidR="00162C08" w:rsidRDefault="00162C08" w:rsidP="00162C08">
            <w:pPr>
              <w:jc w:val="center"/>
              <w:rPr>
                <w:color w:val="000000"/>
                <w:sz w:val="20"/>
                <w:szCs w:val="20"/>
              </w:rPr>
            </w:pPr>
            <w:r>
              <w:rPr>
                <w:color w:val="000000"/>
                <w:sz w:val="20"/>
                <w:szCs w:val="20"/>
              </w:rPr>
              <w:t>0,50</w:t>
            </w:r>
          </w:p>
        </w:tc>
        <w:tc>
          <w:tcPr>
            <w:tcW w:w="803" w:type="pct"/>
            <w:gridSpan w:val="2"/>
            <w:vAlign w:val="center"/>
          </w:tcPr>
          <w:p w:rsidR="00162C08" w:rsidRDefault="00162C08" w:rsidP="00162C08">
            <w:pPr>
              <w:jc w:val="center"/>
              <w:rPr>
                <w:color w:val="000000"/>
                <w:sz w:val="20"/>
                <w:szCs w:val="20"/>
              </w:rPr>
            </w:pPr>
            <w:r>
              <w:rPr>
                <w:color w:val="000000"/>
                <w:sz w:val="20"/>
                <w:szCs w:val="20"/>
              </w:rPr>
              <w:t>Нет закрепления</w:t>
            </w:r>
          </w:p>
        </w:tc>
      </w:tr>
      <w:tr w:rsidR="00162C08" w:rsidRPr="00571769" w:rsidTr="00162C08">
        <w:tblPrEx>
          <w:tblLook w:val="0000" w:firstRow="0" w:lastRow="0" w:firstColumn="0" w:lastColumn="0" w:noHBand="0" w:noVBand="0"/>
        </w:tblPrEx>
        <w:tc>
          <w:tcPr>
            <w:tcW w:w="787" w:type="pct"/>
            <w:gridSpan w:val="2"/>
            <w:vAlign w:val="center"/>
          </w:tcPr>
          <w:p w:rsidR="00162C08" w:rsidRDefault="00162C08" w:rsidP="00162C08">
            <w:pPr>
              <w:jc w:val="center"/>
              <w:rPr>
                <w:color w:val="000000"/>
                <w:sz w:val="22"/>
                <w:szCs w:val="22"/>
              </w:rPr>
            </w:pPr>
            <w:r>
              <w:rPr>
                <w:color w:val="000000"/>
                <w:sz w:val="22"/>
                <w:szCs w:val="22"/>
              </w:rPr>
              <w:t>42</w:t>
            </w:r>
          </w:p>
        </w:tc>
        <w:tc>
          <w:tcPr>
            <w:tcW w:w="620" w:type="pct"/>
            <w:vAlign w:val="center"/>
          </w:tcPr>
          <w:p w:rsidR="00162C08" w:rsidRDefault="00162C08" w:rsidP="00162C08">
            <w:pPr>
              <w:jc w:val="center"/>
              <w:rPr>
                <w:color w:val="000000"/>
                <w:sz w:val="22"/>
                <w:szCs w:val="22"/>
              </w:rPr>
            </w:pPr>
            <w:r>
              <w:rPr>
                <w:color w:val="000000"/>
                <w:sz w:val="22"/>
                <w:szCs w:val="22"/>
              </w:rPr>
              <w:t>376752,92</w:t>
            </w:r>
          </w:p>
        </w:tc>
        <w:tc>
          <w:tcPr>
            <w:tcW w:w="614" w:type="pct"/>
            <w:gridSpan w:val="2"/>
            <w:vAlign w:val="center"/>
          </w:tcPr>
          <w:p w:rsidR="00162C08" w:rsidRDefault="00162C08" w:rsidP="00162C08">
            <w:pPr>
              <w:jc w:val="center"/>
              <w:rPr>
                <w:color w:val="000000"/>
                <w:sz w:val="22"/>
                <w:szCs w:val="22"/>
              </w:rPr>
            </w:pPr>
            <w:r>
              <w:rPr>
                <w:color w:val="000000"/>
                <w:sz w:val="22"/>
                <w:szCs w:val="22"/>
              </w:rPr>
              <w:t>2308682,10</w:t>
            </w:r>
          </w:p>
        </w:tc>
        <w:tc>
          <w:tcPr>
            <w:tcW w:w="1224" w:type="pct"/>
            <w:gridSpan w:val="2"/>
            <w:vAlign w:val="center"/>
          </w:tcPr>
          <w:p w:rsidR="00162C08" w:rsidRDefault="00162C08" w:rsidP="00162C08">
            <w:pPr>
              <w:rPr>
                <w:color w:val="000000"/>
                <w:sz w:val="20"/>
                <w:szCs w:val="20"/>
              </w:rPr>
            </w:pPr>
            <w:r>
              <w:rPr>
                <w:color w:val="000000"/>
                <w:sz w:val="20"/>
                <w:szCs w:val="20"/>
              </w:rPr>
              <w:t>Картометрический метод</w:t>
            </w:r>
          </w:p>
        </w:tc>
        <w:tc>
          <w:tcPr>
            <w:tcW w:w="952" w:type="pct"/>
            <w:gridSpan w:val="2"/>
            <w:vAlign w:val="center"/>
          </w:tcPr>
          <w:p w:rsidR="00162C08" w:rsidRDefault="00162C08" w:rsidP="00162C08">
            <w:pPr>
              <w:jc w:val="center"/>
              <w:rPr>
                <w:color w:val="000000"/>
                <w:sz w:val="20"/>
                <w:szCs w:val="20"/>
              </w:rPr>
            </w:pPr>
            <w:r>
              <w:rPr>
                <w:color w:val="000000"/>
                <w:sz w:val="20"/>
                <w:szCs w:val="20"/>
              </w:rPr>
              <w:t>2,50</w:t>
            </w:r>
          </w:p>
        </w:tc>
        <w:tc>
          <w:tcPr>
            <w:tcW w:w="803"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571769" w:rsidTr="00162C08">
        <w:tblPrEx>
          <w:tblLook w:val="0000" w:firstRow="0" w:lastRow="0" w:firstColumn="0" w:lastColumn="0" w:noHBand="0" w:noVBand="0"/>
        </w:tblPrEx>
        <w:tc>
          <w:tcPr>
            <w:tcW w:w="787" w:type="pct"/>
            <w:gridSpan w:val="2"/>
            <w:vAlign w:val="center"/>
          </w:tcPr>
          <w:p w:rsidR="00162C08" w:rsidRDefault="00162C08" w:rsidP="00162C08">
            <w:pPr>
              <w:jc w:val="center"/>
              <w:rPr>
                <w:color w:val="000000"/>
                <w:sz w:val="22"/>
                <w:szCs w:val="22"/>
              </w:rPr>
            </w:pPr>
            <w:r>
              <w:rPr>
                <w:color w:val="000000"/>
                <w:sz w:val="22"/>
                <w:szCs w:val="22"/>
              </w:rPr>
              <w:t>43</w:t>
            </w:r>
          </w:p>
        </w:tc>
        <w:tc>
          <w:tcPr>
            <w:tcW w:w="620" w:type="pct"/>
            <w:vAlign w:val="center"/>
          </w:tcPr>
          <w:p w:rsidR="00162C08" w:rsidRDefault="00162C08" w:rsidP="00162C08">
            <w:pPr>
              <w:jc w:val="center"/>
              <w:rPr>
                <w:color w:val="000000"/>
                <w:sz w:val="22"/>
                <w:szCs w:val="22"/>
              </w:rPr>
            </w:pPr>
            <w:r>
              <w:rPr>
                <w:color w:val="000000"/>
                <w:sz w:val="22"/>
                <w:szCs w:val="22"/>
              </w:rPr>
              <w:t>376844,07</w:t>
            </w:r>
          </w:p>
        </w:tc>
        <w:tc>
          <w:tcPr>
            <w:tcW w:w="614" w:type="pct"/>
            <w:gridSpan w:val="2"/>
            <w:vAlign w:val="center"/>
          </w:tcPr>
          <w:p w:rsidR="00162C08" w:rsidRDefault="00162C08" w:rsidP="00162C08">
            <w:pPr>
              <w:jc w:val="center"/>
              <w:rPr>
                <w:color w:val="000000"/>
                <w:sz w:val="22"/>
                <w:szCs w:val="22"/>
              </w:rPr>
            </w:pPr>
            <w:r>
              <w:rPr>
                <w:color w:val="000000"/>
                <w:sz w:val="22"/>
                <w:szCs w:val="22"/>
              </w:rPr>
              <w:t>2308690,03</w:t>
            </w:r>
          </w:p>
        </w:tc>
        <w:tc>
          <w:tcPr>
            <w:tcW w:w="1224" w:type="pct"/>
            <w:gridSpan w:val="2"/>
            <w:vAlign w:val="center"/>
          </w:tcPr>
          <w:p w:rsidR="00162C08" w:rsidRDefault="00162C08" w:rsidP="00162C08">
            <w:pPr>
              <w:rPr>
                <w:color w:val="000000"/>
                <w:sz w:val="20"/>
                <w:szCs w:val="20"/>
              </w:rPr>
            </w:pPr>
            <w:r>
              <w:rPr>
                <w:color w:val="000000"/>
                <w:sz w:val="20"/>
                <w:szCs w:val="20"/>
              </w:rPr>
              <w:t>Картометрический метод</w:t>
            </w:r>
          </w:p>
        </w:tc>
        <w:tc>
          <w:tcPr>
            <w:tcW w:w="952" w:type="pct"/>
            <w:gridSpan w:val="2"/>
            <w:vAlign w:val="center"/>
          </w:tcPr>
          <w:p w:rsidR="00162C08" w:rsidRDefault="00162C08" w:rsidP="00162C08">
            <w:pPr>
              <w:jc w:val="center"/>
              <w:rPr>
                <w:color w:val="000000"/>
                <w:sz w:val="20"/>
                <w:szCs w:val="20"/>
              </w:rPr>
            </w:pPr>
            <w:r>
              <w:rPr>
                <w:color w:val="000000"/>
                <w:sz w:val="20"/>
                <w:szCs w:val="20"/>
              </w:rPr>
              <w:t>2,50</w:t>
            </w:r>
          </w:p>
        </w:tc>
        <w:tc>
          <w:tcPr>
            <w:tcW w:w="803"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571769" w:rsidTr="00162C08">
        <w:tblPrEx>
          <w:tblLook w:val="0000" w:firstRow="0" w:lastRow="0" w:firstColumn="0" w:lastColumn="0" w:noHBand="0" w:noVBand="0"/>
        </w:tblPrEx>
        <w:tc>
          <w:tcPr>
            <w:tcW w:w="787" w:type="pct"/>
            <w:gridSpan w:val="2"/>
            <w:vAlign w:val="center"/>
          </w:tcPr>
          <w:p w:rsidR="00162C08" w:rsidRDefault="00162C08" w:rsidP="00162C08">
            <w:pPr>
              <w:jc w:val="center"/>
              <w:rPr>
                <w:color w:val="000000"/>
                <w:sz w:val="22"/>
                <w:szCs w:val="22"/>
              </w:rPr>
            </w:pPr>
            <w:r>
              <w:rPr>
                <w:color w:val="000000"/>
                <w:sz w:val="22"/>
                <w:szCs w:val="22"/>
              </w:rPr>
              <w:t>44</w:t>
            </w:r>
          </w:p>
        </w:tc>
        <w:tc>
          <w:tcPr>
            <w:tcW w:w="620" w:type="pct"/>
            <w:vAlign w:val="center"/>
          </w:tcPr>
          <w:p w:rsidR="00162C08" w:rsidRDefault="00162C08" w:rsidP="00162C08">
            <w:pPr>
              <w:jc w:val="center"/>
              <w:rPr>
                <w:color w:val="000000"/>
                <w:sz w:val="22"/>
                <w:szCs w:val="22"/>
              </w:rPr>
            </w:pPr>
            <w:r>
              <w:rPr>
                <w:color w:val="000000"/>
                <w:sz w:val="22"/>
                <w:szCs w:val="22"/>
              </w:rPr>
              <w:t>376846,07</w:t>
            </w:r>
          </w:p>
        </w:tc>
        <w:tc>
          <w:tcPr>
            <w:tcW w:w="614" w:type="pct"/>
            <w:gridSpan w:val="2"/>
            <w:vAlign w:val="center"/>
          </w:tcPr>
          <w:p w:rsidR="00162C08" w:rsidRDefault="00162C08" w:rsidP="00162C08">
            <w:pPr>
              <w:jc w:val="center"/>
              <w:rPr>
                <w:color w:val="000000"/>
                <w:sz w:val="22"/>
                <w:szCs w:val="22"/>
              </w:rPr>
            </w:pPr>
            <w:r>
              <w:rPr>
                <w:color w:val="000000"/>
                <w:sz w:val="22"/>
                <w:szCs w:val="22"/>
              </w:rPr>
              <w:t>2308655,93</w:t>
            </w:r>
          </w:p>
        </w:tc>
        <w:tc>
          <w:tcPr>
            <w:tcW w:w="1224" w:type="pct"/>
            <w:gridSpan w:val="2"/>
            <w:vAlign w:val="center"/>
          </w:tcPr>
          <w:p w:rsidR="00162C08" w:rsidRDefault="00162C08" w:rsidP="00162C08">
            <w:pPr>
              <w:rPr>
                <w:color w:val="000000"/>
                <w:sz w:val="20"/>
                <w:szCs w:val="20"/>
              </w:rPr>
            </w:pPr>
            <w:r>
              <w:rPr>
                <w:color w:val="000000"/>
                <w:sz w:val="20"/>
                <w:szCs w:val="20"/>
              </w:rPr>
              <w:t>Картометрический метод</w:t>
            </w:r>
          </w:p>
        </w:tc>
        <w:tc>
          <w:tcPr>
            <w:tcW w:w="952" w:type="pct"/>
            <w:gridSpan w:val="2"/>
            <w:vAlign w:val="center"/>
          </w:tcPr>
          <w:p w:rsidR="00162C08" w:rsidRDefault="00162C08" w:rsidP="00162C08">
            <w:pPr>
              <w:jc w:val="center"/>
              <w:rPr>
                <w:color w:val="000000"/>
                <w:sz w:val="20"/>
                <w:szCs w:val="20"/>
              </w:rPr>
            </w:pPr>
            <w:r>
              <w:rPr>
                <w:color w:val="000000"/>
                <w:sz w:val="20"/>
                <w:szCs w:val="20"/>
              </w:rPr>
              <w:t>2,50</w:t>
            </w:r>
          </w:p>
        </w:tc>
        <w:tc>
          <w:tcPr>
            <w:tcW w:w="803"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571769" w:rsidTr="00162C08">
        <w:tblPrEx>
          <w:tblLook w:val="0000" w:firstRow="0" w:lastRow="0" w:firstColumn="0" w:lastColumn="0" w:noHBand="0" w:noVBand="0"/>
        </w:tblPrEx>
        <w:tc>
          <w:tcPr>
            <w:tcW w:w="787" w:type="pct"/>
            <w:gridSpan w:val="2"/>
            <w:vAlign w:val="center"/>
          </w:tcPr>
          <w:p w:rsidR="00162C08" w:rsidRDefault="00162C08" w:rsidP="00162C08">
            <w:pPr>
              <w:jc w:val="center"/>
              <w:rPr>
                <w:color w:val="000000"/>
                <w:sz w:val="22"/>
                <w:szCs w:val="22"/>
              </w:rPr>
            </w:pPr>
            <w:r>
              <w:rPr>
                <w:color w:val="000000"/>
                <w:sz w:val="22"/>
                <w:szCs w:val="22"/>
              </w:rPr>
              <w:t>45</w:t>
            </w:r>
          </w:p>
        </w:tc>
        <w:tc>
          <w:tcPr>
            <w:tcW w:w="620" w:type="pct"/>
            <w:vAlign w:val="center"/>
          </w:tcPr>
          <w:p w:rsidR="00162C08" w:rsidRDefault="00162C08" w:rsidP="00162C08">
            <w:pPr>
              <w:jc w:val="center"/>
              <w:rPr>
                <w:color w:val="000000"/>
                <w:sz w:val="22"/>
                <w:szCs w:val="22"/>
              </w:rPr>
            </w:pPr>
            <w:r>
              <w:rPr>
                <w:color w:val="000000"/>
                <w:sz w:val="22"/>
                <w:szCs w:val="22"/>
              </w:rPr>
              <w:t>376889,77</w:t>
            </w:r>
          </w:p>
        </w:tc>
        <w:tc>
          <w:tcPr>
            <w:tcW w:w="614" w:type="pct"/>
            <w:gridSpan w:val="2"/>
            <w:vAlign w:val="center"/>
          </w:tcPr>
          <w:p w:rsidR="00162C08" w:rsidRDefault="00162C08" w:rsidP="00162C08">
            <w:pPr>
              <w:jc w:val="center"/>
              <w:rPr>
                <w:color w:val="000000"/>
                <w:sz w:val="22"/>
                <w:szCs w:val="22"/>
              </w:rPr>
            </w:pPr>
            <w:r>
              <w:rPr>
                <w:color w:val="000000"/>
                <w:sz w:val="22"/>
                <w:szCs w:val="22"/>
              </w:rPr>
              <w:t>2308659,74</w:t>
            </w:r>
          </w:p>
        </w:tc>
        <w:tc>
          <w:tcPr>
            <w:tcW w:w="1224" w:type="pct"/>
            <w:gridSpan w:val="2"/>
            <w:vAlign w:val="center"/>
          </w:tcPr>
          <w:p w:rsidR="00162C08" w:rsidRDefault="00162C08" w:rsidP="00162C08">
            <w:pPr>
              <w:rPr>
                <w:color w:val="000000"/>
                <w:sz w:val="20"/>
                <w:szCs w:val="20"/>
              </w:rPr>
            </w:pPr>
            <w:r>
              <w:rPr>
                <w:color w:val="000000"/>
                <w:sz w:val="20"/>
                <w:szCs w:val="20"/>
              </w:rPr>
              <w:t>Геодезический метод</w:t>
            </w:r>
          </w:p>
        </w:tc>
        <w:tc>
          <w:tcPr>
            <w:tcW w:w="952" w:type="pct"/>
            <w:gridSpan w:val="2"/>
            <w:vAlign w:val="center"/>
          </w:tcPr>
          <w:p w:rsidR="00162C08" w:rsidRDefault="00162C08" w:rsidP="00162C08">
            <w:pPr>
              <w:jc w:val="center"/>
              <w:rPr>
                <w:color w:val="000000"/>
                <w:sz w:val="20"/>
                <w:szCs w:val="20"/>
              </w:rPr>
            </w:pPr>
            <w:r>
              <w:rPr>
                <w:color w:val="000000"/>
                <w:sz w:val="20"/>
                <w:szCs w:val="20"/>
              </w:rPr>
              <w:t>0,10</w:t>
            </w:r>
          </w:p>
        </w:tc>
        <w:tc>
          <w:tcPr>
            <w:tcW w:w="803"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571769" w:rsidTr="00162C08">
        <w:tblPrEx>
          <w:tblLook w:val="0000" w:firstRow="0" w:lastRow="0" w:firstColumn="0" w:lastColumn="0" w:noHBand="0" w:noVBand="0"/>
        </w:tblPrEx>
        <w:tc>
          <w:tcPr>
            <w:tcW w:w="787" w:type="pct"/>
            <w:gridSpan w:val="2"/>
            <w:vAlign w:val="center"/>
          </w:tcPr>
          <w:p w:rsidR="00162C08" w:rsidRDefault="00162C08" w:rsidP="00162C08">
            <w:pPr>
              <w:jc w:val="center"/>
              <w:rPr>
                <w:color w:val="000000"/>
                <w:sz w:val="22"/>
                <w:szCs w:val="22"/>
              </w:rPr>
            </w:pPr>
            <w:r>
              <w:rPr>
                <w:color w:val="000000"/>
                <w:sz w:val="22"/>
                <w:szCs w:val="22"/>
              </w:rPr>
              <w:t>46</w:t>
            </w:r>
          </w:p>
        </w:tc>
        <w:tc>
          <w:tcPr>
            <w:tcW w:w="620" w:type="pct"/>
            <w:vAlign w:val="center"/>
          </w:tcPr>
          <w:p w:rsidR="00162C08" w:rsidRDefault="00162C08" w:rsidP="00162C08">
            <w:pPr>
              <w:jc w:val="center"/>
              <w:rPr>
                <w:color w:val="000000"/>
                <w:sz w:val="22"/>
                <w:szCs w:val="22"/>
              </w:rPr>
            </w:pPr>
            <w:r>
              <w:rPr>
                <w:color w:val="000000"/>
                <w:sz w:val="22"/>
                <w:szCs w:val="22"/>
              </w:rPr>
              <w:t>376887,73</w:t>
            </w:r>
          </w:p>
        </w:tc>
        <w:tc>
          <w:tcPr>
            <w:tcW w:w="614" w:type="pct"/>
            <w:gridSpan w:val="2"/>
            <w:vAlign w:val="center"/>
          </w:tcPr>
          <w:p w:rsidR="00162C08" w:rsidRDefault="00162C08" w:rsidP="00162C08">
            <w:pPr>
              <w:jc w:val="center"/>
              <w:rPr>
                <w:color w:val="000000"/>
                <w:sz w:val="22"/>
                <w:szCs w:val="22"/>
              </w:rPr>
            </w:pPr>
            <w:r>
              <w:rPr>
                <w:color w:val="000000"/>
                <w:sz w:val="22"/>
                <w:szCs w:val="22"/>
              </w:rPr>
              <w:t>2308693,84</w:t>
            </w:r>
          </w:p>
        </w:tc>
        <w:tc>
          <w:tcPr>
            <w:tcW w:w="1224" w:type="pct"/>
            <w:gridSpan w:val="2"/>
            <w:vAlign w:val="center"/>
          </w:tcPr>
          <w:p w:rsidR="00162C08" w:rsidRDefault="00162C08" w:rsidP="00162C08">
            <w:pPr>
              <w:rPr>
                <w:color w:val="000000"/>
                <w:sz w:val="20"/>
                <w:szCs w:val="20"/>
              </w:rPr>
            </w:pPr>
            <w:r>
              <w:rPr>
                <w:color w:val="000000"/>
                <w:sz w:val="20"/>
                <w:szCs w:val="20"/>
              </w:rPr>
              <w:t>Геодезический метод</w:t>
            </w:r>
          </w:p>
        </w:tc>
        <w:tc>
          <w:tcPr>
            <w:tcW w:w="952" w:type="pct"/>
            <w:gridSpan w:val="2"/>
            <w:vAlign w:val="center"/>
          </w:tcPr>
          <w:p w:rsidR="00162C08" w:rsidRDefault="00162C08" w:rsidP="00162C08">
            <w:pPr>
              <w:jc w:val="center"/>
              <w:rPr>
                <w:color w:val="000000"/>
                <w:sz w:val="20"/>
                <w:szCs w:val="20"/>
              </w:rPr>
            </w:pPr>
            <w:r>
              <w:rPr>
                <w:color w:val="000000"/>
                <w:sz w:val="20"/>
                <w:szCs w:val="20"/>
              </w:rPr>
              <w:t>0,10</w:t>
            </w:r>
          </w:p>
        </w:tc>
        <w:tc>
          <w:tcPr>
            <w:tcW w:w="803"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571769" w:rsidTr="00162C08">
        <w:tblPrEx>
          <w:tblLook w:val="0000" w:firstRow="0" w:lastRow="0" w:firstColumn="0" w:lastColumn="0" w:noHBand="0" w:noVBand="0"/>
        </w:tblPrEx>
        <w:tc>
          <w:tcPr>
            <w:tcW w:w="787" w:type="pct"/>
            <w:gridSpan w:val="2"/>
            <w:vAlign w:val="center"/>
          </w:tcPr>
          <w:p w:rsidR="00162C08" w:rsidRDefault="00162C08" w:rsidP="00162C08">
            <w:pPr>
              <w:jc w:val="center"/>
              <w:rPr>
                <w:color w:val="000000"/>
                <w:sz w:val="22"/>
                <w:szCs w:val="22"/>
              </w:rPr>
            </w:pPr>
            <w:r>
              <w:rPr>
                <w:color w:val="000000"/>
                <w:sz w:val="22"/>
                <w:szCs w:val="22"/>
              </w:rPr>
              <w:t>47</w:t>
            </w:r>
          </w:p>
        </w:tc>
        <w:tc>
          <w:tcPr>
            <w:tcW w:w="620" w:type="pct"/>
            <w:vAlign w:val="center"/>
          </w:tcPr>
          <w:p w:rsidR="00162C08" w:rsidRDefault="00162C08" w:rsidP="00162C08">
            <w:pPr>
              <w:jc w:val="center"/>
              <w:rPr>
                <w:color w:val="000000"/>
                <w:sz w:val="22"/>
                <w:szCs w:val="22"/>
              </w:rPr>
            </w:pPr>
            <w:r>
              <w:rPr>
                <w:color w:val="000000"/>
                <w:sz w:val="22"/>
                <w:szCs w:val="22"/>
              </w:rPr>
              <w:t>376901,60</w:t>
            </w:r>
          </w:p>
        </w:tc>
        <w:tc>
          <w:tcPr>
            <w:tcW w:w="614" w:type="pct"/>
            <w:gridSpan w:val="2"/>
            <w:vAlign w:val="center"/>
          </w:tcPr>
          <w:p w:rsidR="00162C08" w:rsidRDefault="00162C08" w:rsidP="00162C08">
            <w:pPr>
              <w:jc w:val="center"/>
              <w:rPr>
                <w:color w:val="000000"/>
                <w:sz w:val="22"/>
                <w:szCs w:val="22"/>
              </w:rPr>
            </w:pPr>
            <w:r>
              <w:rPr>
                <w:color w:val="000000"/>
                <w:sz w:val="22"/>
                <w:szCs w:val="22"/>
              </w:rPr>
              <w:t>2308695,04</w:t>
            </w:r>
          </w:p>
        </w:tc>
        <w:tc>
          <w:tcPr>
            <w:tcW w:w="1224" w:type="pct"/>
            <w:gridSpan w:val="2"/>
            <w:vAlign w:val="center"/>
          </w:tcPr>
          <w:p w:rsidR="00162C08" w:rsidRDefault="00162C08" w:rsidP="00162C08">
            <w:pPr>
              <w:rPr>
                <w:color w:val="000000"/>
                <w:sz w:val="20"/>
                <w:szCs w:val="20"/>
              </w:rPr>
            </w:pPr>
            <w:r>
              <w:rPr>
                <w:color w:val="000000"/>
                <w:sz w:val="20"/>
                <w:szCs w:val="20"/>
              </w:rPr>
              <w:t>Картометрический метод</w:t>
            </w:r>
          </w:p>
        </w:tc>
        <w:tc>
          <w:tcPr>
            <w:tcW w:w="952" w:type="pct"/>
            <w:gridSpan w:val="2"/>
            <w:vAlign w:val="center"/>
          </w:tcPr>
          <w:p w:rsidR="00162C08" w:rsidRDefault="00162C08" w:rsidP="00162C08">
            <w:pPr>
              <w:jc w:val="center"/>
              <w:rPr>
                <w:color w:val="000000"/>
                <w:sz w:val="20"/>
                <w:szCs w:val="20"/>
              </w:rPr>
            </w:pPr>
            <w:r>
              <w:rPr>
                <w:color w:val="000000"/>
                <w:sz w:val="20"/>
                <w:szCs w:val="20"/>
              </w:rPr>
              <w:t>5,00</w:t>
            </w:r>
          </w:p>
        </w:tc>
        <w:tc>
          <w:tcPr>
            <w:tcW w:w="803"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571769" w:rsidTr="00162C08">
        <w:tblPrEx>
          <w:tblLook w:val="0000" w:firstRow="0" w:lastRow="0" w:firstColumn="0" w:lastColumn="0" w:noHBand="0" w:noVBand="0"/>
        </w:tblPrEx>
        <w:tc>
          <w:tcPr>
            <w:tcW w:w="787" w:type="pct"/>
            <w:gridSpan w:val="2"/>
            <w:vAlign w:val="center"/>
          </w:tcPr>
          <w:p w:rsidR="00162C08" w:rsidRDefault="00162C08" w:rsidP="00162C08">
            <w:pPr>
              <w:jc w:val="center"/>
              <w:rPr>
                <w:color w:val="000000"/>
                <w:sz w:val="22"/>
                <w:szCs w:val="22"/>
              </w:rPr>
            </w:pPr>
            <w:r>
              <w:rPr>
                <w:color w:val="000000"/>
                <w:sz w:val="22"/>
                <w:szCs w:val="22"/>
              </w:rPr>
              <w:t>1</w:t>
            </w:r>
          </w:p>
        </w:tc>
        <w:tc>
          <w:tcPr>
            <w:tcW w:w="620" w:type="pct"/>
            <w:vAlign w:val="center"/>
          </w:tcPr>
          <w:p w:rsidR="00162C08" w:rsidRDefault="00162C08" w:rsidP="00162C08">
            <w:pPr>
              <w:jc w:val="center"/>
              <w:rPr>
                <w:color w:val="000000"/>
                <w:sz w:val="22"/>
                <w:szCs w:val="22"/>
              </w:rPr>
            </w:pPr>
            <w:r>
              <w:rPr>
                <w:color w:val="000000"/>
                <w:sz w:val="22"/>
                <w:szCs w:val="22"/>
              </w:rPr>
              <w:t>376995,39</w:t>
            </w:r>
          </w:p>
        </w:tc>
        <w:tc>
          <w:tcPr>
            <w:tcW w:w="614" w:type="pct"/>
            <w:gridSpan w:val="2"/>
            <w:vAlign w:val="center"/>
          </w:tcPr>
          <w:p w:rsidR="00162C08" w:rsidRDefault="00162C08" w:rsidP="00162C08">
            <w:pPr>
              <w:jc w:val="center"/>
              <w:rPr>
                <w:color w:val="000000"/>
                <w:sz w:val="22"/>
                <w:szCs w:val="22"/>
              </w:rPr>
            </w:pPr>
            <w:r>
              <w:rPr>
                <w:color w:val="000000"/>
                <w:sz w:val="22"/>
                <w:szCs w:val="22"/>
              </w:rPr>
              <w:t>2308709,06</w:t>
            </w:r>
          </w:p>
        </w:tc>
        <w:tc>
          <w:tcPr>
            <w:tcW w:w="1224" w:type="pct"/>
            <w:gridSpan w:val="2"/>
            <w:vAlign w:val="center"/>
          </w:tcPr>
          <w:p w:rsidR="00162C08" w:rsidRDefault="00162C08" w:rsidP="00162C08">
            <w:pPr>
              <w:rPr>
                <w:color w:val="000000"/>
                <w:sz w:val="20"/>
                <w:szCs w:val="20"/>
              </w:rPr>
            </w:pPr>
            <w:r>
              <w:rPr>
                <w:color w:val="000000"/>
                <w:sz w:val="20"/>
                <w:szCs w:val="20"/>
              </w:rPr>
              <w:t>Картометрический метод</w:t>
            </w:r>
          </w:p>
        </w:tc>
        <w:tc>
          <w:tcPr>
            <w:tcW w:w="952" w:type="pct"/>
            <w:gridSpan w:val="2"/>
            <w:vAlign w:val="center"/>
          </w:tcPr>
          <w:p w:rsidR="00162C08" w:rsidRDefault="00162C08" w:rsidP="00162C08">
            <w:pPr>
              <w:jc w:val="center"/>
              <w:rPr>
                <w:color w:val="000000"/>
                <w:sz w:val="20"/>
                <w:szCs w:val="20"/>
              </w:rPr>
            </w:pPr>
            <w:r>
              <w:rPr>
                <w:color w:val="000000"/>
                <w:sz w:val="20"/>
                <w:szCs w:val="20"/>
              </w:rPr>
              <w:t>5,00</w:t>
            </w:r>
          </w:p>
        </w:tc>
        <w:tc>
          <w:tcPr>
            <w:tcW w:w="803"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5B4876" w:rsidTr="00162C08">
        <w:tblPrEx>
          <w:tblLook w:val="0000" w:firstRow="0" w:lastRow="0" w:firstColumn="0" w:lastColumn="0" w:noHBand="0" w:noVBand="0"/>
        </w:tblPrEx>
        <w:tc>
          <w:tcPr>
            <w:tcW w:w="5000" w:type="pct"/>
            <w:gridSpan w:val="11"/>
            <w:vAlign w:val="center"/>
          </w:tcPr>
          <w:p w:rsidR="00162C08" w:rsidRDefault="00162C08" w:rsidP="00162C08">
            <w:pPr>
              <w:pStyle w:val="18"/>
              <w:jc w:val="center"/>
              <w:rPr>
                <w:sz w:val="22"/>
              </w:rPr>
            </w:pPr>
            <w:r>
              <w:rPr>
                <w:sz w:val="22"/>
              </w:rPr>
              <w:t>Контур №2</w:t>
            </w:r>
          </w:p>
        </w:tc>
      </w:tr>
      <w:tr w:rsidR="00162C08" w:rsidRPr="00571769" w:rsidTr="00162C08">
        <w:tblPrEx>
          <w:tblLook w:val="0000" w:firstRow="0" w:lastRow="0" w:firstColumn="0" w:lastColumn="0" w:noHBand="0" w:noVBand="0"/>
        </w:tblPrEx>
        <w:tc>
          <w:tcPr>
            <w:tcW w:w="787" w:type="pct"/>
            <w:gridSpan w:val="2"/>
            <w:vAlign w:val="center"/>
          </w:tcPr>
          <w:p w:rsidR="00162C08" w:rsidRDefault="00162C08" w:rsidP="00162C08">
            <w:pPr>
              <w:jc w:val="center"/>
              <w:rPr>
                <w:color w:val="000000"/>
                <w:sz w:val="22"/>
                <w:szCs w:val="22"/>
              </w:rPr>
            </w:pPr>
            <w:r>
              <w:rPr>
                <w:color w:val="000000"/>
                <w:sz w:val="22"/>
                <w:szCs w:val="22"/>
              </w:rPr>
              <w:t>48</w:t>
            </w:r>
          </w:p>
        </w:tc>
        <w:tc>
          <w:tcPr>
            <w:tcW w:w="620" w:type="pct"/>
            <w:vAlign w:val="center"/>
          </w:tcPr>
          <w:p w:rsidR="00162C08" w:rsidRDefault="00162C08" w:rsidP="00162C08">
            <w:pPr>
              <w:jc w:val="center"/>
              <w:rPr>
                <w:color w:val="000000"/>
                <w:sz w:val="22"/>
                <w:szCs w:val="22"/>
              </w:rPr>
            </w:pPr>
            <w:r>
              <w:rPr>
                <w:color w:val="000000"/>
                <w:sz w:val="22"/>
                <w:szCs w:val="22"/>
              </w:rPr>
              <w:t>376007,40</w:t>
            </w:r>
          </w:p>
        </w:tc>
        <w:tc>
          <w:tcPr>
            <w:tcW w:w="614" w:type="pct"/>
            <w:gridSpan w:val="2"/>
            <w:vAlign w:val="center"/>
          </w:tcPr>
          <w:p w:rsidR="00162C08" w:rsidRDefault="00162C08" w:rsidP="00162C08">
            <w:pPr>
              <w:jc w:val="center"/>
              <w:rPr>
                <w:color w:val="000000"/>
                <w:sz w:val="22"/>
                <w:szCs w:val="22"/>
              </w:rPr>
            </w:pPr>
            <w:r>
              <w:rPr>
                <w:color w:val="000000"/>
                <w:sz w:val="22"/>
                <w:szCs w:val="22"/>
              </w:rPr>
              <w:t>2311866,60</w:t>
            </w:r>
          </w:p>
        </w:tc>
        <w:tc>
          <w:tcPr>
            <w:tcW w:w="1224" w:type="pct"/>
            <w:gridSpan w:val="2"/>
            <w:vAlign w:val="center"/>
          </w:tcPr>
          <w:p w:rsidR="00162C08" w:rsidRDefault="00162C08" w:rsidP="00162C08">
            <w:pPr>
              <w:rPr>
                <w:color w:val="000000"/>
                <w:sz w:val="20"/>
                <w:szCs w:val="20"/>
              </w:rPr>
            </w:pPr>
            <w:r>
              <w:rPr>
                <w:color w:val="000000"/>
                <w:sz w:val="20"/>
                <w:szCs w:val="20"/>
              </w:rPr>
              <w:t>Геодезический метод</w:t>
            </w:r>
          </w:p>
        </w:tc>
        <w:tc>
          <w:tcPr>
            <w:tcW w:w="952" w:type="pct"/>
            <w:gridSpan w:val="2"/>
            <w:vAlign w:val="center"/>
          </w:tcPr>
          <w:p w:rsidR="00162C08" w:rsidRDefault="00162C08" w:rsidP="00162C08">
            <w:pPr>
              <w:jc w:val="center"/>
              <w:rPr>
                <w:color w:val="000000"/>
                <w:sz w:val="20"/>
                <w:szCs w:val="20"/>
              </w:rPr>
            </w:pPr>
            <w:r>
              <w:rPr>
                <w:color w:val="000000"/>
                <w:sz w:val="20"/>
                <w:szCs w:val="20"/>
              </w:rPr>
              <w:t>0,10</w:t>
            </w:r>
          </w:p>
        </w:tc>
        <w:tc>
          <w:tcPr>
            <w:tcW w:w="803"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571769" w:rsidTr="00162C08">
        <w:tblPrEx>
          <w:tblLook w:val="0000" w:firstRow="0" w:lastRow="0" w:firstColumn="0" w:lastColumn="0" w:noHBand="0" w:noVBand="0"/>
        </w:tblPrEx>
        <w:tc>
          <w:tcPr>
            <w:tcW w:w="787" w:type="pct"/>
            <w:gridSpan w:val="2"/>
            <w:vAlign w:val="center"/>
          </w:tcPr>
          <w:p w:rsidR="00162C08" w:rsidRDefault="00162C08" w:rsidP="00162C08">
            <w:pPr>
              <w:jc w:val="center"/>
              <w:rPr>
                <w:color w:val="000000"/>
                <w:sz w:val="22"/>
                <w:szCs w:val="22"/>
              </w:rPr>
            </w:pPr>
            <w:r>
              <w:rPr>
                <w:color w:val="000000"/>
                <w:sz w:val="22"/>
                <w:szCs w:val="22"/>
              </w:rPr>
              <w:t>49</w:t>
            </w:r>
          </w:p>
        </w:tc>
        <w:tc>
          <w:tcPr>
            <w:tcW w:w="620" w:type="pct"/>
            <w:vAlign w:val="center"/>
          </w:tcPr>
          <w:p w:rsidR="00162C08" w:rsidRDefault="00162C08" w:rsidP="00162C08">
            <w:pPr>
              <w:jc w:val="center"/>
              <w:rPr>
                <w:color w:val="000000"/>
                <w:sz w:val="22"/>
                <w:szCs w:val="22"/>
              </w:rPr>
            </w:pPr>
            <w:r>
              <w:rPr>
                <w:color w:val="000000"/>
                <w:sz w:val="22"/>
                <w:szCs w:val="22"/>
              </w:rPr>
              <w:t>375981,17</w:t>
            </w:r>
          </w:p>
        </w:tc>
        <w:tc>
          <w:tcPr>
            <w:tcW w:w="614" w:type="pct"/>
            <w:gridSpan w:val="2"/>
            <w:vAlign w:val="center"/>
          </w:tcPr>
          <w:p w:rsidR="00162C08" w:rsidRDefault="00162C08" w:rsidP="00162C08">
            <w:pPr>
              <w:jc w:val="center"/>
              <w:rPr>
                <w:color w:val="000000"/>
                <w:sz w:val="22"/>
                <w:szCs w:val="22"/>
              </w:rPr>
            </w:pPr>
            <w:r>
              <w:rPr>
                <w:color w:val="000000"/>
                <w:sz w:val="22"/>
                <w:szCs w:val="22"/>
              </w:rPr>
              <w:t>2312002,23</w:t>
            </w:r>
          </w:p>
        </w:tc>
        <w:tc>
          <w:tcPr>
            <w:tcW w:w="1224" w:type="pct"/>
            <w:gridSpan w:val="2"/>
            <w:vAlign w:val="center"/>
          </w:tcPr>
          <w:p w:rsidR="00162C08" w:rsidRDefault="00162C08" w:rsidP="00162C08">
            <w:pPr>
              <w:rPr>
                <w:color w:val="000000"/>
                <w:sz w:val="20"/>
                <w:szCs w:val="20"/>
              </w:rPr>
            </w:pPr>
            <w:r>
              <w:rPr>
                <w:color w:val="000000"/>
                <w:sz w:val="20"/>
                <w:szCs w:val="20"/>
              </w:rPr>
              <w:t>Геодезический метод</w:t>
            </w:r>
          </w:p>
        </w:tc>
        <w:tc>
          <w:tcPr>
            <w:tcW w:w="952" w:type="pct"/>
            <w:gridSpan w:val="2"/>
            <w:vAlign w:val="center"/>
          </w:tcPr>
          <w:p w:rsidR="00162C08" w:rsidRDefault="00162C08" w:rsidP="00162C08">
            <w:pPr>
              <w:jc w:val="center"/>
              <w:rPr>
                <w:color w:val="000000"/>
                <w:sz w:val="20"/>
                <w:szCs w:val="20"/>
              </w:rPr>
            </w:pPr>
            <w:r>
              <w:rPr>
                <w:color w:val="000000"/>
                <w:sz w:val="20"/>
                <w:szCs w:val="20"/>
              </w:rPr>
              <w:t>0,10</w:t>
            </w:r>
          </w:p>
        </w:tc>
        <w:tc>
          <w:tcPr>
            <w:tcW w:w="803"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571769" w:rsidTr="00162C08">
        <w:tblPrEx>
          <w:tblLook w:val="0000" w:firstRow="0" w:lastRow="0" w:firstColumn="0" w:lastColumn="0" w:noHBand="0" w:noVBand="0"/>
        </w:tblPrEx>
        <w:tc>
          <w:tcPr>
            <w:tcW w:w="787" w:type="pct"/>
            <w:gridSpan w:val="2"/>
            <w:vAlign w:val="center"/>
          </w:tcPr>
          <w:p w:rsidR="00162C08" w:rsidRDefault="00162C08" w:rsidP="00162C08">
            <w:pPr>
              <w:jc w:val="center"/>
              <w:rPr>
                <w:color w:val="000000"/>
                <w:sz w:val="22"/>
                <w:szCs w:val="22"/>
              </w:rPr>
            </w:pPr>
            <w:r>
              <w:rPr>
                <w:color w:val="000000"/>
                <w:sz w:val="22"/>
                <w:szCs w:val="22"/>
              </w:rPr>
              <w:t>50</w:t>
            </w:r>
          </w:p>
        </w:tc>
        <w:tc>
          <w:tcPr>
            <w:tcW w:w="620" w:type="pct"/>
            <w:vAlign w:val="center"/>
          </w:tcPr>
          <w:p w:rsidR="00162C08" w:rsidRDefault="00162C08" w:rsidP="00162C08">
            <w:pPr>
              <w:jc w:val="center"/>
              <w:rPr>
                <w:color w:val="000000"/>
                <w:sz w:val="22"/>
                <w:szCs w:val="22"/>
              </w:rPr>
            </w:pPr>
            <w:r>
              <w:rPr>
                <w:color w:val="000000"/>
                <w:sz w:val="22"/>
                <w:szCs w:val="22"/>
              </w:rPr>
              <w:t>375878,91</w:t>
            </w:r>
          </w:p>
        </w:tc>
        <w:tc>
          <w:tcPr>
            <w:tcW w:w="614" w:type="pct"/>
            <w:gridSpan w:val="2"/>
            <w:vAlign w:val="center"/>
          </w:tcPr>
          <w:p w:rsidR="00162C08" w:rsidRDefault="00162C08" w:rsidP="00162C08">
            <w:pPr>
              <w:jc w:val="center"/>
              <w:rPr>
                <w:color w:val="000000"/>
                <w:sz w:val="22"/>
                <w:szCs w:val="22"/>
              </w:rPr>
            </w:pPr>
            <w:r>
              <w:rPr>
                <w:color w:val="000000"/>
                <w:sz w:val="22"/>
                <w:szCs w:val="22"/>
              </w:rPr>
              <w:t>2311980,40</w:t>
            </w:r>
          </w:p>
        </w:tc>
        <w:tc>
          <w:tcPr>
            <w:tcW w:w="1224" w:type="pct"/>
            <w:gridSpan w:val="2"/>
            <w:vAlign w:val="center"/>
          </w:tcPr>
          <w:p w:rsidR="00162C08" w:rsidRDefault="00162C08" w:rsidP="00162C08">
            <w:pPr>
              <w:rPr>
                <w:color w:val="000000"/>
                <w:sz w:val="20"/>
                <w:szCs w:val="20"/>
              </w:rPr>
            </w:pPr>
            <w:r>
              <w:rPr>
                <w:color w:val="000000"/>
                <w:sz w:val="20"/>
                <w:szCs w:val="20"/>
              </w:rPr>
              <w:t>Геодезический метод</w:t>
            </w:r>
          </w:p>
        </w:tc>
        <w:tc>
          <w:tcPr>
            <w:tcW w:w="952" w:type="pct"/>
            <w:gridSpan w:val="2"/>
            <w:vAlign w:val="center"/>
          </w:tcPr>
          <w:p w:rsidR="00162C08" w:rsidRDefault="00162C08" w:rsidP="00162C08">
            <w:pPr>
              <w:jc w:val="center"/>
              <w:rPr>
                <w:color w:val="000000"/>
                <w:sz w:val="20"/>
                <w:szCs w:val="20"/>
              </w:rPr>
            </w:pPr>
            <w:r>
              <w:rPr>
                <w:color w:val="000000"/>
                <w:sz w:val="20"/>
                <w:szCs w:val="20"/>
              </w:rPr>
              <w:t>0,10</w:t>
            </w:r>
          </w:p>
        </w:tc>
        <w:tc>
          <w:tcPr>
            <w:tcW w:w="803"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571769" w:rsidTr="00162C08">
        <w:tblPrEx>
          <w:tblLook w:val="0000" w:firstRow="0" w:lastRow="0" w:firstColumn="0" w:lastColumn="0" w:noHBand="0" w:noVBand="0"/>
        </w:tblPrEx>
        <w:tc>
          <w:tcPr>
            <w:tcW w:w="787" w:type="pct"/>
            <w:gridSpan w:val="2"/>
            <w:vAlign w:val="center"/>
          </w:tcPr>
          <w:p w:rsidR="00162C08" w:rsidRDefault="00162C08" w:rsidP="00162C08">
            <w:pPr>
              <w:jc w:val="center"/>
              <w:rPr>
                <w:color w:val="000000"/>
                <w:sz w:val="22"/>
                <w:szCs w:val="22"/>
              </w:rPr>
            </w:pPr>
            <w:r>
              <w:rPr>
                <w:color w:val="000000"/>
                <w:sz w:val="22"/>
                <w:szCs w:val="22"/>
              </w:rPr>
              <w:t>51</w:t>
            </w:r>
          </w:p>
        </w:tc>
        <w:tc>
          <w:tcPr>
            <w:tcW w:w="620" w:type="pct"/>
            <w:vAlign w:val="center"/>
          </w:tcPr>
          <w:p w:rsidR="00162C08" w:rsidRDefault="00162C08" w:rsidP="00162C08">
            <w:pPr>
              <w:jc w:val="center"/>
              <w:rPr>
                <w:color w:val="000000"/>
                <w:sz w:val="22"/>
                <w:szCs w:val="22"/>
              </w:rPr>
            </w:pPr>
            <w:r>
              <w:rPr>
                <w:color w:val="000000"/>
                <w:sz w:val="22"/>
                <w:szCs w:val="22"/>
              </w:rPr>
              <w:t>375903,90</w:t>
            </w:r>
          </w:p>
        </w:tc>
        <w:tc>
          <w:tcPr>
            <w:tcW w:w="614" w:type="pct"/>
            <w:gridSpan w:val="2"/>
            <w:vAlign w:val="center"/>
          </w:tcPr>
          <w:p w:rsidR="00162C08" w:rsidRDefault="00162C08" w:rsidP="00162C08">
            <w:pPr>
              <w:jc w:val="center"/>
              <w:rPr>
                <w:color w:val="000000"/>
                <w:sz w:val="22"/>
                <w:szCs w:val="22"/>
              </w:rPr>
            </w:pPr>
            <w:r>
              <w:rPr>
                <w:color w:val="000000"/>
                <w:sz w:val="22"/>
                <w:szCs w:val="22"/>
              </w:rPr>
              <w:t>2311860,72</w:t>
            </w:r>
          </w:p>
        </w:tc>
        <w:tc>
          <w:tcPr>
            <w:tcW w:w="1224" w:type="pct"/>
            <w:gridSpan w:val="2"/>
            <w:vAlign w:val="center"/>
          </w:tcPr>
          <w:p w:rsidR="00162C08" w:rsidRDefault="00162C08" w:rsidP="00162C08">
            <w:pPr>
              <w:rPr>
                <w:color w:val="000000"/>
                <w:sz w:val="20"/>
                <w:szCs w:val="20"/>
              </w:rPr>
            </w:pPr>
            <w:r>
              <w:rPr>
                <w:color w:val="000000"/>
                <w:sz w:val="20"/>
                <w:szCs w:val="20"/>
              </w:rPr>
              <w:t>Геодезический метод</w:t>
            </w:r>
          </w:p>
        </w:tc>
        <w:tc>
          <w:tcPr>
            <w:tcW w:w="952" w:type="pct"/>
            <w:gridSpan w:val="2"/>
            <w:vAlign w:val="center"/>
          </w:tcPr>
          <w:p w:rsidR="00162C08" w:rsidRDefault="00162C08" w:rsidP="00162C08">
            <w:pPr>
              <w:jc w:val="center"/>
              <w:rPr>
                <w:color w:val="000000"/>
                <w:sz w:val="20"/>
                <w:szCs w:val="20"/>
              </w:rPr>
            </w:pPr>
            <w:r>
              <w:rPr>
                <w:color w:val="000000"/>
                <w:sz w:val="20"/>
                <w:szCs w:val="20"/>
              </w:rPr>
              <w:t>0,10</w:t>
            </w:r>
          </w:p>
        </w:tc>
        <w:tc>
          <w:tcPr>
            <w:tcW w:w="803"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571769" w:rsidTr="00162C08">
        <w:tblPrEx>
          <w:tblLook w:val="0000" w:firstRow="0" w:lastRow="0" w:firstColumn="0" w:lastColumn="0" w:noHBand="0" w:noVBand="0"/>
        </w:tblPrEx>
        <w:tc>
          <w:tcPr>
            <w:tcW w:w="787" w:type="pct"/>
            <w:gridSpan w:val="2"/>
            <w:vAlign w:val="center"/>
          </w:tcPr>
          <w:p w:rsidR="00162C08" w:rsidRDefault="00162C08" w:rsidP="00162C08">
            <w:pPr>
              <w:jc w:val="center"/>
              <w:rPr>
                <w:color w:val="000000"/>
                <w:sz w:val="22"/>
                <w:szCs w:val="22"/>
              </w:rPr>
            </w:pPr>
            <w:r>
              <w:rPr>
                <w:color w:val="000000"/>
                <w:sz w:val="22"/>
                <w:szCs w:val="22"/>
              </w:rPr>
              <w:t>52</w:t>
            </w:r>
          </w:p>
        </w:tc>
        <w:tc>
          <w:tcPr>
            <w:tcW w:w="620" w:type="pct"/>
            <w:vAlign w:val="center"/>
          </w:tcPr>
          <w:p w:rsidR="00162C08" w:rsidRDefault="00162C08" w:rsidP="00162C08">
            <w:pPr>
              <w:jc w:val="center"/>
              <w:rPr>
                <w:color w:val="000000"/>
                <w:sz w:val="22"/>
                <w:szCs w:val="22"/>
              </w:rPr>
            </w:pPr>
            <w:r>
              <w:rPr>
                <w:color w:val="000000"/>
                <w:sz w:val="22"/>
                <w:szCs w:val="22"/>
              </w:rPr>
              <w:t>375913,18</w:t>
            </w:r>
          </w:p>
        </w:tc>
        <w:tc>
          <w:tcPr>
            <w:tcW w:w="614" w:type="pct"/>
            <w:gridSpan w:val="2"/>
            <w:vAlign w:val="center"/>
          </w:tcPr>
          <w:p w:rsidR="00162C08" w:rsidRDefault="00162C08" w:rsidP="00162C08">
            <w:pPr>
              <w:jc w:val="center"/>
              <w:rPr>
                <w:color w:val="000000"/>
                <w:sz w:val="22"/>
                <w:szCs w:val="22"/>
              </w:rPr>
            </w:pPr>
            <w:r>
              <w:rPr>
                <w:color w:val="000000"/>
                <w:sz w:val="22"/>
                <w:szCs w:val="22"/>
              </w:rPr>
              <w:t>2311849,32</w:t>
            </w:r>
          </w:p>
        </w:tc>
        <w:tc>
          <w:tcPr>
            <w:tcW w:w="1224" w:type="pct"/>
            <w:gridSpan w:val="2"/>
            <w:vAlign w:val="center"/>
          </w:tcPr>
          <w:p w:rsidR="00162C08" w:rsidRDefault="00162C08" w:rsidP="00162C08">
            <w:pPr>
              <w:rPr>
                <w:color w:val="000000"/>
                <w:sz w:val="20"/>
                <w:szCs w:val="20"/>
              </w:rPr>
            </w:pPr>
            <w:r>
              <w:rPr>
                <w:color w:val="000000"/>
                <w:sz w:val="20"/>
                <w:szCs w:val="20"/>
              </w:rPr>
              <w:t>Геодезический метод</w:t>
            </w:r>
          </w:p>
        </w:tc>
        <w:tc>
          <w:tcPr>
            <w:tcW w:w="952" w:type="pct"/>
            <w:gridSpan w:val="2"/>
            <w:vAlign w:val="center"/>
          </w:tcPr>
          <w:p w:rsidR="00162C08" w:rsidRDefault="00162C08" w:rsidP="00162C08">
            <w:pPr>
              <w:jc w:val="center"/>
              <w:rPr>
                <w:color w:val="000000"/>
                <w:sz w:val="20"/>
                <w:szCs w:val="20"/>
              </w:rPr>
            </w:pPr>
            <w:r>
              <w:rPr>
                <w:color w:val="000000"/>
                <w:sz w:val="20"/>
                <w:szCs w:val="20"/>
              </w:rPr>
              <w:t>0,10</w:t>
            </w:r>
          </w:p>
        </w:tc>
        <w:tc>
          <w:tcPr>
            <w:tcW w:w="803"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571769" w:rsidTr="00162C08">
        <w:tblPrEx>
          <w:tblLook w:val="0000" w:firstRow="0" w:lastRow="0" w:firstColumn="0" w:lastColumn="0" w:noHBand="0" w:noVBand="0"/>
        </w:tblPrEx>
        <w:tc>
          <w:tcPr>
            <w:tcW w:w="787" w:type="pct"/>
            <w:gridSpan w:val="2"/>
            <w:vAlign w:val="center"/>
          </w:tcPr>
          <w:p w:rsidR="00162C08" w:rsidRDefault="00162C08" w:rsidP="00162C08">
            <w:pPr>
              <w:jc w:val="center"/>
              <w:rPr>
                <w:color w:val="000000"/>
                <w:sz w:val="22"/>
                <w:szCs w:val="22"/>
              </w:rPr>
            </w:pPr>
            <w:r>
              <w:rPr>
                <w:color w:val="000000"/>
                <w:sz w:val="22"/>
                <w:szCs w:val="22"/>
              </w:rPr>
              <w:t>48</w:t>
            </w:r>
          </w:p>
        </w:tc>
        <w:tc>
          <w:tcPr>
            <w:tcW w:w="620" w:type="pct"/>
            <w:vAlign w:val="center"/>
          </w:tcPr>
          <w:p w:rsidR="00162C08" w:rsidRDefault="00162C08" w:rsidP="00162C08">
            <w:pPr>
              <w:jc w:val="center"/>
              <w:rPr>
                <w:color w:val="000000"/>
                <w:sz w:val="22"/>
                <w:szCs w:val="22"/>
              </w:rPr>
            </w:pPr>
            <w:r>
              <w:rPr>
                <w:color w:val="000000"/>
                <w:sz w:val="22"/>
                <w:szCs w:val="22"/>
              </w:rPr>
              <w:t>376007,40</w:t>
            </w:r>
          </w:p>
        </w:tc>
        <w:tc>
          <w:tcPr>
            <w:tcW w:w="614" w:type="pct"/>
            <w:gridSpan w:val="2"/>
            <w:vAlign w:val="center"/>
          </w:tcPr>
          <w:p w:rsidR="00162C08" w:rsidRDefault="00162C08" w:rsidP="00162C08">
            <w:pPr>
              <w:jc w:val="center"/>
              <w:rPr>
                <w:color w:val="000000"/>
                <w:sz w:val="22"/>
                <w:szCs w:val="22"/>
              </w:rPr>
            </w:pPr>
            <w:r>
              <w:rPr>
                <w:color w:val="000000"/>
                <w:sz w:val="22"/>
                <w:szCs w:val="22"/>
              </w:rPr>
              <w:t>2311866,60</w:t>
            </w:r>
          </w:p>
        </w:tc>
        <w:tc>
          <w:tcPr>
            <w:tcW w:w="1224" w:type="pct"/>
            <w:gridSpan w:val="2"/>
            <w:vAlign w:val="center"/>
          </w:tcPr>
          <w:p w:rsidR="00162C08" w:rsidRDefault="00162C08" w:rsidP="00162C08">
            <w:pPr>
              <w:rPr>
                <w:color w:val="000000"/>
                <w:sz w:val="20"/>
                <w:szCs w:val="20"/>
              </w:rPr>
            </w:pPr>
            <w:r>
              <w:rPr>
                <w:color w:val="000000"/>
                <w:sz w:val="20"/>
                <w:szCs w:val="20"/>
              </w:rPr>
              <w:t>Геодезический метод</w:t>
            </w:r>
          </w:p>
        </w:tc>
        <w:tc>
          <w:tcPr>
            <w:tcW w:w="952" w:type="pct"/>
            <w:gridSpan w:val="2"/>
            <w:vAlign w:val="center"/>
          </w:tcPr>
          <w:p w:rsidR="00162C08" w:rsidRDefault="00162C08" w:rsidP="00162C08">
            <w:pPr>
              <w:jc w:val="center"/>
              <w:rPr>
                <w:color w:val="000000"/>
                <w:sz w:val="20"/>
                <w:szCs w:val="20"/>
              </w:rPr>
            </w:pPr>
            <w:r>
              <w:rPr>
                <w:color w:val="000000"/>
                <w:sz w:val="20"/>
                <w:szCs w:val="20"/>
              </w:rPr>
              <w:t>0,10</w:t>
            </w:r>
          </w:p>
        </w:tc>
        <w:tc>
          <w:tcPr>
            <w:tcW w:w="803" w:type="pct"/>
            <w:gridSpan w:val="2"/>
            <w:vAlign w:val="center"/>
          </w:tcPr>
          <w:p w:rsidR="00162C08" w:rsidRDefault="00162C08" w:rsidP="00162C08">
            <w:pPr>
              <w:jc w:val="center"/>
              <w:rPr>
                <w:color w:val="000000"/>
                <w:sz w:val="20"/>
                <w:szCs w:val="20"/>
              </w:rPr>
            </w:pPr>
            <w:r>
              <w:rPr>
                <w:color w:val="000000"/>
                <w:sz w:val="20"/>
                <w:szCs w:val="20"/>
              </w:rPr>
              <w:t>-</w:t>
            </w:r>
          </w:p>
        </w:tc>
      </w:tr>
      <w:tr w:rsidR="00162C08" w:rsidRPr="00430EEB" w:rsidTr="00162C08">
        <w:tc>
          <w:tcPr>
            <w:tcW w:w="5000" w:type="pct"/>
            <w:gridSpan w:val="11"/>
          </w:tcPr>
          <w:p w:rsidR="00162C08" w:rsidRPr="00430EEB" w:rsidRDefault="00162C08" w:rsidP="00162C08">
            <w:r w:rsidRPr="00430EEB">
              <w:t xml:space="preserve">3. Сведения о характерных точках части (частей) границы объекта </w:t>
            </w:r>
          </w:p>
        </w:tc>
      </w:tr>
      <w:tr w:rsidR="00162C08" w:rsidRPr="00430EEB" w:rsidTr="00162C08">
        <w:tblPrEx>
          <w:tblLook w:val="0000" w:firstRow="0" w:lastRow="0" w:firstColumn="0" w:lastColumn="0" w:noHBand="0" w:noVBand="0"/>
        </w:tblPrEx>
        <w:tc>
          <w:tcPr>
            <w:tcW w:w="784" w:type="pct"/>
          </w:tcPr>
          <w:p w:rsidR="00162C08" w:rsidRPr="00430EEB" w:rsidRDefault="00162C08" w:rsidP="00162C08">
            <w:pPr>
              <w:pStyle w:val="a7"/>
              <w:spacing w:after="0"/>
              <w:jc w:val="center"/>
            </w:pPr>
            <w:r w:rsidRPr="00430EEB">
              <w:t>-</w:t>
            </w:r>
          </w:p>
        </w:tc>
        <w:tc>
          <w:tcPr>
            <w:tcW w:w="627" w:type="pct"/>
            <w:gridSpan w:val="3"/>
          </w:tcPr>
          <w:p w:rsidR="00162C08" w:rsidRPr="00430EEB" w:rsidRDefault="00162C08" w:rsidP="00162C08">
            <w:pPr>
              <w:jc w:val="center"/>
            </w:pPr>
            <w:r w:rsidRPr="00430EEB">
              <w:t>-</w:t>
            </w:r>
          </w:p>
        </w:tc>
        <w:tc>
          <w:tcPr>
            <w:tcW w:w="613" w:type="pct"/>
            <w:gridSpan w:val="2"/>
          </w:tcPr>
          <w:p w:rsidR="00162C08" w:rsidRPr="00430EEB" w:rsidRDefault="00162C08" w:rsidP="00162C08">
            <w:pPr>
              <w:pStyle w:val="a7"/>
              <w:spacing w:after="0"/>
              <w:jc w:val="center"/>
            </w:pPr>
            <w:r w:rsidRPr="00430EEB">
              <w:t>-</w:t>
            </w:r>
          </w:p>
        </w:tc>
        <w:tc>
          <w:tcPr>
            <w:tcW w:w="1228" w:type="pct"/>
            <w:gridSpan w:val="2"/>
          </w:tcPr>
          <w:p w:rsidR="00162C08" w:rsidRPr="00430EEB" w:rsidRDefault="00162C08" w:rsidP="00162C08">
            <w:pPr>
              <w:pStyle w:val="a7"/>
              <w:spacing w:after="0"/>
            </w:pPr>
            <w:r w:rsidRPr="00430EEB">
              <w:t>-</w:t>
            </w:r>
          </w:p>
        </w:tc>
        <w:tc>
          <w:tcPr>
            <w:tcW w:w="960" w:type="pct"/>
            <w:gridSpan w:val="2"/>
          </w:tcPr>
          <w:p w:rsidR="00162C08" w:rsidRPr="00430EEB" w:rsidRDefault="00162C08" w:rsidP="00162C08">
            <w:pPr>
              <w:pStyle w:val="a7"/>
              <w:spacing w:after="0"/>
              <w:jc w:val="center"/>
            </w:pPr>
            <w:r w:rsidRPr="00430EEB">
              <w:t>-</w:t>
            </w:r>
          </w:p>
        </w:tc>
        <w:tc>
          <w:tcPr>
            <w:tcW w:w="788" w:type="pct"/>
          </w:tcPr>
          <w:p w:rsidR="00162C08" w:rsidRPr="00430EEB" w:rsidRDefault="00162C08" w:rsidP="00162C08">
            <w:pPr>
              <w:pStyle w:val="18"/>
              <w:jc w:val="center"/>
              <w:rPr>
                <w:szCs w:val="24"/>
              </w:rPr>
            </w:pPr>
            <w:r w:rsidRPr="00430EEB">
              <w:t>-</w:t>
            </w:r>
          </w:p>
        </w:tc>
      </w:tr>
    </w:tbl>
    <w:p w:rsidR="00162C08" w:rsidRDefault="00162C08" w:rsidP="00162C08">
      <w:pPr>
        <w:tabs>
          <w:tab w:val="left" w:pos="2738"/>
        </w:tabs>
        <w:ind w:firstLine="708"/>
      </w:pPr>
    </w:p>
    <w:p w:rsidR="00162C08" w:rsidRPr="00731A86" w:rsidRDefault="00162C08" w:rsidP="00162C08">
      <w:pPr>
        <w:jc w:val="center"/>
        <w:rPr>
          <w:szCs w:val="22"/>
        </w:rPr>
      </w:pPr>
      <w:r w:rsidRPr="00731A86">
        <w:rPr>
          <w:szCs w:val="22"/>
        </w:rPr>
        <w:t xml:space="preserve">Раздел </w:t>
      </w:r>
      <w:r>
        <w:rPr>
          <w:szCs w:val="22"/>
        </w:rPr>
        <w:t>3</w:t>
      </w:r>
    </w:p>
    <w:p w:rsidR="00162C08" w:rsidRPr="008E6B7D" w:rsidRDefault="00162C08" w:rsidP="00162C08"/>
    <w:tbl>
      <w:tblPr>
        <w:tblW w:w="50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2"/>
        <w:gridCol w:w="964"/>
        <w:gridCol w:w="966"/>
        <w:gridCol w:w="909"/>
        <w:gridCol w:w="911"/>
        <w:gridCol w:w="1652"/>
        <w:gridCol w:w="1842"/>
        <w:gridCol w:w="1533"/>
      </w:tblGrid>
      <w:tr w:rsidR="00162C08" w:rsidRPr="00430EEB" w:rsidTr="00162C08">
        <w:tc>
          <w:tcPr>
            <w:tcW w:w="5000" w:type="pct"/>
            <w:gridSpan w:val="8"/>
            <w:vAlign w:val="center"/>
          </w:tcPr>
          <w:p w:rsidR="00162C08" w:rsidRPr="00430EEB" w:rsidRDefault="00162C08" w:rsidP="00162C08">
            <w:pPr>
              <w:pStyle w:val="18"/>
              <w:jc w:val="center"/>
              <w:rPr>
                <w:szCs w:val="24"/>
              </w:rPr>
            </w:pPr>
            <w:r w:rsidRPr="00430EEB">
              <w:rPr>
                <w:szCs w:val="24"/>
              </w:rPr>
              <w:t xml:space="preserve">Сведения о местоположении измененных (уточненных) границ объекта </w:t>
            </w:r>
          </w:p>
        </w:tc>
      </w:tr>
      <w:tr w:rsidR="00162C08" w:rsidRPr="00430EEB" w:rsidTr="00162C08">
        <w:tc>
          <w:tcPr>
            <w:tcW w:w="5000" w:type="pct"/>
            <w:gridSpan w:val="8"/>
            <w:vAlign w:val="center"/>
          </w:tcPr>
          <w:p w:rsidR="00162C08" w:rsidRPr="00430EEB" w:rsidRDefault="00162C08" w:rsidP="00162C08">
            <w:pPr>
              <w:pStyle w:val="18"/>
            </w:pPr>
            <w:r w:rsidRPr="00430EEB">
              <w:rPr>
                <w:szCs w:val="24"/>
              </w:rPr>
              <w:t>1. Система координат: МСК-</w:t>
            </w:r>
            <w:r>
              <w:rPr>
                <w:szCs w:val="24"/>
              </w:rPr>
              <w:t>58, зона 2</w:t>
            </w:r>
            <w:r w:rsidRPr="00430EEB">
              <w:rPr>
                <w:szCs w:val="24"/>
                <w:u w:val="single"/>
              </w:rPr>
              <w:t xml:space="preserve"> </w:t>
            </w:r>
          </w:p>
        </w:tc>
      </w:tr>
      <w:tr w:rsidR="00162C08" w:rsidRPr="00430EEB" w:rsidTr="00162C08">
        <w:tc>
          <w:tcPr>
            <w:tcW w:w="5000" w:type="pct"/>
            <w:gridSpan w:val="8"/>
          </w:tcPr>
          <w:p w:rsidR="00162C08" w:rsidRPr="00430EEB" w:rsidRDefault="00162C08" w:rsidP="00162C08">
            <w:r w:rsidRPr="00430EEB">
              <w:t xml:space="preserve">2. Сведения о характерных точках границ объекта </w:t>
            </w:r>
          </w:p>
        </w:tc>
      </w:tr>
      <w:tr w:rsidR="00162C08" w:rsidRPr="00430EEB" w:rsidTr="00162C08">
        <w:tblPrEx>
          <w:tblLook w:val="0000" w:firstRow="0" w:lastRow="0" w:firstColumn="0" w:lastColumn="0" w:noHBand="0" w:noVBand="0"/>
        </w:tblPrEx>
        <w:tc>
          <w:tcPr>
            <w:tcW w:w="792" w:type="pct"/>
            <w:vMerge w:val="restart"/>
            <w:vAlign w:val="center"/>
          </w:tcPr>
          <w:p w:rsidR="00162C08" w:rsidRPr="00430EEB" w:rsidRDefault="00162C08" w:rsidP="00162C08">
            <w:pPr>
              <w:pStyle w:val="18"/>
              <w:jc w:val="center"/>
              <w:rPr>
                <w:szCs w:val="24"/>
              </w:rPr>
            </w:pPr>
            <w:r w:rsidRPr="00430EEB">
              <w:rPr>
                <w:szCs w:val="24"/>
              </w:rPr>
              <w:t>Обозначение</w:t>
            </w:r>
          </w:p>
          <w:p w:rsidR="00162C08" w:rsidRPr="00430EEB" w:rsidRDefault="00162C08" w:rsidP="00162C08">
            <w:pPr>
              <w:pStyle w:val="18"/>
              <w:jc w:val="center"/>
              <w:rPr>
                <w:szCs w:val="24"/>
              </w:rPr>
            </w:pPr>
            <w:r w:rsidRPr="00430EEB">
              <w:rPr>
                <w:szCs w:val="24"/>
              </w:rPr>
              <w:t>характерных точек границ</w:t>
            </w:r>
          </w:p>
        </w:tc>
        <w:tc>
          <w:tcPr>
            <w:tcW w:w="925" w:type="pct"/>
            <w:gridSpan w:val="2"/>
            <w:vAlign w:val="center"/>
          </w:tcPr>
          <w:p w:rsidR="00162C08" w:rsidRPr="00430EEB" w:rsidRDefault="00162C08" w:rsidP="00162C08">
            <w:pPr>
              <w:pStyle w:val="18"/>
              <w:jc w:val="center"/>
              <w:rPr>
                <w:szCs w:val="24"/>
              </w:rPr>
            </w:pPr>
            <w:r w:rsidRPr="00430EEB">
              <w:rPr>
                <w:szCs w:val="24"/>
              </w:rPr>
              <w:t xml:space="preserve">Существующие координаты, </w:t>
            </w:r>
            <w:proofErr w:type="gramStart"/>
            <w:r w:rsidRPr="00430EEB">
              <w:rPr>
                <w:szCs w:val="24"/>
              </w:rPr>
              <w:t>м</w:t>
            </w:r>
            <w:proofErr w:type="gramEnd"/>
          </w:p>
        </w:tc>
        <w:tc>
          <w:tcPr>
            <w:tcW w:w="873" w:type="pct"/>
            <w:gridSpan w:val="2"/>
            <w:vAlign w:val="center"/>
          </w:tcPr>
          <w:p w:rsidR="00162C08" w:rsidRPr="00430EEB" w:rsidRDefault="00162C08" w:rsidP="00162C08">
            <w:pPr>
              <w:pStyle w:val="18"/>
              <w:jc w:val="center"/>
              <w:rPr>
                <w:szCs w:val="24"/>
              </w:rPr>
            </w:pPr>
            <w:r w:rsidRPr="00430EEB">
              <w:rPr>
                <w:szCs w:val="24"/>
              </w:rPr>
              <w:t xml:space="preserve">Измененные (уточненные) координаты, </w:t>
            </w:r>
            <w:proofErr w:type="gramStart"/>
            <w:r w:rsidRPr="00430EEB">
              <w:rPr>
                <w:szCs w:val="24"/>
              </w:rPr>
              <w:t>м</w:t>
            </w:r>
            <w:proofErr w:type="gramEnd"/>
          </w:p>
        </w:tc>
        <w:tc>
          <w:tcPr>
            <w:tcW w:w="792" w:type="pct"/>
            <w:vMerge w:val="restart"/>
            <w:vAlign w:val="center"/>
          </w:tcPr>
          <w:p w:rsidR="00162C08" w:rsidRPr="00430EEB" w:rsidRDefault="00162C08" w:rsidP="00162C08">
            <w:pPr>
              <w:pStyle w:val="18"/>
              <w:spacing w:before="60" w:after="60"/>
              <w:jc w:val="center"/>
              <w:rPr>
                <w:szCs w:val="24"/>
              </w:rPr>
            </w:pPr>
            <w:r w:rsidRPr="00430EEB">
              <w:rPr>
                <w:szCs w:val="24"/>
              </w:rPr>
              <w:t>Метод определения координат характерной точки</w:t>
            </w:r>
          </w:p>
        </w:tc>
        <w:tc>
          <w:tcPr>
            <w:tcW w:w="883" w:type="pct"/>
            <w:vMerge w:val="restart"/>
            <w:vAlign w:val="center"/>
          </w:tcPr>
          <w:p w:rsidR="00162C08" w:rsidRPr="00430EEB" w:rsidRDefault="00162C08" w:rsidP="00162C08">
            <w:pPr>
              <w:pStyle w:val="18"/>
              <w:spacing w:before="60" w:after="60"/>
              <w:jc w:val="center"/>
              <w:rPr>
                <w:szCs w:val="24"/>
              </w:rPr>
            </w:pPr>
            <w:r w:rsidRPr="00430EEB">
              <w:rPr>
                <w:szCs w:val="24"/>
              </w:rPr>
              <w:t xml:space="preserve">Средняя </w:t>
            </w:r>
            <w:proofErr w:type="spellStart"/>
            <w:r w:rsidRPr="00430EEB">
              <w:rPr>
                <w:szCs w:val="24"/>
              </w:rPr>
              <w:t>квадратическая</w:t>
            </w:r>
            <w:proofErr w:type="spellEnd"/>
            <w:r w:rsidRPr="00430EEB">
              <w:rPr>
                <w:szCs w:val="24"/>
              </w:rPr>
              <w:t xml:space="preserve"> погрешность положения характерной точки (М</w:t>
            </w:r>
            <w:proofErr w:type="gramStart"/>
            <w:r w:rsidRPr="00430EEB">
              <w:rPr>
                <w:szCs w:val="24"/>
                <w:vertAlign w:val="subscript"/>
                <w:lang w:val="en-US"/>
              </w:rPr>
              <w:t>t</w:t>
            </w:r>
            <w:proofErr w:type="gramEnd"/>
            <w:r w:rsidRPr="00430EEB">
              <w:rPr>
                <w:szCs w:val="24"/>
              </w:rPr>
              <w:t>), м</w:t>
            </w:r>
          </w:p>
        </w:tc>
        <w:tc>
          <w:tcPr>
            <w:tcW w:w="735" w:type="pct"/>
            <w:vMerge w:val="restart"/>
            <w:vAlign w:val="center"/>
          </w:tcPr>
          <w:p w:rsidR="00162C08" w:rsidRPr="00430EEB" w:rsidRDefault="00162C08" w:rsidP="00162C08">
            <w:pPr>
              <w:pStyle w:val="18"/>
              <w:spacing w:before="60" w:after="60"/>
              <w:jc w:val="center"/>
              <w:rPr>
                <w:szCs w:val="24"/>
              </w:rPr>
            </w:pPr>
            <w:r w:rsidRPr="00430EEB">
              <w:rPr>
                <w:szCs w:val="24"/>
              </w:rPr>
              <w:t>Описа</w:t>
            </w:r>
            <w:r w:rsidRPr="00430EEB">
              <w:rPr>
                <w:szCs w:val="24"/>
              </w:rPr>
              <w:softHyphen/>
              <w:t xml:space="preserve">ние </w:t>
            </w:r>
            <w:r>
              <w:rPr>
                <w:szCs w:val="24"/>
              </w:rPr>
              <w:t>обозначения</w:t>
            </w:r>
            <w:r w:rsidRPr="00430EEB">
              <w:rPr>
                <w:szCs w:val="24"/>
              </w:rPr>
              <w:t xml:space="preserve"> точки</w:t>
            </w:r>
            <w:r>
              <w:rPr>
                <w:szCs w:val="24"/>
              </w:rPr>
              <w:t xml:space="preserve"> на местности (при наличии)</w:t>
            </w:r>
          </w:p>
        </w:tc>
      </w:tr>
      <w:tr w:rsidR="00162C08" w:rsidRPr="00430EEB" w:rsidTr="00162C08">
        <w:tblPrEx>
          <w:tblLook w:val="0000" w:firstRow="0" w:lastRow="0" w:firstColumn="0" w:lastColumn="0" w:noHBand="0" w:noVBand="0"/>
        </w:tblPrEx>
        <w:tc>
          <w:tcPr>
            <w:tcW w:w="792" w:type="pct"/>
            <w:vMerge/>
            <w:vAlign w:val="center"/>
          </w:tcPr>
          <w:p w:rsidR="00162C08" w:rsidRPr="00430EEB" w:rsidRDefault="00162C08" w:rsidP="00162C08">
            <w:pPr>
              <w:pStyle w:val="18"/>
              <w:jc w:val="center"/>
              <w:rPr>
                <w:szCs w:val="24"/>
              </w:rPr>
            </w:pPr>
          </w:p>
        </w:tc>
        <w:tc>
          <w:tcPr>
            <w:tcW w:w="462" w:type="pct"/>
            <w:vAlign w:val="center"/>
          </w:tcPr>
          <w:p w:rsidR="00162C08" w:rsidRPr="00430EEB" w:rsidRDefault="00162C08" w:rsidP="00162C08">
            <w:pPr>
              <w:pStyle w:val="ab"/>
              <w:jc w:val="center"/>
            </w:pPr>
            <w:r w:rsidRPr="00430EEB">
              <w:t>Х</w:t>
            </w:r>
          </w:p>
        </w:tc>
        <w:tc>
          <w:tcPr>
            <w:tcW w:w="463" w:type="pct"/>
            <w:vAlign w:val="center"/>
          </w:tcPr>
          <w:p w:rsidR="00162C08" w:rsidRPr="00430EEB" w:rsidRDefault="00162C08" w:rsidP="00162C08">
            <w:pPr>
              <w:pStyle w:val="ab"/>
              <w:jc w:val="center"/>
            </w:pPr>
            <w:r w:rsidRPr="00430EEB">
              <w:rPr>
                <w:lang w:val="en-US"/>
              </w:rPr>
              <w:t>Y</w:t>
            </w:r>
          </w:p>
        </w:tc>
        <w:tc>
          <w:tcPr>
            <w:tcW w:w="436" w:type="pct"/>
            <w:vAlign w:val="center"/>
          </w:tcPr>
          <w:p w:rsidR="00162C08" w:rsidRPr="00430EEB" w:rsidRDefault="00162C08" w:rsidP="00162C08">
            <w:pPr>
              <w:pStyle w:val="ab"/>
              <w:jc w:val="center"/>
            </w:pPr>
            <w:r w:rsidRPr="00430EEB">
              <w:t>Х</w:t>
            </w:r>
          </w:p>
        </w:tc>
        <w:tc>
          <w:tcPr>
            <w:tcW w:w="437" w:type="pct"/>
            <w:vAlign w:val="center"/>
          </w:tcPr>
          <w:p w:rsidR="00162C08" w:rsidRPr="00430EEB" w:rsidRDefault="00162C08" w:rsidP="00162C08">
            <w:pPr>
              <w:pStyle w:val="ab"/>
              <w:jc w:val="center"/>
            </w:pPr>
            <w:r w:rsidRPr="00430EEB">
              <w:rPr>
                <w:lang w:val="en-US"/>
              </w:rPr>
              <w:t>Y</w:t>
            </w:r>
          </w:p>
        </w:tc>
        <w:tc>
          <w:tcPr>
            <w:tcW w:w="792" w:type="pct"/>
            <w:vMerge/>
            <w:vAlign w:val="center"/>
          </w:tcPr>
          <w:p w:rsidR="00162C08" w:rsidRPr="00430EEB" w:rsidRDefault="00162C08" w:rsidP="00162C08">
            <w:pPr>
              <w:pStyle w:val="18"/>
              <w:jc w:val="center"/>
              <w:rPr>
                <w:szCs w:val="24"/>
              </w:rPr>
            </w:pPr>
          </w:p>
        </w:tc>
        <w:tc>
          <w:tcPr>
            <w:tcW w:w="883" w:type="pct"/>
            <w:vMerge/>
            <w:vAlign w:val="center"/>
          </w:tcPr>
          <w:p w:rsidR="00162C08" w:rsidRPr="00430EEB" w:rsidRDefault="00162C08" w:rsidP="00162C08">
            <w:pPr>
              <w:pStyle w:val="18"/>
              <w:jc w:val="center"/>
              <w:rPr>
                <w:szCs w:val="24"/>
              </w:rPr>
            </w:pPr>
          </w:p>
        </w:tc>
        <w:tc>
          <w:tcPr>
            <w:tcW w:w="735" w:type="pct"/>
            <w:vMerge/>
            <w:vAlign w:val="center"/>
          </w:tcPr>
          <w:p w:rsidR="00162C08" w:rsidRPr="00430EEB" w:rsidRDefault="00162C08" w:rsidP="00162C08">
            <w:pPr>
              <w:pStyle w:val="18"/>
              <w:jc w:val="center"/>
              <w:rPr>
                <w:szCs w:val="24"/>
              </w:rPr>
            </w:pPr>
          </w:p>
        </w:tc>
      </w:tr>
      <w:tr w:rsidR="00162C08" w:rsidRPr="00430EEB" w:rsidTr="00162C08">
        <w:tblPrEx>
          <w:tblLook w:val="0000" w:firstRow="0" w:lastRow="0" w:firstColumn="0" w:lastColumn="0" w:noHBand="0" w:noVBand="0"/>
        </w:tblPrEx>
        <w:tc>
          <w:tcPr>
            <w:tcW w:w="792" w:type="pct"/>
            <w:vAlign w:val="center"/>
          </w:tcPr>
          <w:p w:rsidR="00162C08" w:rsidRPr="00430EEB" w:rsidRDefault="00162C08" w:rsidP="00162C08">
            <w:pPr>
              <w:pStyle w:val="18"/>
              <w:jc w:val="center"/>
              <w:rPr>
                <w:sz w:val="18"/>
                <w:szCs w:val="24"/>
              </w:rPr>
            </w:pPr>
            <w:r w:rsidRPr="00430EEB">
              <w:rPr>
                <w:sz w:val="18"/>
                <w:szCs w:val="24"/>
              </w:rPr>
              <w:t>1</w:t>
            </w:r>
          </w:p>
        </w:tc>
        <w:tc>
          <w:tcPr>
            <w:tcW w:w="462" w:type="pct"/>
            <w:vAlign w:val="center"/>
          </w:tcPr>
          <w:p w:rsidR="00162C08" w:rsidRPr="00430EEB" w:rsidRDefault="00162C08" w:rsidP="00162C08">
            <w:pPr>
              <w:pStyle w:val="ab"/>
              <w:jc w:val="center"/>
              <w:rPr>
                <w:sz w:val="18"/>
              </w:rPr>
            </w:pPr>
            <w:r w:rsidRPr="00430EEB">
              <w:rPr>
                <w:sz w:val="18"/>
              </w:rPr>
              <w:t>2</w:t>
            </w:r>
          </w:p>
        </w:tc>
        <w:tc>
          <w:tcPr>
            <w:tcW w:w="463" w:type="pct"/>
            <w:vAlign w:val="center"/>
          </w:tcPr>
          <w:p w:rsidR="00162C08" w:rsidRPr="00430EEB" w:rsidRDefault="00162C08" w:rsidP="00162C08">
            <w:pPr>
              <w:pStyle w:val="ab"/>
              <w:jc w:val="center"/>
              <w:rPr>
                <w:sz w:val="18"/>
              </w:rPr>
            </w:pPr>
            <w:r w:rsidRPr="00430EEB">
              <w:rPr>
                <w:sz w:val="18"/>
              </w:rPr>
              <w:t>3</w:t>
            </w:r>
          </w:p>
        </w:tc>
        <w:tc>
          <w:tcPr>
            <w:tcW w:w="436" w:type="pct"/>
            <w:vAlign w:val="center"/>
          </w:tcPr>
          <w:p w:rsidR="00162C08" w:rsidRPr="00430EEB" w:rsidRDefault="00162C08" w:rsidP="00162C08">
            <w:pPr>
              <w:pStyle w:val="18"/>
              <w:jc w:val="center"/>
              <w:rPr>
                <w:sz w:val="18"/>
                <w:szCs w:val="24"/>
              </w:rPr>
            </w:pPr>
            <w:r w:rsidRPr="00430EEB">
              <w:rPr>
                <w:sz w:val="18"/>
                <w:szCs w:val="24"/>
              </w:rPr>
              <w:t>4</w:t>
            </w:r>
          </w:p>
        </w:tc>
        <w:tc>
          <w:tcPr>
            <w:tcW w:w="437" w:type="pct"/>
            <w:vAlign w:val="center"/>
          </w:tcPr>
          <w:p w:rsidR="00162C08" w:rsidRPr="00430EEB" w:rsidRDefault="00162C08" w:rsidP="00162C08">
            <w:pPr>
              <w:pStyle w:val="18"/>
              <w:jc w:val="center"/>
              <w:rPr>
                <w:sz w:val="18"/>
                <w:szCs w:val="24"/>
              </w:rPr>
            </w:pPr>
            <w:r w:rsidRPr="00430EEB">
              <w:rPr>
                <w:sz w:val="18"/>
                <w:szCs w:val="24"/>
              </w:rPr>
              <w:t>5</w:t>
            </w:r>
          </w:p>
        </w:tc>
        <w:tc>
          <w:tcPr>
            <w:tcW w:w="792" w:type="pct"/>
            <w:vAlign w:val="center"/>
          </w:tcPr>
          <w:p w:rsidR="00162C08" w:rsidRPr="00430EEB" w:rsidRDefault="00162C08" w:rsidP="00162C08">
            <w:pPr>
              <w:pStyle w:val="18"/>
              <w:jc w:val="center"/>
              <w:rPr>
                <w:sz w:val="18"/>
                <w:szCs w:val="24"/>
              </w:rPr>
            </w:pPr>
            <w:r w:rsidRPr="00430EEB">
              <w:rPr>
                <w:sz w:val="18"/>
                <w:szCs w:val="24"/>
              </w:rPr>
              <w:t>6</w:t>
            </w:r>
          </w:p>
        </w:tc>
        <w:tc>
          <w:tcPr>
            <w:tcW w:w="883" w:type="pct"/>
            <w:vAlign w:val="center"/>
          </w:tcPr>
          <w:p w:rsidR="00162C08" w:rsidRPr="00430EEB" w:rsidRDefault="00162C08" w:rsidP="00162C08">
            <w:pPr>
              <w:pStyle w:val="18"/>
              <w:jc w:val="center"/>
              <w:rPr>
                <w:sz w:val="18"/>
                <w:szCs w:val="24"/>
              </w:rPr>
            </w:pPr>
            <w:r w:rsidRPr="00430EEB">
              <w:rPr>
                <w:sz w:val="18"/>
                <w:szCs w:val="24"/>
              </w:rPr>
              <w:t>7</w:t>
            </w:r>
          </w:p>
        </w:tc>
        <w:tc>
          <w:tcPr>
            <w:tcW w:w="735" w:type="pct"/>
            <w:vAlign w:val="center"/>
          </w:tcPr>
          <w:p w:rsidR="00162C08" w:rsidRPr="00430EEB" w:rsidRDefault="00162C08" w:rsidP="00162C08">
            <w:pPr>
              <w:pStyle w:val="18"/>
              <w:jc w:val="center"/>
              <w:rPr>
                <w:sz w:val="18"/>
                <w:szCs w:val="24"/>
              </w:rPr>
            </w:pPr>
            <w:r w:rsidRPr="00430EEB">
              <w:rPr>
                <w:sz w:val="18"/>
                <w:szCs w:val="24"/>
              </w:rPr>
              <w:t>8</w:t>
            </w:r>
          </w:p>
        </w:tc>
      </w:tr>
      <w:tr w:rsidR="00162C08" w:rsidRPr="00430EEB" w:rsidTr="00162C08">
        <w:tblPrEx>
          <w:tblLook w:val="0000" w:firstRow="0" w:lastRow="0" w:firstColumn="0" w:lastColumn="0" w:noHBand="0" w:noVBand="0"/>
        </w:tblPrEx>
        <w:tc>
          <w:tcPr>
            <w:tcW w:w="792" w:type="pct"/>
            <w:vAlign w:val="center"/>
          </w:tcPr>
          <w:p w:rsidR="00162C08" w:rsidRPr="00430EEB" w:rsidRDefault="00162C08" w:rsidP="00162C08">
            <w:pPr>
              <w:pStyle w:val="a7"/>
              <w:spacing w:after="0"/>
              <w:jc w:val="center"/>
              <w:rPr>
                <w:sz w:val="22"/>
                <w:szCs w:val="22"/>
              </w:rPr>
            </w:pPr>
            <w:r w:rsidRPr="00430EEB">
              <w:rPr>
                <w:sz w:val="22"/>
                <w:szCs w:val="22"/>
              </w:rPr>
              <w:t>-</w:t>
            </w:r>
          </w:p>
        </w:tc>
        <w:tc>
          <w:tcPr>
            <w:tcW w:w="462" w:type="pct"/>
            <w:vAlign w:val="center"/>
          </w:tcPr>
          <w:p w:rsidR="00162C08" w:rsidRPr="00430EEB" w:rsidRDefault="00162C08" w:rsidP="00162C08">
            <w:pPr>
              <w:jc w:val="center"/>
              <w:rPr>
                <w:sz w:val="22"/>
                <w:szCs w:val="22"/>
              </w:rPr>
            </w:pPr>
            <w:r w:rsidRPr="00430EEB">
              <w:rPr>
                <w:sz w:val="22"/>
                <w:szCs w:val="22"/>
              </w:rPr>
              <w:t>-</w:t>
            </w:r>
          </w:p>
        </w:tc>
        <w:tc>
          <w:tcPr>
            <w:tcW w:w="463" w:type="pct"/>
            <w:vAlign w:val="center"/>
          </w:tcPr>
          <w:p w:rsidR="00162C08" w:rsidRPr="00430EEB" w:rsidRDefault="00162C08" w:rsidP="00162C08">
            <w:pPr>
              <w:jc w:val="center"/>
              <w:rPr>
                <w:sz w:val="22"/>
                <w:szCs w:val="22"/>
              </w:rPr>
            </w:pPr>
            <w:r w:rsidRPr="00430EEB">
              <w:rPr>
                <w:sz w:val="22"/>
                <w:szCs w:val="22"/>
              </w:rPr>
              <w:t>-</w:t>
            </w:r>
          </w:p>
        </w:tc>
        <w:tc>
          <w:tcPr>
            <w:tcW w:w="436" w:type="pct"/>
            <w:vAlign w:val="center"/>
          </w:tcPr>
          <w:p w:rsidR="00162C08" w:rsidRPr="00430EEB" w:rsidRDefault="00162C08" w:rsidP="00162C08">
            <w:pPr>
              <w:pStyle w:val="a7"/>
              <w:spacing w:after="0"/>
              <w:jc w:val="center"/>
              <w:rPr>
                <w:sz w:val="22"/>
                <w:szCs w:val="22"/>
              </w:rPr>
            </w:pPr>
            <w:r w:rsidRPr="00430EEB">
              <w:rPr>
                <w:sz w:val="22"/>
                <w:szCs w:val="22"/>
              </w:rPr>
              <w:t>-</w:t>
            </w:r>
          </w:p>
        </w:tc>
        <w:tc>
          <w:tcPr>
            <w:tcW w:w="437" w:type="pct"/>
            <w:vAlign w:val="center"/>
          </w:tcPr>
          <w:p w:rsidR="00162C08" w:rsidRPr="00430EEB" w:rsidRDefault="00162C08" w:rsidP="00162C08">
            <w:pPr>
              <w:pStyle w:val="a7"/>
              <w:spacing w:after="0"/>
              <w:jc w:val="center"/>
              <w:rPr>
                <w:sz w:val="22"/>
                <w:szCs w:val="22"/>
              </w:rPr>
            </w:pPr>
            <w:r w:rsidRPr="00430EEB">
              <w:rPr>
                <w:sz w:val="22"/>
                <w:szCs w:val="22"/>
              </w:rPr>
              <w:t>-</w:t>
            </w:r>
          </w:p>
        </w:tc>
        <w:tc>
          <w:tcPr>
            <w:tcW w:w="792" w:type="pct"/>
            <w:vAlign w:val="center"/>
          </w:tcPr>
          <w:p w:rsidR="00162C08" w:rsidRPr="00430EEB" w:rsidRDefault="00162C08" w:rsidP="00162C08">
            <w:pPr>
              <w:pStyle w:val="a7"/>
              <w:spacing w:after="0"/>
              <w:rPr>
                <w:sz w:val="20"/>
                <w:szCs w:val="20"/>
              </w:rPr>
            </w:pPr>
            <w:r w:rsidRPr="00430EEB">
              <w:rPr>
                <w:sz w:val="20"/>
                <w:szCs w:val="20"/>
              </w:rPr>
              <w:t>-</w:t>
            </w:r>
          </w:p>
        </w:tc>
        <w:tc>
          <w:tcPr>
            <w:tcW w:w="883" w:type="pct"/>
            <w:vAlign w:val="center"/>
          </w:tcPr>
          <w:p w:rsidR="00162C08" w:rsidRPr="00430EEB" w:rsidRDefault="00162C08" w:rsidP="00162C08">
            <w:pPr>
              <w:pStyle w:val="a7"/>
              <w:spacing w:after="0"/>
              <w:jc w:val="center"/>
              <w:rPr>
                <w:sz w:val="20"/>
                <w:szCs w:val="20"/>
              </w:rPr>
            </w:pPr>
            <w:r w:rsidRPr="00430EEB">
              <w:rPr>
                <w:sz w:val="20"/>
                <w:szCs w:val="20"/>
              </w:rPr>
              <w:t>-</w:t>
            </w:r>
          </w:p>
        </w:tc>
        <w:tc>
          <w:tcPr>
            <w:tcW w:w="735" w:type="pct"/>
            <w:vAlign w:val="center"/>
          </w:tcPr>
          <w:p w:rsidR="00162C08" w:rsidRPr="00430EEB" w:rsidRDefault="00162C08" w:rsidP="00162C08">
            <w:pPr>
              <w:pStyle w:val="18"/>
              <w:jc w:val="center"/>
            </w:pPr>
            <w:r w:rsidRPr="00430EEB">
              <w:t>-</w:t>
            </w:r>
          </w:p>
        </w:tc>
      </w:tr>
      <w:tr w:rsidR="00162C08" w:rsidRPr="00430EEB" w:rsidTr="00162C08">
        <w:tblPrEx>
          <w:tblLook w:val="0000" w:firstRow="0" w:lastRow="0" w:firstColumn="0" w:lastColumn="0" w:noHBand="0" w:noVBand="0"/>
        </w:tblPrEx>
        <w:tc>
          <w:tcPr>
            <w:tcW w:w="5000" w:type="pct"/>
            <w:gridSpan w:val="8"/>
          </w:tcPr>
          <w:p w:rsidR="00162C08" w:rsidRPr="00430EEB" w:rsidRDefault="00162C08" w:rsidP="00162C08">
            <w:r w:rsidRPr="00430EEB">
              <w:t xml:space="preserve">3. Сведения о характерных точках части (частей) границы объекта </w:t>
            </w:r>
          </w:p>
        </w:tc>
      </w:tr>
      <w:tr w:rsidR="00162C08" w:rsidRPr="00430EEB" w:rsidTr="00162C08">
        <w:tblPrEx>
          <w:tblLook w:val="0000" w:firstRow="0" w:lastRow="0" w:firstColumn="0" w:lastColumn="0" w:noHBand="0" w:noVBand="0"/>
        </w:tblPrEx>
        <w:tc>
          <w:tcPr>
            <w:tcW w:w="792" w:type="pct"/>
            <w:vAlign w:val="center"/>
          </w:tcPr>
          <w:p w:rsidR="00162C08" w:rsidRPr="00430EEB" w:rsidRDefault="00162C08" w:rsidP="00162C08">
            <w:pPr>
              <w:pStyle w:val="a7"/>
              <w:spacing w:after="0"/>
              <w:jc w:val="center"/>
              <w:rPr>
                <w:sz w:val="22"/>
                <w:szCs w:val="22"/>
              </w:rPr>
            </w:pPr>
            <w:r>
              <w:rPr>
                <w:sz w:val="22"/>
                <w:szCs w:val="22"/>
              </w:rPr>
              <w:t>-</w:t>
            </w:r>
          </w:p>
        </w:tc>
        <w:tc>
          <w:tcPr>
            <w:tcW w:w="462" w:type="pct"/>
            <w:vAlign w:val="center"/>
          </w:tcPr>
          <w:p w:rsidR="00162C08" w:rsidRPr="00430EEB" w:rsidRDefault="00162C08" w:rsidP="00162C08">
            <w:pPr>
              <w:jc w:val="center"/>
              <w:rPr>
                <w:sz w:val="22"/>
                <w:szCs w:val="22"/>
              </w:rPr>
            </w:pPr>
            <w:r>
              <w:rPr>
                <w:sz w:val="22"/>
                <w:szCs w:val="22"/>
              </w:rPr>
              <w:t>-</w:t>
            </w:r>
          </w:p>
        </w:tc>
        <w:tc>
          <w:tcPr>
            <w:tcW w:w="463" w:type="pct"/>
            <w:vAlign w:val="center"/>
          </w:tcPr>
          <w:p w:rsidR="00162C08" w:rsidRPr="00430EEB" w:rsidRDefault="00162C08" w:rsidP="00162C08">
            <w:pPr>
              <w:jc w:val="center"/>
              <w:rPr>
                <w:sz w:val="22"/>
                <w:szCs w:val="22"/>
              </w:rPr>
            </w:pPr>
            <w:r>
              <w:rPr>
                <w:sz w:val="22"/>
                <w:szCs w:val="22"/>
              </w:rPr>
              <w:t>-</w:t>
            </w:r>
          </w:p>
        </w:tc>
        <w:tc>
          <w:tcPr>
            <w:tcW w:w="436" w:type="pct"/>
            <w:vAlign w:val="center"/>
          </w:tcPr>
          <w:p w:rsidR="00162C08" w:rsidRPr="00430EEB" w:rsidRDefault="00162C08" w:rsidP="00162C08">
            <w:pPr>
              <w:pStyle w:val="a7"/>
              <w:spacing w:after="0"/>
              <w:jc w:val="center"/>
              <w:rPr>
                <w:sz w:val="22"/>
                <w:szCs w:val="22"/>
              </w:rPr>
            </w:pPr>
            <w:r>
              <w:rPr>
                <w:sz w:val="22"/>
                <w:szCs w:val="22"/>
              </w:rPr>
              <w:t>-</w:t>
            </w:r>
          </w:p>
        </w:tc>
        <w:tc>
          <w:tcPr>
            <w:tcW w:w="437" w:type="pct"/>
            <w:vAlign w:val="center"/>
          </w:tcPr>
          <w:p w:rsidR="00162C08" w:rsidRPr="00430EEB" w:rsidRDefault="00162C08" w:rsidP="00162C08">
            <w:pPr>
              <w:pStyle w:val="a7"/>
              <w:spacing w:after="0"/>
              <w:jc w:val="center"/>
              <w:rPr>
                <w:sz w:val="22"/>
                <w:szCs w:val="22"/>
              </w:rPr>
            </w:pPr>
            <w:r>
              <w:rPr>
                <w:sz w:val="22"/>
                <w:szCs w:val="22"/>
              </w:rPr>
              <w:t>-</w:t>
            </w:r>
          </w:p>
        </w:tc>
        <w:tc>
          <w:tcPr>
            <w:tcW w:w="792" w:type="pct"/>
            <w:vAlign w:val="center"/>
          </w:tcPr>
          <w:p w:rsidR="00162C08" w:rsidRPr="00430EEB" w:rsidRDefault="00162C08" w:rsidP="00162C08">
            <w:pPr>
              <w:pStyle w:val="a7"/>
              <w:spacing w:after="0"/>
              <w:rPr>
                <w:sz w:val="20"/>
                <w:szCs w:val="20"/>
              </w:rPr>
            </w:pPr>
            <w:r>
              <w:rPr>
                <w:sz w:val="20"/>
                <w:szCs w:val="20"/>
              </w:rPr>
              <w:t>-</w:t>
            </w:r>
          </w:p>
        </w:tc>
        <w:tc>
          <w:tcPr>
            <w:tcW w:w="883" w:type="pct"/>
            <w:vAlign w:val="center"/>
          </w:tcPr>
          <w:p w:rsidR="00162C08" w:rsidRPr="00430EEB" w:rsidRDefault="00162C08" w:rsidP="00162C08">
            <w:pPr>
              <w:pStyle w:val="a7"/>
              <w:spacing w:after="0"/>
              <w:jc w:val="center"/>
              <w:rPr>
                <w:sz w:val="20"/>
                <w:szCs w:val="20"/>
              </w:rPr>
            </w:pPr>
            <w:r>
              <w:rPr>
                <w:sz w:val="20"/>
                <w:szCs w:val="20"/>
              </w:rPr>
              <w:t>-</w:t>
            </w:r>
          </w:p>
        </w:tc>
        <w:tc>
          <w:tcPr>
            <w:tcW w:w="735" w:type="pct"/>
            <w:vAlign w:val="center"/>
          </w:tcPr>
          <w:p w:rsidR="00162C08" w:rsidRPr="00430EEB" w:rsidRDefault="00162C08" w:rsidP="00162C08">
            <w:pPr>
              <w:pStyle w:val="18"/>
              <w:jc w:val="center"/>
            </w:pPr>
            <w:r>
              <w:t>-</w:t>
            </w:r>
          </w:p>
        </w:tc>
      </w:tr>
    </w:tbl>
    <w:p w:rsidR="00162C08" w:rsidRDefault="00162C08" w:rsidP="00162C08">
      <w:pPr>
        <w:tabs>
          <w:tab w:val="left" w:pos="2738"/>
        </w:tabs>
        <w:sectPr w:rsidR="00162C08" w:rsidSect="00162C08">
          <w:footerReference w:type="even" r:id="rId25"/>
          <w:pgSz w:w="11906" w:h="16838" w:code="9"/>
          <w:pgMar w:top="567" w:right="567" w:bottom="567" w:left="1134" w:header="284" w:footer="0" w:gutter="0"/>
          <w:cols w:space="398"/>
          <w:docGrid w:linePitch="360"/>
        </w:sectPr>
      </w:pPr>
    </w:p>
    <w:bookmarkEnd w:id="37"/>
    <w:p w:rsidR="00AD463D" w:rsidRDefault="00AD463D" w:rsidP="00AD463D">
      <w:pPr>
        <w:jc w:val="center"/>
      </w:pPr>
      <w:r w:rsidRPr="007D40FD">
        <w:lastRenderedPageBreak/>
        <w:t>Раздел 4</w:t>
      </w:r>
    </w:p>
    <w:tbl>
      <w:tblPr>
        <w:tblpPr w:leftFromText="181" w:rightFromText="181" w:vertAnchor="text" w:horzAnchor="margin" w:tblpXSpec="center"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8"/>
      </w:tblGrid>
      <w:tr w:rsidR="00AD463D" w:rsidTr="00AD463D">
        <w:trPr>
          <w:cantSplit/>
          <w:trHeight w:val="131"/>
        </w:trPr>
        <w:tc>
          <w:tcPr>
            <w:tcW w:w="5000" w:type="pct"/>
            <w:tcBorders>
              <w:top w:val="single" w:sz="4" w:space="0" w:color="auto"/>
              <w:left w:val="single" w:sz="4" w:space="0" w:color="auto"/>
              <w:bottom w:val="single" w:sz="4" w:space="0" w:color="auto"/>
              <w:right w:val="single" w:sz="4" w:space="0" w:color="auto"/>
            </w:tcBorders>
            <w:vAlign w:val="center"/>
            <w:hideMark/>
          </w:tcPr>
          <w:p w:rsidR="00AD463D" w:rsidRDefault="00AD463D" w:rsidP="001D5261">
            <w:pPr>
              <w:spacing w:before="20" w:after="20"/>
              <w:jc w:val="center"/>
              <w:rPr>
                <w:color w:val="000000"/>
              </w:rPr>
            </w:pPr>
            <w:r>
              <w:rPr>
                <w:color w:val="000000"/>
              </w:rPr>
              <w:t xml:space="preserve">План границ объекта </w:t>
            </w:r>
          </w:p>
        </w:tc>
      </w:tr>
      <w:tr w:rsidR="00AD463D" w:rsidTr="00AD463D">
        <w:trPr>
          <w:cantSplit/>
          <w:trHeight w:val="10779"/>
        </w:trPr>
        <w:tc>
          <w:tcPr>
            <w:tcW w:w="5000" w:type="pct"/>
            <w:tcBorders>
              <w:top w:val="single" w:sz="4" w:space="0" w:color="auto"/>
              <w:left w:val="single" w:sz="4" w:space="0" w:color="auto"/>
              <w:bottom w:val="single" w:sz="4" w:space="0" w:color="auto"/>
              <w:right w:val="single" w:sz="4" w:space="0" w:color="auto"/>
            </w:tcBorders>
            <w:vAlign w:val="bottom"/>
          </w:tcPr>
          <w:p w:rsidR="00AD463D" w:rsidRDefault="00AD463D" w:rsidP="001D5261">
            <w:pPr>
              <w:jc w:val="center"/>
              <w:rPr>
                <w:b/>
                <w:bCs/>
                <w:color w:val="000000"/>
                <w:sz w:val="22"/>
              </w:rPr>
            </w:pPr>
          </w:p>
          <w:p w:rsidR="00AD463D" w:rsidRDefault="00AD463D" w:rsidP="001D5261">
            <w:pPr>
              <w:jc w:val="center"/>
              <w:rPr>
                <w:b/>
                <w:bCs/>
                <w:color w:val="000000"/>
                <w:sz w:val="22"/>
              </w:rPr>
            </w:pPr>
          </w:p>
          <w:p w:rsidR="00AD463D" w:rsidRDefault="00AD463D" w:rsidP="001D5261">
            <w:pPr>
              <w:jc w:val="center"/>
              <w:rPr>
                <w:b/>
                <w:bCs/>
                <w:color w:val="000000"/>
                <w:sz w:val="22"/>
              </w:rPr>
            </w:pPr>
          </w:p>
          <w:p w:rsidR="00AD463D" w:rsidRDefault="00AD463D" w:rsidP="001D5261">
            <w:pPr>
              <w:jc w:val="center"/>
              <w:rPr>
                <w:b/>
                <w:bCs/>
                <w:color w:val="000000"/>
                <w:sz w:val="22"/>
              </w:rPr>
            </w:pPr>
          </w:p>
          <w:p w:rsidR="00AD463D" w:rsidRPr="002D2307" w:rsidRDefault="00BF4FF9" w:rsidP="001D5261">
            <w:pPr>
              <w:jc w:val="center"/>
              <w:rPr>
                <w:b/>
                <w:bCs/>
                <w:color w:val="000000"/>
                <w:sz w:val="22"/>
              </w:rPr>
            </w:pPr>
            <w:r>
              <w:rPr>
                <w:noProof/>
              </w:rPr>
              <w:pict>
                <v:rect id="Прямоугольник 318" o:spid="_x0000_s1054" style="position:absolute;left:0;text-align:left;margin-left:986.15pt;margin-top:341.6pt;width:76.5pt;height:22.4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" filled="f" stroked="f">
                  <v:textbox>
                    <w:txbxContent>
                      <w:p w:rsidR="00FE283B" w:rsidRPr="008120E5" w:rsidRDefault="00FE283B" w:rsidP="00AD463D">
                        <w:pPr>
                          <w:rPr>
                            <w:b/>
                            <w:sz w:val="20"/>
                          </w:rPr>
                        </w:pPr>
                        <w:r w:rsidRPr="008120E5">
                          <w:rPr>
                            <w:b/>
                            <w:sz w:val="20"/>
                          </w:rPr>
                          <w:t>Ко</w:t>
                        </w:r>
                        <w:r>
                          <w:rPr>
                            <w:b/>
                            <w:sz w:val="20"/>
                          </w:rPr>
                          <w:t>нтур №2</w:t>
                        </w:r>
                      </w:p>
                      <w:p w:rsidR="00FE283B" w:rsidRPr="008120E5" w:rsidRDefault="00FE283B" w:rsidP="00AD463D">
                        <w:pPr>
                          <w:rPr>
                            <w:b/>
                            <w:sz w:val="20"/>
                          </w:rPr>
                        </w:pPr>
                      </w:p>
                    </w:txbxContent>
                  </v:textbox>
                </v:rect>
              </w:pict>
            </w:r>
            <w:r>
              <w:rPr>
                <w:noProof/>
              </w:rPr>
              <w:pict>
                <v:rect id="Прямоугольник 317" o:spid="_x0000_s1053" style="position:absolute;left:0;text-align:left;margin-left:345.65pt;margin-top:176.2pt;width:76.5pt;height:22.4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" filled="f" stroked="f">
                  <v:textbox>
                    <w:txbxContent>
                      <w:p w:rsidR="00FE283B" w:rsidRPr="008120E5" w:rsidRDefault="00FE283B" w:rsidP="00AD463D">
                        <w:pPr>
                          <w:rPr>
                            <w:b/>
                            <w:sz w:val="20"/>
                          </w:rPr>
                        </w:pPr>
                        <w:r w:rsidRPr="008120E5">
                          <w:rPr>
                            <w:b/>
                            <w:sz w:val="20"/>
                          </w:rPr>
                          <w:t>Ко</w:t>
                        </w:r>
                        <w:r>
                          <w:rPr>
                            <w:b/>
                            <w:sz w:val="20"/>
                          </w:rPr>
                          <w:t>нтур №1</w:t>
                        </w:r>
                      </w:p>
                      <w:p w:rsidR="00FE283B" w:rsidRPr="008120E5" w:rsidRDefault="00FE283B" w:rsidP="00AD463D">
                        <w:pPr>
                          <w:rPr>
                            <w:b/>
                            <w:sz w:val="20"/>
                          </w:rPr>
                        </w:pPr>
                      </w:p>
                    </w:txbxContent>
                  </v:textbox>
                </v:rect>
              </w:pict>
            </w:r>
            <w:r>
              <w:rPr>
                <w:noProof/>
              </w:rPr>
              <w:pict>
                <v:group id="Группа 322" o:spid="_x0000_s1050" style="position:absolute;left:0;text-align:left;margin-left:1026.45pt;margin-top:1.35pt;width:28.45pt;height:81.65pt;z-index:251676672" coordsize="569,16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">
                  <v:rect id="Rectangle 5" o:spid="_x0000_s1051" style="position:absolute;width:569;height:4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E35MYA&#10;AADcAAAADwAAAGRycy9kb3ducmV2LnhtbESPQWvCQBSE74X+h+UVeim6qUKRmI0UoTRIQZq0nh/Z&#10;ZxLMvo3ZbRL/fVcQPA4z8w2TbCbTioF611hW8DqPQBCXVjdcKfgpPmYrEM4ja2wtk4ILOdikjw8J&#10;xtqO/E1D7isRIOxiVFB738VSurImg25uO+LgHW1v0AfZV1L3OAa4aeUiit6kwYbDQo0dbWsqT/mf&#10;UTCW++FQfH3K/cshs3zOztv8d6fU89P0vgbhafL38K2daQXLxRKuZ8IRkOk/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NE35MYAAADcAAAADwAAAAAAAAAAAAAAAACYAgAAZHJz&#10;L2Rvd25yZXYueG1sUEsFBgAAAAAEAAQA9QAAAIsDAAAAAA==&#10;" filled="f" stroked="f">
                    <v:textbox>
                      <w:txbxContent>
                        <w:p w:rsidR="00FE283B" w:rsidRDefault="00FE283B" w:rsidP="00AD463D">
                          <w:r>
                            <w:t xml:space="preserve"> С</w:t>
                          </w:r>
                        </w:p>
                      </w:txbxContent>
                    </v:textbox>
                  </v:rect>
                  <v:shape id="AutoShape 6" o:spid="_x0000_s1052" type="#_x0000_t32" style="position:absolute;left:271;top:561;width:0;height:107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RRVcMAAADcAAAADwAAAGRycy9kb3ducmV2LnhtbESPQWsCMRSE7wX/Q3iCt5pVW5HVKFYQ&#10;pJdSFfT42Dx3g5uXZZNu1n9vCoUeh5n5hllteluLjlpvHCuYjDMQxIXThksF59P+dQHCB2SNtWNS&#10;8CAPm/XgZYW5dpG/qTuGUiQI+xwVVCE0uZS+qMiiH7uGOHk311oMSbal1C3GBLe1nGbZXFo0nBYq&#10;bGhXUXE//lgFJn6Zrjns4sfn5ep1JPN4d0ap0bDfLkEE6sN/+K990Apm0zf4PZOOgFw/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kUVXDAAAA3AAAAA8AAAAAAAAAAAAA&#10;AAAAoQIAAGRycy9kb3ducmV2LnhtbFBLBQYAAAAABAAEAPkAAACRAwAAAAA=&#10;">
                    <v:stroke endarrow="block"/>
                  </v:shape>
                </v:group>
              </w:pict>
            </w:r>
            <w:r w:rsidR="00AD463D">
              <w:rPr>
                <w:b/>
                <w:bCs/>
                <w:noProof/>
                <w:color w:val="000000"/>
                <w:sz w:val="22"/>
              </w:rPr>
              <w:drawing>
                <wp:inline distT="0" distB="0" distL="0" distR="0" wp14:anchorId="45D9B2F1" wp14:editId="4BB2B2C6">
                  <wp:extent cx="12747600" cy="5360400"/>
                  <wp:effectExtent l="19050" t="19050" r="16510" b="1206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юзюм_10000.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2747600" cy="5360400"/>
                          </a:xfrm>
                          <a:prstGeom prst="rect">
                            <a:avLst/>
                          </a:prstGeom>
                          <a:ln>
                            <a:solidFill>
                              <a:schemeClr val="tx1"/>
                            </a:solidFill>
                          </a:ln>
                        </pic:spPr>
                      </pic:pic>
                    </a:graphicData>
                  </a:graphic>
                </wp:inline>
              </w:drawing>
            </w:r>
          </w:p>
          <w:p w:rsidR="00AD463D" w:rsidRDefault="00AD463D" w:rsidP="001D5261">
            <w:pPr>
              <w:jc w:val="center"/>
              <w:rPr>
                <w:color w:val="000000"/>
              </w:rPr>
            </w:pPr>
          </w:p>
          <w:p w:rsidR="00AD463D" w:rsidRDefault="00AD463D" w:rsidP="00AD463D">
            <w:pPr>
              <w:jc w:val="center"/>
              <w:rPr>
                <w:color w:val="000000"/>
              </w:rPr>
            </w:pPr>
            <w:r>
              <w:rPr>
                <w:color w:val="000000"/>
              </w:rPr>
              <w:t>Масштаб 1:10 000</w:t>
            </w:r>
          </w:p>
          <w:p w:rsidR="00AD463D" w:rsidRDefault="00AD463D" w:rsidP="00AD463D">
            <w:pPr>
              <w:jc w:val="center"/>
              <w:rPr>
                <w:b/>
                <w:color w:val="000000"/>
              </w:rPr>
            </w:pPr>
            <w:r>
              <w:rPr>
                <w:b/>
                <w:color w:val="000000"/>
              </w:rPr>
              <w:t>Используемые условные знаки и обозначения</w:t>
            </w:r>
          </w:p>
          <w:p w:rsidR="00AD463D" w:rsidRDefault="00AD463D" w:rsidP="00AD463D">
            <w:pPr>
              <w:tabs>
                <w:tab w:val="left" w:pos="7797"/>
              </w:tabs>
              <w:ind w:left="8931" w:right="-406"/>
              <w:rPr>
                <w:color w:val="000000"/>
                <w:sz w:val="22"/>
              </w:rPr>
            </w:pPr>
            <w:r>
              <w:rPr>
                <w:rFonts w:ascii="Arial" w:hAnsi="Arial" w:cs="Arial"/>
                <w:b/>
                <w:color w:val="000000"/>
                <w:szCs w:val="16"/>
              </w:rPr>
              <w:t xml:space="preserve"> •</w:t>
            </w:r>
            <w:r>
              <w:rPr>
                <w:rFonts w:ascii="Arial" w:hAnsi="Arial" w:cs="Arial"/>
                <w:b/>
                <w:color w:val="000000"/>
                <w:sz w:val="14"/>
                <w:szCs w:val="16"/>
              </w:rPr>
              <w:t xml:space="preserve"> </w:t>
            </w:r>
            <w:r>
              <w:rPr>
                <w:rFonts w:ascii="Arial" w:hAnsi="Arial" w:cs="Arial"/>
                <w:b/>
                <w:color w:val="000000"/>
                <w:sz w:val="17"/>
                <w:szCs w:val="17"/>
              </w:rPr>
              <w:t xml:space="preserve">8 </w:t>
            </w:r>
            <w:r>
              <w:rPr>
                <w:b/>
                <w:color w:val="000000"/>
                <w:sz w:val="8"/>
                <w:szCs w:val="22"/>
              </w:rPr>
              <w:t xml:space="preserve"> </w:t>
            </w:r>
            <w:r>
              <w:rPr>
                <w:b/>
                <w:color w:val="000000"/>
                <w:sz w:val="22"/>
                <w:szCs w:val="22"/>
              </w:rPr>
              <w:t xml:space="preserve">       </w:t>
            </w:r>
            <w:r>
              <w:rPr>
                <w:color w:val="000000"/>
                <w:sz w:val="22"/>
                <w:szCs w:val="22"/>
              </w:rPr>
              <w:t>-</w:t>
            </w:r>
            <w:r>
              <w:rPr>
                <w:color w:val="000000"/>
                <w:sz w:val="22"/>
              </w:rPr>
              <w:t xml:space="preserve"> характерная точка границы объекта </w:t>
            </w:r>
          </w:p>
          <w:p w:rsidR="00AD463D" w:rsidRDefault="00BF4FF9" w:rsidP="00AD463D">
            <w:pPr>
              <w:ind w:left="9639"/>
              <w:rPr>
                <w:color w:val="000000"/>
                <w:sz w:val="22"/>
                <w:szCs w:val="22"/>
              </w:rPr>
            </w:pPr>
            <w:r>
              <w:rPr>
                <w:noProof/>
              </w:rPr>
              <w:pict>
                <v:shape id="Прямая со стрелкой 325" o:spid="_x0000_s1055" type="#_x0000_t32" style="position:absolute;left:0;text-align:left;margin-left:444.65pt;margin-top:7.15pt;width:21pt;height:0;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" strokecolor="red" strokeweight="2.25pt"/>
              </w:pict>
            </w:r>
            <w:r w:rsidR="00AD463D">
              <w:rPr>
                <w:color w:val="000000"/>
                <w:sz w:val="22"/>
                <w:szCs w:val="22"/>
              </w:rPr>
              <w:t xml:space="preserve">- граница объекта </w:t>
            </w:r>
          </w:p>
          <w:p w:rsidR="00AD463D" w:rsidRDefault="00AD463D" w:rsidP="00AD463D">
            <w:pPr>
              <w:rPr>
                <w:i/>
                <w:color w:val="000000"/>
                <w:sz w:val="18"/>
                <w:szCs w:val="18"/>
              </w:rPr>
            </w:pPr>
          </w:p>
          <w:p w:rsidR="00AD463D" w:rsidRDefault="00AD463D" w:rsidP="00AD463D">
            <w:pPr>
              <w:jc w:val="center"/>
              <w:rPr>
                <w:color w:val="000000"/>
                <w:sz w:val="22"/>
                <w:szCs w:val="22"/>
              </w:rPr>
            </w:pPr>
            <w:r w:rsidRPr="0035168A">
              <w:rPr>
                <w:color w:val="000000"/>
                <w:sz w:val="22"/>
                <w:szCs w:val="22"/>
              </w:rPr>
              <w:t>Под</w:t>
            </w:r>
            <w:r>
              <w:rPr>
                <w:color w:val="000000"/>
                <w:sz w:val="22"/>
                <w:szCs w:val="22"/>
              </w:rPr>
              <w:t>пись ____________________</w:t>
            </w:r>
            <w:r w:rsidRPr="0035168A">
              <w:rPr>
                <w:color w:val="000000"/>
                <w:sz w:val="22"/>
                <w:szCs w:val="22"/>
              </w:rPr>
              <w:t xml:space="preserve"> Дата "_</w:t>
            </w:r>
            <w:r>
              <w:rPr>
                <w:color w:val="000000"/>
                <w:sz w:val="22"/>
                <w:szCs w:val="22"/>
              </w:rPr>
              <w:t>__" ___________</w:t>
            </w:r>
            <w:r w:rsidRPr="0035168A">
              <w:rPr>
                <w:color w:val="000000"/>
                <w:sz w:val="22"/>
                <w:szCs w:val="22"/>
              </w:rPr>
              <w:t xml:space="preserve"> ____</w:t>
            </w:r>
            <w:r>
              <w:rPr>
                <w:color w:val="000000"/>
                <w:sz w:val="22"/>
                <w:szCs w:val="22"/>
              </w:rPr>
              <w:t>__</w:t>
            </w:r>
            <w:r w:rsidRPr="0035168A">
              <w:rPr>
                <w:color w:val="000000"/>
                <w:sz w:val="22"/>
                <w:szCs w:val="22"/>
              </w:rPr>
              <w:t xml:space="preserve"> </w:t>
            </w:r>
            <w:proofErr w:type="gramStart"/>
            <w:r w:rsidRPr="0035168A">
              <w:rPr>
                <w:color w:val="000000"/>
                <w:sz w:val="22"/>
                <w:szCs w:val="22"/>
              </w:rPr>
              <w:t>г</w:t>
            </w:r>
            <w:proofErr w:type="gramEnd"/>
            <w:r w:rsidRPr="0035168A">
              <w:rPr>
                <w:color w:val="000000"/>
                <w:sz w:val="22"/>
                <w:szCs w:val="22"/>
              </w:rPr>
              <w:t>.</w:t>
            </w:r>
          </w:p>
          <w:p w:rsidR="00AD463D" w:rsidRPr="005B01B9" w:rsidRDefault="00AD463D" w:rsidP="00AD463D">
            <w:pPr>
              <w:jc w:val="center"/>
              <w:rPr>
                <w:color w:val="000000"/>
                <w:sz w:val="12"/>
                <w:szCs w:val="22"/>
              </w:rPr>
            </w:pPr>
          </w:p>
          <w:p w:rsidR="00AD463D" w:rsidRDefault="00AD463D" w:rsidP="00AD463D">
            <w:pPr>
              <w:jc w:val="center"/>
              <w:rPr>
                <w:color w:val="000000"/>
                <w:sz w:val="20"/>
                <w:szCs w:val="22"/>
              </w:rPr>
            </w:pPr>
            <w:r w:rsidRPr="0035168A">
              <w:rPr>
                <w:color w:val="000000"/>
                <w:sz w:val="20"/>
                <w:szCs w:val="22"/>
              </w:rPr>
              <w:t>Место для оттиска печати (при наличии) лица, составившего описание местоположения границ объекта</w:t>
            </w:r>
          </w:p>
          <w:p w:rsidR="00AD463D" w:rsidRDefault="00AD463D" w:rsidP="00AD463D">
            <w:pPr>
              <w:jc w:val="center"/>
              <w:rPr>
                <w:color w:val="000000"/>
                <w:sz w:val="20"/>
                <w:szCs w:val="22"/>
              </w:rPr>
            </w:pPr>
          </w:p>
          <w:p w:rsidR="00AD463D" w:rsidRDefault="00AD463D" w:rsidP="00AD463D">
            <w:pPr>
              <w:jc w:val="center"/>
              <w:rPr>
                <w:color w:val="000000"/>
                <w:sz w:val="20"/>
                <w:szCs w:val="22"/>
              </w:rPr>
            </w:pPr>
          </w:p>
          <w:p w:rsidR="00AD463D" w:rsidRDefault="00AD463D" w:rsidP="00AD463D">
            <w:pPr>
              <w:jc w:val="center"/>
              <w:rPr>
                <w:color w:val="000000"/>
                <w:sz w:val="20"/>
                <w:szCs w:val="22"/>
              </w:rPr>
            </w:pPr>
          </w:p>
          <w:p w:rsidR="00AD463D" w:rsidRDefault="00AD463D" w:rsidP="001D5261">
            <w:pPr>
              <w:rPr>
                <w:i/>
                <w:color w:val="000000"/>
                <w:sz w:val="18"/>
                <w:szCs w:val="18"/>
              </w:rPr>
            </w:pPr>
          </w:p>
          <w:p w:rsidR="00AD463D" w:rsidRDefault="00AD463D" w:rsidP="001D5261">
            <w:pPr>
              <w:rPr>
                <w:i/>
                <w:color w:val="000000"/>
                <w:sz w:val="18"/>
                <w:szCs w:val="18"/>
              </w:rPr>
            </w:pPr>
          </w:p>
          <w:p w:rsidR="00AD463D" w:rsidRDefault="00AD463D" w:rsidP="001D5261">
            <w:pPr>
              <w:rPr>
                <w:i/>
                <w:color w:val="000000"/>
                <w:sz w:val="18"/>
                <w:szCs w:val="18"/>
              </w:rPr>
            </w:pPr>
          </w:p>
          <w:p w:rsidR="00AD463D" w:rsidRDefault="00AD463D" w:rsidP="001D5261">
            <w:pPr>
              <w:rPr>
                <w:i/>
                <w:color w:val="000000"/>
                <w:sz w:val="18"/>
                <w:szCs w:val="18"/>
              </w:rPr>
            </w:pPr>
          </w:p>
          <w:p w:rsidR="00AD463D" w:rsidRDefault="00AD463D" w:rsidP="001D5261">
            <w:pPr>
              <w:rPr>
                <w:i/>
                <w:color w:val="000000"/>
                <w:sz w:val="18"/>
                <w:szCs w:val="18"/>
              </w:rPr>
            </w:pPr>
          </w:p>
          <w:p w:rsidR="00AD463D" w:rsidRDefault="00AD463D" w:rsidP="001D5261">
            <w:pPr>
              <w:rPr>
                <w:i/>
                <w:color w:val="000000"/>
                <w:sz w:val="18"/>
                <w:szCs w:val="18"/>
              </w:rPr>
            </w:pPr>
          </w:p>
          <w:p w:rsidR="00AD463D" w:rsidRDefault="00AD463D" w:rsidP="001D5261">
            <w:pPr>
              <w:jc w:val="center"/>
              <w:rPr>
                <w:color w:val="000000"/>
                <w:sz w:val="22"/>
                <w:szCs w:val="22"/>
              </w:rPr>
            </w:pPr>
            <w:r w:rsidRPr="0035168A">
              <w:rPr>
                <w:color w:val="000000"/>
                <w:sz w:val="22"/>
                <w:szCs w:val="22"/>
              </w:rPr>
              <w:t>Под</w:t>
            </w:r>
            <w:r>
              <w:rPr>
                <w:color w:val="000000"/>
                <w:sz w:val="22"/>
                <w:szCs w:val="22"/>
              </w:rPr>
              <w:t>пись ____________________</w:t>
            </w:r>
            <w:r w:rsidRPr="0035168A">
              <w:rPr>
                <w:color w:val="000000"/>
                <w:sz w:val="22"/>
                <w:szCs w:val="22"/>
              </w:rPr>
              <w:t xml:space="preserve"> Дата "_</w:t>
            </w:r>
            <w:r>
              <w:rPr>
                <w:color w:val="000000"/>
                <w:sz w:val="22"/>
                <w:szCs w:val="22"/>
              </w:rPr>
              <w:t>__" ___________</w:t>
            </w:r>
            <w:r w:rsidRPr="0035168A">
              <w:rPr>
                <w:color w:val="000000"/>
                <w:sz w:val="22"/>
                <w:szCs w:val="22"/>
              </w:rPr>
              <w:t xml:space="preserve"> ____</w:t>
            </w:r>
            <w:r>
              <w:rPr>
                <w:color w:val="000000"/>
                <w:sz w:val="22"/>
                <w:szCs w:val="22"/>
              </w:rPr>
              <w:t>__</w:t>
            </w:r>
            <w:r w:rsidRPr="0035168A">
              <w:rPr>
                <w:color w:val="000000"/>
                <w:sz w:val="22"/>
                <w:szCs w:val="22"/>
              </w:rPr>
              <w:t xml:space="preserve"> </w:t>
            </w:r>
            <w:proofErr w:type="gramStart"/>
            <w:r w:rsidRPr="0035168A">
              <w:rPr>
                <w:color w:val="000000"/>
                <w:sz w:val="22"/>
                <w:szCs w:val="22"/>
              </w:rPr>
              <w:t>г</w:t>
            </w:r>
            <w:proofErr w:type="gramEnd"/>
            <w:r w:rsidRPr="0035168A">
              <w:rPr>
                <w:color w:val="000000"/>
                <w:sz w:val="22"/>
                <w:szCs w:val="22"/>
              </w:rPr>
              <w:t>.</w:t>
            </w:r>
          </w:p>
          <w:p w:rsidR="00AD463D" w:rsidRPr="005B01B9" w:rsidRDefault="00AD463D" w:rsidP="001D5261">
            <w:pPr>
              <w:jc w:val="center"/>
              <w:rPr>
                <w:color w:val="000000"/>
                <w:sz w:val="12"/>
                <w:szCs w:val="22"/>
              </w:rPr>
            </w:pPr>
          </w:p>
          <w:p w:rsidR="00AD463D" w:rsidRDefault="00AD463D" w:rsidP="001D5261">
            <w:pPr>
              <w:jc w:val="center"/>
              <w:rPr>
                <w:color w:val="000000"/>
                <w:sz w:val="20"/>
                <w:szCs w:val="22"/>
              </w:rPr>
            </w:pPr>
            <w:r w:rsidRPr="0035168A">
              <w:rPr>
                <w:color w:val="000000"/>
                <w:sz w:val="20"/>
                <w:szCs w:val="22"/>
              </w:rPr>
              <w:t>Место для оттиска печати (при наличии) лица, составившего описание местоположения границ объекта</w:t>
            </w:r>
          </w:p>
          <w:p w:rsidR="00AD463D" w:rsidRDefault="00AD463D" w:rsidP="001D5261">
            <w:pPr>
              <w:jc w:val="center"/>
              <w:rPr>
                <w:color w:val="000000"/>
                <w:sz w:val="20"/>
                <w:szCs w:val="22"/>
              </w:rPr>
            </w:pPr>
          </w:p>
          <w:p w:rsidR="00AD463D" w:rsidRDefault="00AD463D" w:rsidP="001D5261">
            <w:pPr>
              <w:jc w:val="center"/>
              <w:rPr>
                <w:color w:val="000000"/>
                <w:sz w:val="20"/>
                <w:szCs w:val="22"/>
              </w:rPr>
            </w:pPr>
          </w:p>
          <w:p w:rsidR="00AD463D" w:rsidRDefault="00AD463D" w:rsidP="001D5261">
            <w:pPr>
              <w:jc w:val="center"/>
              <w:rPr>
                <w:color w:val="000000"/>
                <w:sz w:val="20"/>
                <w:szCs w:val="22"/>
              </w:rPr>
            </w:pPr>
          </w:p>
          <w:p w:rsidR="00AD463D" w:rsidRDefault="00AD463D" w:rsidP="001D5261">
            <w:pPr>
              <w:jc w:val="center"/>
              <w:rPr>
                <w:color w:val="000000"/>
                <w:sz w:val="20"/>
                <w:szCs w:val="22"/>
              </w:rPr>
            </w:pPr>
          </w:p>
          <w:p w:rsidR="00AD463D" w:rsidRDefault="00AD463D" w:rsidP="001D5261">
            <w:pPr>
              <w:jc w:val="center"/>
              <w:rPr>
                <w:color w:val="000000"/>
                <w:sz w:val="20"/>
                <w:szCs w:val="22"/>
              </w:rPr>
            </w:pPr>
          </w:p>
          <w:p w:rsidR="00AD463D" w:rsidRPr="0035168A" w:rsidRDefault="00AD463D" w:rsidP="001D5261">
            <w:pPr>
              <w:jc w:val="center"/>
              <w:rPr>
                <w:color w:val="000000"/>
                <w:sz w:val="20"/>
                <w:szCs w:val="22"/>
              </w:rPr>
            </w:pPr>
          </w:p>
          <w:p w:rsidR="00AD463D" w:rsidRDefault="00AD463D" w:rsidP="001D5261">
            <w:pPr>
              <w:rPr>
                <w:color w:val="000000"/>
                <w:sz w:val="8"/>
              </w:rPr>
            </w:pPr>
          </w:p>
        </w:tc>
      </w:tr>
    </w:tbl>
    <w:p w:rsidR="00736178" w:rsidRDefault="00736178" w:rsidP="00736178">
      <w:pPr>
        <w:keepNext/>
      </w:pPr>
      <w:r>
        <w:rPr>
          <w:noProof/>
          <w:sz w:val="2"/>
          <w:szCs w:val="2"/>
        </w:rPr>
        <w:lastRenderedPageBreak/>
        <w:drawing>
          <wp:inline distT="0" distB="0" distL="0" distR="0" wp14:anchorId="3E814B3E" wp14:editId="01306DEE">
            <wp:extent cx="9881870" cy="8061514"/>
            <wp:effectExtent l="0" t="0" r="0" b="0"/>
            <wp:docPr id="5" name="Рисунок 5" descr="C:\Users\User\Desktop\1 Карта планируемого размещения объектов и функциональных зо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1 Карта планируемого размещения объектов и функциональных зон.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881870" cy="8061514"/>
                    </a:xfrm>
                    <a:prstGeom prst="rect">
                      <a:avLst/>
                    </a:prstGeom>
                    <a:noFill/>
                    <a:ln>
                      <a:noFill/>
                    </a:ln>
                  </pic:spPr>
                </pic:pic>
              </a:graphicData>
            </a:graphic>
          </wp:inline>
        </w:drawing>
      </w:r>
    </w:p>
    <w:p w:rsidR="00162C08" w:rsidRPr="00922E6A" w:rsidRDefault="00736178" w:rsidP="00AD463D">
      <w:pPr>
        <w:rPr>
          <w:b/>
          <w:bCs/>
        </w:rPr>
      </w:pPr>
      <w:r>
        <w:rPr>
          <w:b/>
          <w:bCs/>
          <w:noProof/>
        </w:rPr>
        <w:lastRenderedPageBreak/>
        <w:drawing>
          <wp:inline distT="0" distB="0" distL="0" distR="0">
            <wp:extent cx="9881870" cy="7933220"/>
            <wp:effectExtent l="0" t="0" r="0" b="0"/>
            <wp:docPr id="6" name="Рисунок 6" descr="C:\Users\User\Desktop\2 Карта границ населенных пункто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2 Карта границ населенных пунктов.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9881870" cy="7933220"/>
                    </a:xfrm>
                    <a:prstGeom prst="rect">
                      <a:avLst/>
                    </a:prstGeom>
                    <a:noFill/>
                    <a:ln>
                      <a:noFill/>
                    </a:ln>
                  </pic:spPr>
                </pic:pic>
              </a:graphicData>
            </a:graphic>
          </wp:inline>
        </w:drawing>
      </w:r>
      <w:r>
        <w:rPr>
          <w:b/>
          <w:bCs/>
          <w:noProof/>
        </w:rPr>
        <w:lastRenderedPageBreak/>
        <w:drawing>
          <wp:inline distT="0" distB="0" distL="0" distR="0">
            <wp:extent cx="9881870" cy="8002084"/>
            <wp:effectExtent l="0" t="0" r="0" b="0"/>
            <wp:docPr id="8" name="Рисунок 8" descr="C:\Users\User\Desktop\3 Карта объектов и ЗОУИ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3 Карта объектов и ЗОУИТ.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9881870" cy="8002084"/>
                    </a:xfrm>
                    <a:prstGeom prst="rect">
                      <a:avLst/>
                    </a:prstGeom>
                    <a:noFill/>
                    <a:ln>
                      <a:noFill/>
                    </a:ln>
                  </pic:spPr>
                </pic:pic>
              </a:graphicData>
            </a:graphic>
          </wp:inline>
        </w:drawing>
      </w:r>
      <w:r>
        <w:rPr>
          <w:b/>
          <w:bCs/>
          <w:noProof/>
        </w:rPr>
        <w:lastRenderedPageBreak/>
        <w:drawing>
          <wp:inline distT="0" distB="0" distL="0" distR="0">
            <wp:extent cx="9881870" cy="8002084"/>
            <wp:effectExtent l="0" t="0" r="0" b="0"/>
            <wp:docPr id="9" name="Рисунок 9" descr="C:\Users\User\Desktop\3 Карта объектов и ЗОУИ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esktop\3 Карта объектов и ЗОУИТ.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9881870" cy="8002084"/>
                    </a:xfrm>
                    <a:prstGeom prst="rect">
                      <a:avLst/>
                    </a:prstGeom>
                    <a:noFill/>
                    <a:ln>
                      <a:noFill/>
                    </a:ln>
                  </pic:spPr>
                </pic:pic>
              </a:graphicData>
            </a:graphic>
          </wp:inline>
        </w:drawing>
      </w:r>
    </w:p>
    <w:sectPr w:rsidR="00162C08" w:rsidRPr="00922E6A" w:rsidSect="00AD463D">
      <w:footerReference w:type="default" r:id="rId30"/>
      <w:footerReference w:type="first" r:id="rId31"/>
      <w:pgSz w:w="16838" w:h="11906" w:orient="landscape"/>
      <w:pgMar w:top="1134" w:right="567" w:bottom="567" w:left="709" w:header="720" w:footer="119" w:gutter="0"/>
      <w:pgNumType w:start="1"/>
      <w:cols w:space="708"/>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F4FF9" w:rsidRDefault="00BF4FF9" w:rsidP="0027430D">
      <w:r>
        <w:separator/>
      </w:r>
    </w:p>
  </w:endnote>
  <w:endnote w:type="continuationSeparator" w:id="0">
    <w:p w:rsidR="00BF4FF9" w:rsidRDefault="00BF4FF9" w:rsidP="002743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notTrueType/>
    <w:pitch w:val="variable"/>
    <w:sig w:usb0="00000003" w:usb1="00000000" w:usb2="00000000" w:usb3="00000000" w:csb0="00000001" w:csb1="00000000"/>
  </w:font>
  <w:font w:name="TimesNewRoman">
    <w:altName w:val="Arial Unicode MS"/>
    <w:panose1 w:val="00000000000000000000"/>
    <w:charset w:val="80"/>
    <w:family w:val="auto"/>
    <w:notTrueType/>
    <w:pitch w:val="default"/>
    <w:sig w:usb0="00000001" w:usb1="08070000" w:usb2="00000010" w:usb3="00000000" w:csb0="00020000" w:csb1="00000000"/>
  </w:font>
  <w:font w:name="MS Mincho">
    <w:altName w:val="ＭＳ 明朝"/>
    <w:panose1 w:val="02020609040205080304"/>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E283B" w:rsidRDefault="00FE283B" w:rsidP="00162C08">
    <w:pPr>
      <w:pStyle w:val="a9"/>
      <w:ind w:right="-283"/>
      <w:jc w:val="right"/>
    </w:pPr>
    <w:r>
      <w:fldChar w:fldCharType="begin"/>
    </w:r>
    <w:r>
      <w:instrText>PAGE   \* MERGEFORMAT</w:instrText>
    </w:r>
    <w:r>
      <w:fldChar w:fldCharType="separate"/>
    </w:r>
    <w:r w:rsidR="000F0734">
      <w:rPr>
        <w:noProof/>
      </w:rPr>
      <w:t>28</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8"/>
    </w:tblGrid>
    <w:tr w:rsidR="00FE283B" w:rsidTr="00162C08">
      <w:trPr>
        <w:cantSplit/>
        <w:trHeight w:val="475"/>
      </w:trPr>
      <w:tc>
        <w:tcPr>
          <w:tcW w:w="568" w:type="dxa"/>
          <w:tcBorders>
            <w:top w:val="nil"/>
            <w:left w:val="nil"/>
            <w:bottom w:val="nil"/>
            <w:right w:val="nil"/>
          </w:tcBorders>
          <w:shd w:val="clear" w:color="auto" w:fill="auto"/>
          <w:textDirection w:val="tbRl"/>
        </w:tcPr>
        <w:p w:rsidR="00FE283B" w:rsidRDefault="00FE283B" w:rsidP="00162C08">
          <w:pPr>
            <w:pStyle w:val="a9"/>
            <w:jc w:val="center"/>
          </w:pPr>
        </w:p>
      </w:tc>
    </w:tr>
  </w:tbl>
  <w:p w:rsidR="00FE283B" w:rsidRDefault="00FE283B">
    <w:pPr>
      <w:pStyle w:val="a9"/>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E283B" w:rsidRDefault="00FE283B" w:rsidP="00162C08">
    <w:pPr>
      <w:pStyle w:val="a9"/>
      <w:framePr w:wrap="around" w:vAnchor="text" w:hAnchor="margin" w:xAlign="right" w:y="1"/>
      <w:rPr>
        <w:rStyle w:val="aa"/>
      </w:rPr>
    </w:pPr>
    <w:r>
      <w:rPr>
        <w:rStyle w:val="aa"/>
      </w:rPr>
      <w:fldChar w:fldCharType="begin"/>
    </w:r>
    <w:r>
      <w:rPr>
        <w:rStyle w:val="aa"/>
      </w:rPr>
      <w:instrText xml:space="preserve">PAGE  </w:instrText>
    </w:r>
    <w:r>
      <w:rPr>
        <w:rStyle w:val="aa"/>
      </w:rPr>
      <w:fldChar w:fldCharType="end"/>
    </w:r>
  </w:p>
  <w:p w:rsidR="00FE283B" w:rsidRDefault="00FE283B" w:rsidP="00162C08">
    <w:pPr>
      <w:pStyle w:val="a9"/>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E283B" w:rsidRDefault="00FE283B" w:rsidP="00162C08">
    <w:pPr>
      <w:pStyle w:val="a9"/>
      <w:ind w:right="360"/>
      <w:jc w:val="right"/>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E283B" w:rsidRDefault="00FE283B" w:rsidP="00162C08">
    <w:pPr>
      <w:pStyle w:val="a9"/>
      <w:framePr w:wrap="around" w:vAnchor="text" w:hAnchor="margin" w:xAlign="right" w:y="1"/>
      <w:rPr>
        <w:rStyle w:val="aa"/>
      </w:rPr>
    </w:pPr>
    <w:r>
      <w:rPr>
        <w:rStyle w:val="aa"/>
      </w:rPr>
      <w:fldChar w:fldCharType="begin"/>
    </w:r>
    <w:r>
      <w:rPr>
        <w:rStyle w:val="aa"/>
      </w:rPr>
      <w:instrText xml:space="preserve">PAGE  </w:instrText>
    </w:r>
    <w:r>
      <w:rPr>
        <w:rStyle w:val="aa"/>
      </w:rPr>
      <w:fldChar w:fldCharType="end"/>
    </w:r>
  </w:p>
  <w:p w:rsidR="00FE283B" w:rsidRDefault="00FE283B" w:rsidP="00162C08">
    <w:pPr>
      <w:pStyle w:val="a9"/>
      <w:ind w:right="360"/>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E283B" w:rsidRDefault="00FE283B" w:rsidP="00162C08">
    <w:pPr>
      <w:pStyle w:val="a9"/>
      <w:framePr w:wrap="around" w:vAnchor="text" w:hAnchor="margin" w:xAlign="right" w:y="1"/>
      <w:rPr>
        <w:rStyle w:val="aa"/>
      </w:rPr>
    </w:pPr>
    <w:r>
      <w:rPr>
        <w:rStyle w:val="aa"/>
      </w:rPr>
      <w:fldChar w:fldCharType="begin"/>
    </w:r>
    <w:r>
      <w:rPr>
        <w:rStyle w:val="aa"/>
      </w:rPr>
      <w:instrText xml:space="preserve">PAGE  </w:instrText>
    </w:r>
    <w:r>
      <w:rPr>
        <w:rStyle w:val="aa"/>
      </w:rPr>
      <w:fldChar w:fldCharType="end"/>
    </w:r>
  </w:p>
  <w:p w:rsidR="00FE283B" w:rsidRDefault="00FE283B" w:rsidP="00162C08">
    <w:pPr>
      <w:pStyle w:val="a9"/>
      <w:ind w:right="360"/>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E283B" w:rsidRDefault="00FE283B" w:rsidP="00162C08">
    <w:pPr>
      <w:pStyle w:val="a9"/>
      <w:framePr w:wrap="around" w:vAnchor="text" w:hAnchor="margin" w:xAlign="right" w:y="1"/>
      <w:rPr>
        <w:rStyle w:val="aa"/>
      </w:rPr>
    </w:pPr>
    <w:r>
      <w:rPr>
        <w:rStyle w:val="aa"/>
      </w:rPr>
      <w:fldChar w:fldCharType="begin"/>
    </w:r>
    <w:r>
      <w:rPr>
        <w:rStyle w:val="aa"/>
      </w:rPr>
      <w:instrText xml:space="preserve">PAGE  </w:instrText>
    </w:r>
    <w:r>
      <w:rPr>
        <w:rStyle w:val="aa"/>
      </w:rPr>
      <w:fldChar w:fldCharType="end"/>
    </w:r>
  </w:p>
  <w:p w:rsidR="00FE283B" w:rsidRDefault="00FE283B" w:rsidP="00162C08">
    <w:pPr>
      <w:pStyle w:val="a9"/>
      <w:ind w:right="360"/>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89998999"/>
      <w:docPartObj>
        <w:docPartGallery w:val="Page Numbers (Bottom of Page)"/>
        <w:docPartUnique/>
      </w:docPartObj>
    </w:sdtPr>
    <w:sdtEndPr/>
    <w:sdtContent>
      <w:p w:rsidR="00FE283B" w:rsidRDefault="00FE283B">
        <w:pPr>
          <w:pStyle w:val="a9"/>
          <w:jc w:val="right"/>
        </w:pPr>
        <w:r>
          <w:fldChar w:fldCharType="begin"/>
        </w:r>
        <w:r>
          <w:instrText>PAGE   \* MERGEFORMAT</w:instrText>
        </w:r>
        <w:r>
          <w:fldChar w:fldCharType="separate"/>
        </w:r>
        <w:r w:rsidR="000F0734">
          <w:rPr>
            <w:noProof/>
          </w:rPr>
          <w:t>6</w:t>
        </w:r>
        <w:r>
          <w:rPr>
            <w:noProof/>
          </w:rPr>
          <w:fldChar w:fldCharType="end"/>
        </w:r>
      </w:p>
    </w:sdtContent>
  </w:sdt>
  <w:p w:rsidR="00FE283B" w:rsidRDefault="00FE283B">
    <w:pPr>
      <w:pStyle w:val="a9"/>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E283B" w:rsidRDefault="00FE283B">
    <w:pPr>
      <w:pStyle w:val="a9"/>
      <w:jc w:val="right"/>
    </w:pPr>
  </w:p>
  <w:p w:rsidR="00FE283B" w:rsidRDefault="00FE283B">
    <w:pPr>
      <w:pStyle w:val="a9"/>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F4FF9" w:rsidRDefault="00BF4FF9" w:rsidP="0027430D">
      <w:r>
        <w:separator/>
      </w:r>
    </w:p>
  </w:footnote>
  <w:footnote w:type="continuationSeparator" w:id="0">
    <w:p w:rsidR="00BF4FF9" w:rsidRDefault="00BF4FF9" w:rsidP="0027430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E283B" w:rsidRPr="00D61E43" w:rsidRDefault="00FE283B">
    <w:pPr>
      <w:pStyle w:val="ab"/>
    </w:pPr>
    <w:r>
      <w:rPr>
        <w:noProof/>
      </w:rPr>
      <mc:AlternateContent>
        <mc:Choice Requires="wps">
          <w:drawing>
            <wp:anchor distT="0" distB="0" distL="114300" distR="114300" simplePos="0" relativeHeight="251659264" behindDoc="0" locked="0" layoutInCell="1" allowOverlap="1" wp14:anchorId="4C0E6E58" wp14:editId="60AC0C8B">
              <wp:simplePos x="0" y="0"/>
              <wp:positionH relativeFrom="column">
                <wp:posOffset>9745980</wp:posOffset>
              </wp:positionH>
              <wp:positionV relativeFrom="paragraph">
                <wp:posOffset>923290</wp:posOffset>
              </wp:positionV>
              <wp:extent cx="426720" cy="5304790"/>
              <wp:effectExtent l="0" t="0" r="0" b="0"/>
              <wp:wrapNone/>
              <wp:docPr id="48" name="Поле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6720" cy="5304790"/>
                      </a:xfrm>
                      <a:prstGeom prst="rect">
                        <a:avLst/>
                      </a:prstGeom>
                      <a:solidFill>
                        <a:sysClr val="window" lastClr="FFFFFF"/>
                      </a:solidFill>
                      <a:ln w="6350">
                        <a:noFill/>
                      </a:ln>
                      <a:effectLst/>
                    </wps:spPr>
                    <wps:txbx>
                      <w:txbxContent>
                        <w:p w:rsidR="00FE283B" w:rsidRPr="009D0C48" w:rsidRDefault="00FE283B" w:rsidP="00162C08">
                          <w:pPr>
                            <w:pStyle w:val="ab"/>
                            <w:tabs>
                              <w:tab w:val="left" w:pos="2010"/>
                              <w:tab w:val="center" w:pos="4961"/>
                            </w:tabs>
                            <w:jc w:val="center"/>
                            <w:rPr>
                              <w:rFonts w:ascii="Arial" w:hAnsi="Arial" w:cs="Arial"/>
                              <w:b/>
                              <w:i/>
                              <w:color w:val="A6A6A6"/>
                              <w:sz w:val="18"/>
                              <w:szCs w:val="18"/>
                            </w:rPr>
                          </w:pPr>
                          <w:r>
                            <w:rPr>
                              <w:rFonts w:ascii="Arial" w:hAnsi="Arial" w:cs="Arial"/>
                              <w:b/>
                              <w:i/>
                              <w:color w:val="A6A6A6"/>
                              <w:sz w:val="18"/>
                              <w:szCs w:val="18"/>
                            </w:rPr>
                            <w:t xml:space="preserve">Генеральный план </w:t>
                          </w:r>
                          <w:proofErr w:type="spellStart"/>
                          <w:r>
                            <w:rPr>
                              <w:rFonts w:ascii="Arial" w:hAnsi="Arial" w:cs="Arial"/>
                              <w:b/>
                              <w:i/>
                              <w:color w:val="A6A6A6"/>
                              <w:sz w:val="18"/>
                              <w:szCs w:val="18"/>
                            </w:rPr>
                            <w:t>Сюзюмского</w:t>
                          </w:r>
                          <w:proofErr w:type="spellEnd"/>
                          <w:r>
                            <w:rPr>
                              <w:rFonts w:ascii="Arial" w:hAnsi="Arial" w:cs="Arial"/>
                              <w:b/>
                              <w:i/>
                              <w:color w:val="A6A6A6"/>
                              <w:sz w:val="18"/>
                              <w:szCs w:val="18"/>
                            </w:rPr>
                            <w:t xml:space="preserve"> сельсовета Кузнецкого района Пензенской области</w:t>
                          </w:r>
                        </w:p>
                      </w:txbxContent>
                    </wps:txbx>
                    <wps:bodyPr rot="0" spcFirstLastPara="0" vertOverflow="overflow" horzOverflow="overflow" vert="vert"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Поле 48" o:spid="_x0000_s1026" type="#_x0000_t202" style="position:absolute;margin-left:767.4pt;margin-top:72.7pt;width:33.6pt;height:417.7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" fillcolor="window" stroked="f" strokeweight=".5pt">
              <v:path arrowok="t"/>
              <v:textbox style="layout-flow:vertical">
                <w:txbxContent>
                  <w:p w:rsidR="00162C08" w:rsidRPr="009D0C48" w:rsidRDefault="00162C08" w:rsidP="00162C08">
                    <w:pPr>
                      <w:pStyle w:val="ab"/>
                      <w:tabs>
                        <w:tab w:val="left" w:pos="2010"/>
                        <w:tab w:val="center" w:pos="4961"/>
                      </w:tabs>
                      <w:jc w:val="center"/>
                      <w:rPr>
                        <w:rFonts w:ascii="Arial" w:hAnsi="Arial" w:cs="Arial"/>
                        <w:b/>
                        <w:i/>
                        <w:color w:val="A6A6A6"/>
                        <w:sz w:val="18"/>
                        <w:szCs w:val="18"/>
                      </w:rPr>
                    </w:pPr>
                    <w:r>
                      <w:rPr>
                        <w:rFonts w:ascii="Arial" w:hAnsi="Arial" w:cs="Arial"/>
                        <w:b/>
                        <w:i/>
                        <w:color w:val="A6A6A6"/>
                        <w:sz w:val="18"/>
                        <w:szCs w:val="18"/>
                      </w:rPr>
                      <w:t xml:space="preserve">Генеральный план </w:t>
                    </w:r>
                    <w:proofErr w:type="spellStart"/>
                    <w:r>
                      <w:rPr>
                        <w:rFonts w:ascii="Arial" w:hAnsi="Arial" w:cs="Arial"/>
                        <w:b/>
                        <w:i/>
                        <w:color w:val="A6A6A6"/>
                        <w:sz w:val="18"/>
                        <w:szCs w:val="18"/>
                      </w:rPr>
                      <w:t>Сюзюмского</w:t>
                    </w:r>
                    <w:proofErr w:type="spellEnd"/>
                    <w:r>
                      <w:rPr>
                        <w:rFonts w:ascii="Arial" w:hAnsi="Arial" w:cs="Arial"/>
                        <w:b/>
                        <w:i/>
                        <w:color w:val="A6A6A6"/>
                        <w:sz w:val="18"/>
                        <w:szCs w:val="18"/>
                      </w:rPr>
                      <w:t xml:space="preserve"> сельсовета Кузнецкого района Пензенской области</w:t>
                    </w:r>
                  </w:p>
                </w:txbxContent>
              </v:textbox>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E283B" w:rsidRDefault="00FE283B">
    <w:pPr>
      <w:pStyle w:val="ab"/>
      <w:framePr w:wrap="around" w:vAnchor="text" w:hAnchor="margin" w:xAlign="center" w:y="1"/>
      <w:rPr>
        <w:rStyle w:val="aa"/>
      </w:rPr>
    </w:pPr>
    <w:r>
      <w:rPr>
        <w:rStyle w:val="aa"/>
      </w:rPr>
      <w:fldChar w:fldCharType="begin"/>
    </w:r>
    <w:r>
      <w:rPr>
        <w:rStyle w:val="aa"/>
      </w:rPr>
      <w:instrText xml:space="preserve">PAGE  </w:instrText>
    </w:r>
    <w:r>
      <w:rPr>
        <w:rStyle w:val="aa"/>
      </w:rPr>
      <w:fldChar w:fldCharType="end"/>
    </w:r>
  </w:p>
  <w:p w:rsidR="00FE283B" w:rsidRDefault="00FE283B">
    <w:pPr>
      <w:pStyle w:val="ab"/>
      <w:ind w:right="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E283B" w:rsidRPr="00162C08" w:rsidRDefault="00FE283B" w:rsidP="00162C08">
    <w:pPr>
      <w:pStyle w:val="ab"/>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B00AB3"/>
    <w:multiLevelType w:val="hybridMultilevel"/>
    <w:tmpl w:val="2E70D2F2"/>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
    <w:nsid w:val="07EC0C00"/>
    <w:multiLevelType w:val="hybridMultilevel"/>
    <w:tmpl w:val="3F646360"/>
    <w:lvl w:ilvl="0" w:tplc="6CA2F3CC">
      <w:start w:val="1"/>
      <w:numFmt w:val="bullet"/>
      <w:lvlText w:val=""/>
      <w:lvlJc w:val="left"/>
      <w:pPr>
        <w:ind w:left="786" w:hanging="360"/>
      </w:pPr>
      <w:rPr>
        <w:rFonts w:ascii="Symbol" w:hAnsi="Symbol" w:hint="default"/>
      </w:rPr>
    </w:lvl>
    <w:lvl w:ilvl="1" w:tplc="04190003" w:tentative="1">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2">
    <w:nsid w:val="0A395AEB"/>
    <w:multiLevelType w:val="hybridMultilevel"/>
    <w:tmpl w:val="7BBAFFD8"/>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
    <w:nsid w:val="12E45D78"/>
    <w:multiLevelType w:val="hybridMultilevel"/>
    <w:tmpl w:val="E1B6AEE6"/>
    <w:lvl w:ilvl="0" w:tplc="D97C11D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
    <w:nsid w:val="150523F4"/>
    <w:multiLevelType w:val="hybridMultilevel"/>
    <w:tmpl w:val="F9E09DC0"/>
    <w:lvl w:ilvl="0" w:tplc="F31AABC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nsid w:val="156C0AE1"/>
    <w:multiLevelType w:val="hybridMultilevel"/>
    <w:tmpl w:val="0C1E1CF2"/>
    <w:lvl w:ilvl="0" w:tplc="6CA2F3C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nsid w:val="22072F40"/>
    <w:multiLevelType w:val="hybridMultilevel"/>
    <w:tmpl w:val="98D0FB0E"/>
    <w:lvl w:ilvl="0" w:tplc="6CA2F3C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nsid w:val="248E1943"/>
    <w:multiLevelType w:val="hybridMultilevel"/>
    <w:tmpl w:val="B7467A0C"/>
    <w:lvl w:ilvl="0" w:tplc="6CA2F3C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nsid w:val="26664EA6"/>
    <w:multiLevelType w:val="hybridMultilevel"/>
    <w:tmpl w:val="E1B6AEE6"/>
    <w:lvl w:ilvl="0" w:tplc="D97C11D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9">
    <w:nsid w:val="2F725D6F"/>
    <w:multiLevelType w:val="hybridMultilevel"/>
    <w:tmpl w:val="47365C4A"/>
    <w:lvl w:ilvl="0" w:tplc="F31AABC0">
      <w:start w:val="1"/>
      <w:numFmt w:val="bullet"/>
      <w:lvlText w:val=""/>
      <w:lvlJc w:val="left"/>
      <w:pPr>
        <w:ind w:left="1287" w:hanging="360"/>
      </w:pPr>
      <w:rPr>
        <w:rFonts w:ascii="Symbol" w:hAnsi="Symbol"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0">
    <w:nsid w:val="3BE44853"/>
    <w:multiLevelType w:val="hybridMultilevel"/>
    <w:tmpl w:val="9858FCCA"/>
    <w:lvl w:ilvl="0" w:tplc="6CA2F3C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nsid w:val="3FF319EC"/>
    <w:multiLevelType w:val="hybridMultilevel"/>
    <w:tmpl w:val="3E2A353E"/>
    <w:lvl w:ilvl="0" w:tplc="F31AABC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nsid w:val="406A674F"/>
    <w:multiLevelType w:val="hybridMultilevel"/>
    <w:tmpl w:val="172A24B0"/>
    <w:lvl w:ilvl="0" w:tplc="6CA2F3C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nsid w:val="427674B5"/>
    <w:multiLevelType w:val="hybridMultilevel"/>
    <w:tmpl w:val="2E70D2F2"/>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4">
    <w:nsid w:val="478B6EF0"/>
    <w:multiLevelType w:val="hybridMultilevel"/>
    <w:tmpl w:val="5D0CEF38"/>
    <w:lvl w:ilvl="0" w:tplc="6CA2F3C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
    <w:nsid w:val="47B105AC"/>
    <w:multiLevelType w:val="hybridMultilevel"/>
    <w:tmpl w:val="A67C6880"/>
    <w:lvl w:ilvl="0" w:tplc="6CA2F3C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nsid w:val="4EE20217"/>
    <w:multiLevelType w:val="hybridMultilevel"/>
    <w:tmpl w:val="3084A704"/>
    <w:lvl w:ilvl="0" w:tplc="6CA2F3C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7">
    <w:nsid w:val="56EE2B2B"/>
    <w:multiLevelType w:val="hybridMultilevel"/>
    <w:tmpl w:val="9B1C0698"/>
    <w:lvl w:ilvl="0" w:tplc="8C3089D6">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nsid w:val="5D8E4DB9"/>
    <w:multiLevelType w:val="hybridMultilevel"/>
    <w:tmpl w:val="DD5CB7AE"/>
    <w:lvl w:ilvl="0" w:tplc="6CA2F3C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9">
    <w:nsid w:val="604455F8"/>
    <w:multiLevelType w:val="hybridMultilevel"/>
    <w:tmpl w:val="984AEA60"/>
    <w:lvl w:ilvl="0" w:tplc="F31AABC0">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Times New Roman"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Times New Roman"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Times New Roman"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20">
    <w:nsid w:val="60C82D82"/>
    <w:multiLevelType w:val="hybridMultilevel"/>
    <w:tmpl w:val="B31CC5EC"/>
    <w:lvl w:ilvl="0" w:tplc="6CA2F3C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
    <w:nsid w:val="612640C7"/>
    <w:multiLevelType w:val="hybridMultilevel"/>
    <w:tmpl w:val="B31CC5EC"/>
    <w:lvl w:ilvl="0" w:tplc="6CA2F3C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2">
    <w:nsid w:val="65287C94"/>
    <w:multiLevelType w:val="hybridMultilevel"/>
    <w:tmpl w:val="E1B6AEE6"/>
    <w:lvl w:ilvl="0" w:tplc="D97C11D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3">
    <w:nsid w:val="7B16419F"/>
    <w:multiLevelType w:val="hybridMultilevel"/>
    <w:tmpl w:val="5E40324E"/>
    <w:lvl w:ilvl="0" w:tplc="F31AABC0">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4">
    <w:nsid w:val="7F664570"/>
    <w:multiLevelType w:val="hybridMultilevel"/>
    <w:tmpl w:val="22E4FD3A"/>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num w:numId="1">
    <w:abstractNumId w:val="17"/>
  </w:num>
  <w:num w:numId="2">
    <w:abstractNumId w:val="4"/>
  </w:num>
  <w:num w:numId="3">
    <w:abstractNumId w:val="11"/>
  </w:num>
  <w:num w:numId="4">
    <w:abstractNumId w:val="19"/>
  </w:num>
  <w:num w:numId="5">
    <w:abstractNumId w:val="9"/>
  </w:num>
  <w:num w:numId="6">
    <w:abstractNumId w:val="23"/>
  </w:num>
  <w:num w:numId="7">
    <w:abstractNumId w:val="10"/>
  </w:num>
  <w:num w:numId="8">
    <w:abstractNumId w:val="18"/>
  </w:num>
  <w:num w:numId="9">
    <w:abstractNumId w:val="16"/>
  </w:num>
  <w:num w:numId="10">
    <w:abstractNumId w:val="14"/>
  </w:num>
  <w:num w:numId="11">
    <w:abstractNumId w:val="12"/>
  </w:num>
  <w:num w:numId="12">
    <w:abstractNumId w:val="6"/>
  </w:num>
  <w:num w:numId="13">
    <w:abstractNumId w:val="7"/>
  </w:num>
  <w:num w:numId="14">
    <w:abstractNumId w:val="15"/>
  </w:num>
  <w:num w:numId="15">
    <w:abstractNumId w:val="5"/>
  </w:num>
  <w:num w:numId="16">
    <w:abstractNumId w:val="1"/>
  </w:num>
  <w:num w:numId="17">
    <w:abstractNumId w:val="24"/>
  </w:num>
  <w:num w:numId="18">
    <w:abstractNumId w:val="21"/>
  </w:num>
  <w:num w:numId="19">
    <w:abstractNumId w:val="13"/>
  </w:num>
  <w:num w:numId="20">
    <w:abstractNumId w:val="0"/>
  </w:num>
  <w:num w:numId="21">
    <w:abstractNumId w:val="20"/>
  </w:num>
  <w:num w:numId="22">
    <w:abstractNumId w:val="8"/>
  </w:num>
  <w:num w:numId="23">
    <w:abstractNumId w:val="3"/>
  </w:num>
  <w:num w:numId="24">
    <w:abstractNumId w:val="22"/>
  </w:num>
  <w:num w:numId="25">
    <w:abstractNumId w:val="2"/>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fullPage" w:percent="48"/>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12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421DD4"/>
    <w:rsid w:val="00001A89"/>
    <w:rsid w:val="00001D01"/>
    <w:rsid w:val="00003AA7"/>
    <w:rsid w:val="0000511C"/>
    <w:rsid w:val="00007045"/>
    <w:rsid w:val="00010B78"/>
    <w:rsid w:val="000114BC"/>
    <w:rsid w:val="00011E6D"/>
    <w:rsid w:val="000126F3"/>
    <w:rsid w:val="000129BC"/>
    <w:rsid w:val="00012F95"/>
    <w:rsid w:val="00013225"/>
    <w:rsid w:val="0001473F"/>
    <w:rsid w:val="00014AE6"/>
    <w:rsid w:val="00014B86"/>
    <w:rsid w:val="00014DD9"/>
    <w:rsid w:val="0001514F"/>
    <w:rsid w:val="00015943"/>
    <w:rsid w:val="00016993"/>
    <w:rsid w:val="00016F1E"/>
    <w:rsid w:val="00016FF0"/>
    <w:rsid w:val="0002075C"/>
    <w:rsid w:val="00020C5A"/>
    <w:rsid w:val="0002273A"/>
    <w:rsid w:val="00024ADE"/>
    <w:rsid w:val="0002627C"/>
    <w:rsid w:val="00026A0D"/>
    <w:rsid w:val="0003065E"/>
    <w:rsid w:val="00030A04"/>
    <w:rsid w:val="0003198E"/>
    <w:rsid w:val="000326E2"/>
    <w:rsid w:val="00033D6F"/>
    <w:rsid w:val="00037D31"/>
    <w:rsid w:val="00037FF6"/>
    <w:rsid w:val="00040690"/>
    <w:rsid w:val="00040C97"/>
    <w:rsid w:val="00041382"/>
    <w:rsid w:val="0004286E"/>
    <w:rsid w:val="00043042"/>
    <w:rsid w:val="00044BAF"/>
    <w:rsid w:val="00044F06"/>
    <w:rsid w:val="000458A2"/>
    <w:rsid w:val="00046A0E"/>
    <w:rsid w:val="0004783D"/>
    <w:rsid w:val="00050C31"/>
    <w:rsid w:val="0005312E"/>
    <w:rsid w:val="000534BD"/>
    <w:rsid w:val="00055C92"/>
    <w:rsid w:val="00055E41"/>
    <w:rsid w:val="000561CB"/>
    <w:rsid w:val="00056E8C"/>
    <w:rsid w:val="000601EC"/>
    <w:rsid w:val="00061374"/>
    <w:rsid w:val="00062174"/>
    <w:rsid w:val="00063CB0"/>
    <w:rsid w:val="00065E63"/>
    <w:rsid w:val="000667A6"/>
    <w:rsid w:val="00066F8E"/>
    <w:rsid w:val="0006727D"/>
    <w:rsid w:val="00067E8E"/>
    <w:rsid w:val="00072C18"/>
    <w:rsid w:val="00074564"/>
    <w:rsid w:val="000748F1"/>
    <w:rsid w:val="00075218"/>
    <w:rsid w:val="00075CF5"/>
    <w:rsid w:val="000768DB"/>
    <w:rsid w:val="00076947"/>
    <w:rsid w:val="00076D0A"/>
    <w:rsid w:val="00081B9D"/>
    <w:rsid w:val="00082634"/>
    <w:rsid w:val="00082C56"/>
    <w:rsid w:val="000841E7"/>
    <w:rsid w:val="00086B6F"/>
    <w:rsid w:val="0009193C"/>
    <w:rsid w:val="00091B86"/>
    <w:rsid w:val="00091C49"/>
    <w:rsid w:val="00091F4C"/>
    <w:rsid w:val="000925D9"/>
    <w:rsid w:val="00092924"/>
    <w:rsid w:val="000929F5"/>
    <w:rsid w:val="00092E55"/>
    <w:rsid w:val="00092FC4"/>
    <w:rsid w:val="000933DD"/>
    <w:rsid w:val="00093EF2"/>
    <w:rsid w:val="00094F88"/>
    <w:rsid w:val="000951C0"/>
    <w:rsid w:val="000A01AC"/>
    <w:rsid w:val="000A03AD"/>
    <w:rsid w:val="000A1556"/>
    <w:rsid w:val="000A559F"/>
    <w:rsid w:val="000A70B3"/>
    <w:rsid w:val="000A76C3"/>
    <w:rsid w:val="000B0787"/>
    <w:rsid w:val="000B0E61"/>
    <w:rsid w:val="000B34BE"/>
    <w:rsid w:val="000B3955"/>
    <w:rsid w:val="000B3ECA"/>
    <w:rsid w:val="000B5A0F"/>
    <w:rsid w:val="000B6A10"/>
    <w:rsid w:val="000B7600"/>
    <w:rsid w:val="000B7E1F"/>
    <w:rsid w:val="000B7EB2"/>
    <w:rsid w:val="000C1037"/>
    <w:rsid w:val="000C13C5"/>
    <w:rsid w:val="000C2AB4"/>
    <w:rsid w:val="000C3C92"/>
    <w:rsid w:val="000C4491"/>
    <w:rsid w:val="000C48FA"/>
    <w:rsid w:val="000C7A45"/>
    <w:rsid w:val="000C7DAC"/>
    <w:rsid w:val="000D07E7"/>
    <w:rsid w:val="000D10F7"/>
    <w:rsid w:val="000D13D0"/>
    <w:rsid w:val="000D1C50"/>
    <w:rsid w:val="000D1CD6"/>
    <w:rsid w:val="000D79B3"/>
    <w:rsid w:val="000E1018"/>
    <w:rsid w:val="000E2461"/>
    <w:rsid w:val="000E3D21"/>
    <w:rsid w:val="000E432C"/>
    <w:rsid w:val="000E4B0F"/>
    <w:rsid w:val="000E53C4"/>
    <w:rsid w:val="000E59D2"/>
    <w:rsid w:val="000E6642"/>
    <w:rsid w:val="000E6A34"/>
    <w:rsid w:val="000E7B97"/>
    <w:rsid w:val="000F0734"/>
    <w:rsid w:val="000F0C3A"/>
    <w:rsid w:val="000F2054"/>
    <w:rsid w:val="000F4A7F"/>
    <w:rsid w:val="000F5203"/>
    <w:rsid w:val="000F5688"/>
    <w:rsid w:val="000F5A1C"/>
    <w:rsid w:val="000F71FE"/>
    <w:rsid w:val="0010216F"/>
    <w:rsid w:val="0010523F"/>
    <w:rsid w:val="001055C6"/>
    <w:rsid w:val="00105FC5"/>
    <w:rsid w:val="00107E83"/>
    <w:rsid w:val="001101EE"/>
    <w:rsid w:val="001107BF"/>
    <w:rsid w:val="00111B99"/>
    <w:rsid w:val="00111C45"/>
    <w:rsid w:val="0011326D"/>
    <w:rsid w:val="0011480D"/>
    <w:rsid w:val="00116685"/>
    <w:rsid w:val="00116ACF"/>
    <w:rsid w:val="0012125F"/>
    <w:rsid w:val="00122D96"/>
    <w:rsid w:val="00122E51"/>
    <w:rsid w:val="00123D89"/>
    <w:rsid w:val="001244C7"/>
    <w:rsid w:val="00124A76"/>
    <w:rsid w:val="001262D5"/>
    <w:rsid w:val="00127336"/>
    <w:rsid w:val="001307DD"/>
    <w:rsid w:val="0013239C"/>
    <w:rsid w:val="00132C8A"/>
    <w:rsid w:val="00134929"/>
    <w:rsid w:val="0013494E"/>
    <w:rsid w:val="00135173"/>
    <w:rsid w:val="00135F36"/>
    <w:rsid w:val="00135F7F"/>
    <w:rsid w:val="001368B5"/>
    <w:rsid w:val="00136AA8"/>
    <w:rsid w:val="001370E4"/>
    <w:rsid w:val="00137D64"/>
    <w:rsid w:val="00141911"/>
    <w:rsid w:val="00142891"/>
    <w:rsid w:val="00143D8A"/>
    <w:rsid w:val="0014427C"/>
    <w:rsid w:val="00146AA3"/>
    <w:rsid w:val="0014748C"/>
    <w:rsid w:val="001516D9"/>
    <w:rsid w:val="001519D8"/>
    <w:rsid w:val="00151C5E"/>
    <w:rsid w:val="00152480"/>
    <w:rsid w:val="001526D2"/>
    <w:rsid w:val="00152D74"/>
    <w:rsid w:val="00154400"/>
    <w:rsid w:val="0015496C"/>
    <w:rsid w:val="00156B9A"/>
    <w:rsid w:val="00157BD2"/>
    <w:rsid w:val="001606C5"/>
    <w:rsid w:val="00160E4E"/>
    <w:rsid w:val="001611DD"/>
    <w:rsid w:val="00162953"/>
    <w:rsid w:val="00162C08"/>
    <w:rsid w:val="00162DC6"/>
    <w:rsid w:val="0016397E"/>
    <w:rsid w:val="00163AC1"/>
    <w:rsid w:val="0016460F"/>
    <w:rsid w:val="001655EC"/>
    <w:rsid w:val="00166007"/>
    <w:rsid w:val="001663C5"/>
    <w:rsid w:val="00167BE4"/>
    <w:rsid w:val="00173DDA"/>
    <w:rsid w:val="00174C50"/>
    <w:rsid w:val="00175859"/>
    <w:rsid w:val="00175F4C"/>
    <w:rsid w:val="0017681E"/>
    <w:rsid w:val="00176E63"/>
    <w:rsid w:val="00181CA5"/>
    <w:rsid w:val="0018787E"/>
    <w:rsid w:val="001879EE"/>
    <w:rsid w:val="00190973"/>
    <w:rsid w:val="001928BB"/>
    <w:rsid w:val="00192ACC"/>
    <w:rsid w:val="00194B58"/>
    <w:rsid w:val="00194E74"/>
    <w:rsid w:val="00196B3C"/>
    <w:rsid w:val="001977EC"/>
    <w:rsid w:val="001A0F6A"/>
    <w:rsid w:val="001A1C4B"/>
    <w:rsid w:val="001A3DAC"/>
    <w:rsid w:val="001A6042"/>
    <w:rsid w:val="001B09A0"/>
    <w:rsid w:val="001B22F8"/>
    <w:rsid w:val="001B41EE"/>
    <w:rsid w:val="001B4B35"/>
    <w:rsid w:val="001B5FED"/>
    <w:rsid w:val="001B7548"/>
    <w:rsid w:val="001B7A74"/>
    <w:rsid w:val="001C03FC"/>
    <w:rsid w:val="001C04CA"/>
    <w:rsid w:val="001C0FDB"/>
    <w:rsid w:val="001C41D3"/>
    <w:rsid w:val="001C4A27"/>
    <w:rsid w:val="001C4CFC"/>
    <w:rsid w:val="001C5B06"/>
    <w:rsid w:val="001C5C64"/>
    <w:rsid w:val="001D1E4F"/>
    <w:rsid w:val="001D38D5"/>
    <w:rsid w:val="001D5261"/>
    <w:rsid w:val="001D7FB9"/>
    <w:rsid w:val="001E4874"/>
    <w:rsid w:val="001E7C7E"/>
    <w:rsid w:val="001F009A"/>
    <w:rsid w:val="001F0DC6"/>
    <w:rsid w:val="001F2E38"/>
    <w:rsid w:val="001F52A5"/>
    <w:rsid w:val="001F58A2"/>
    <w:rsid w:val="001F717A"/>
    <w:rsid w:val="001F7209"/>
    <w:rsid w:val="001F7D7B"/>
    <w:rsid w:val="002002BB"/>
    <w:rsid w:val="002013F3"/>
    <w:rsid w:val="00203CA7"/>
    <w:rsid w:val="002045D7"/>
    <w:rsid w:val="00204652"/>
    <w:rsid w:val="00206B44"/>
    <w:rsid w:val="00212778"/>
    <w:rsid w:val="00212E95"/>
    <w:rsid w:val="00214D8B"/>
    <w:rsid w:val="00215E54"/>
    <w:rsid w:val="00217944"/>
    <w:rsid w:val="00220986"/>
    <w:rsid w:val="00220AD8"/>
    <w:rsid w:val="00221BC3"/>
    <w:rsid w:val="0022285A"/>
    <w:rsid w:val="00222E09"/>
    <w:rsid w:val="002238FF"/>
    <w:rsid w:val="00225385"/>
    <w:rsid w:val="00226901"/>
    <w:rsid w:val="00227CB5"/>
    <w:rsid w:val="00227FCE"/>
    <w:rsid w:val="00230045"/>
    <w:rsid w:val="00230D42"/>
    <w:rsid w:val="00230E68"/>
    <w:rsid w:val="0023129C"/>
    <w:rsid w:val="002345AE"/>
    <w:rsid w:val="00234EE0"/>
    <w:rsid w:val="00243B37"/>
    <w:rsid w:val="00243D88"/>
    <w:rsid w:val="002451E0"/>
    <w:rsid w:val="002459C4"/>
    <w:rsid w:val="00245E93"/>
    <w:rsid w:val="00247719"/>
    <w:rsid w:val="00247D3A"/>
    <w:rsid w:val="0025085C"/>
    <w:rsid w:val="00251FD8"/>
    <w:rsid w:val="002564C5"/>
    <w:rsid w:val="00256CBE"/>
    <w:rsid w:val="00260271"/>
    <w:rsid w:val="00260D3B"/>
    <w:rsid w:val="00261017"/>
    <w:rsid w:val="00261217"/>
    <w:rsid w:val="002614F0"/>
    <w:rsid w:val="00261D5A"/>
    <w:rsid w:val="00265148"/>
    <w:rsid w:val="002652F9"/>
    <w:rsid w:val="0027168B"/>
    <w:rsid w:val="00271694"/>
    <w:rsid w:val="00273582"/>
    <w:rsid w:val="0027430D"/>
    <w:rsid w:val="00276499"/>
    <w:rsid w:val="002766AB"/>
    <w:rsid w:val="00276940"/>
    <w:rsid w:val="00277626"/>
    <w:rsid w:val="00280731"/>
    <w:rsid w:val="0028153C"/>
    <w:rsid w:val="002815F2"/>
    <w:rsid w:val="0028161D"/>
    <w:rsid w:val="00281E0A"/>
    <w:rsid w:val="00282386"/>
    <w:rsid w:val="002844D3"/>
    <w:rsid w:val="00284717"/>
    <w:rsid w:val="0028570E"/>
    <w:rsid w:val="00285C43"/>
    <w:rsid w:val="00285E9C"/>
    <w:rsid w:val="00286296"/>
    <w:rsid w:val="00286681"/>
    <w:rsid w:val="002901EC"/>
    <w:rsid w:val="00293B4B"/>
    <w:rsid w:val="00293F77"/>
    <w:rsid w:val="002946EC"/>
    <w:rsid w:val="002A2336"/>
    <w:rsid w:val="002A3412"/>
    <w:rsid w:val="002A78E9"/>
    <w:rsid w:val="002B2656"/>
    <w:rsid w:val="002B2757"/>
    <w:rsid w:val="002B2C6C"/>
    <w:rsid w:val="002B330D"/>
    <w:rsid w:val="002B597C"/>
    <w:rsid w:val="002B64DB"/>
    <w:rsid w:val="002B6B10"/>
    <w:rsid w:val="002C2002"/>
    <w:rsid w:val="002C3695"/>
    <w:rsid w:val="002C4E3E"/>
    <w:rsid w:val="002C5A04"/>
    <w:rsid w:val="002D0BB6"/>
    <w:rsid w:val="002D23A5"/>
    <w:rsid w:val="002D28B0"/>
    <w:rsid w:val="002D3D93"/>
    <w:rsid w:val="002D49A0"/>
    <w:rsid w:val="002D4AED"/>
    <w:rsid w:val="002D4EAB"/>
    <w:rsid w:val="002D51CD"/>
    <w:rsid w:val="002E1A53"/>
    <w:rsid w:val="002E39FF"/>
    <w:rsid w:val="002E52A4"/>
    <w:rsid w:val="002E653B"/>
    <w:rsid w:val="002E7AC9"/>
    <w:rsid w:val="002F0444"/>
    <w:rsid w:val="002F42C8"/>
    <w:rsid w:val="002F52C0"/>
    <w:rsid w:val="002F7E78"/>
    <w:rsid w:val="00300D4B"/>
    <w:rsid w:val="00300F66"/>
    <w:rsid w:val="003029F7"/>
    <w:rsid w:val="00302AFA"/>
    <w:rsid w:val="00302C47"/>
    <w:rsid w:val="00302E09"/>
    <w:rsid w:val="00302E49"/>
    <w:rsid w:val="00305508"/>
    <w:rsid w:val="00307BBE"/>
    <w:rsid w:val="00307C5C"/>
    <w:rsid w:val="00310179"/>
    <w:rsid w:val="003103AD"/>
    <w:rsid w:val="0031204F"/>
    <w:rsid w:val="00312690"/>
    <w:rsid w:val="00312AD4"/>
    <w:rsid w:val="00313946"/>
    <w:rsid w:val="00315DB2"/>
    <w:rsid w:val="0031680C"/>
    <w:rsid w:val="00317F94"/>
    <w:rsid w:val="00320382"/>
    <w:rsid w:val="00322401"/>
    <w:rsid w:val="00322C47"/>
    <w:rsid w:val="003315DB"/>
    <w:rsid w:val="003332EE"/>
    <w:rsid w:val="00334190"/>
    <w:rsid w:val="00334F5B"/>
    <w:rsid w:val="00336834"/>
    <w:rsid w:val="0033755B"/>
    <w:rsid w:val="00340786"/>
    <w:rsid w:val="003423C6"/>
    <w:rsid w:val="00342DBB"/>
    <w:rsid w:val="0034499A"/>
    <w:rsid w:val="00344D4E"/>
    <w:rsid w:val="003453C7"/>
    <w:rsid w:val="003457A8"/>
    <w:rsid w:val="003459DE"/>
    <w:rsid w:val="00345B99"/>
    <w:rsid w:val="00345C82"/>
    <w:rsid w:val="00346542"/>
    <w:rsid w:val="00347DED"/>
    <w:rsid w:val="00351195"/>
    <w:rsid w:val="003522E0"/>
    <w:rsid w:val="003570F7"/>
    <w:rsid w:val="00361616"/>
    <w:rsid w:val="003635E5"/>
    <w:rsid w:val="0036517A"/>
    <w:rsid w:val="00365DB2"/>
    <w:rsid w:val="00366284"/>
    <w:rsid w:val="00366D33"/>
    <w:rsid w:val="00367011"/>
    <w:rsid w:val="00367EC8"/>
    <w:rsid w:val="00370DB4"/>
    <w:rsid w:val="00371325"/>
    <w:rsid w:val="00373BE2"/>
    <w:rsid w:val="00375A45"/>
    <w:rsid w:val="00376512"/>
    <w:rsid w:val="003772A0"/>
    <w:rsid w:val="003773AC"/>
    <w:rsid w:val="003773AF"/>
    <w:rsid w:val="00377833"/>
    <w:rsid w:val="00377A35"/>
    <w:rsid w:val="00381626"/>
    <w:rsid w:val="00382BB1"/>
    <w:rsid w:val="00383971"/>
    <w:rsid w:val="00384851"/>
    <w:rsid w:val="00384A82"/>
    <w:rsid w:val="0038581B"/>
    <w:rsid w:val="003863A3"/>
    <w:rsid w:val="00386CD1"/>
    <w:rsid w:val="00387166"/>
    <w:rsid w:val="003872AC"/>
    <w:rsid w:val="0039047F"/>
    <w:rsid w:val="00393BCF"/>
    <w:rsid w:val="003957BA"/>
    <w:rsid w:val="003958C2"/>
    <w:rsid w:val="003971D3"/>
    <w:rsid w:val="00397F4B"/>
    <w:rsid w:val="003A09D1"/>
    <w:rsid w:val="003A1409"/>
    <w:rsid w:val="003A311B"/>
    <w:rsid w:val="003A3D2F"/>
    <w:rsid w:val="003A5542"/>
    <w:rsid w:val="003A56BD"/>
    <w:rsid w:val="003A67FC"/>
    <w:rsid w:val="003A69B3"/>
    <w:rsid w:val="003A7427"/>
    <w:rsid w:val="003B10CB"/>
    <w:rsid w:val="003B364B"/>
    <w:rsid w:val="003B7764"/>
    <w:rsid w:val="003C0EF0"/>
    <w:rsid w:val="003C1C35"/>
    <w:rsid w:val="003C2EF7"/>
    <w:rsid w:val="003C3C3D"/>
    <w:rsid w:val="003C4183"/>
    <w:rsid w:val="003C5B21"/>
    <w:rsid w:val="003C6152"/>
    <w:rsid w:val="003C6355"/>
    <w:rsid w:val="003C6A94"/>
    <w:rsid w:val="003C7A38"/>
    <w:rsid w:val="003D2164"/>
    <w:rsid w:val="003D7D52"/>
    <w:rsid w:val="003E07D0"/>
    <w:rsid w:val="003E3E67"/>
    <w:rsid w:val="003E56BD"/>
    <w:rsid w:val="003E63CC"/>
    <w:rsid w:val="003E68DA"/>
    <w:rsid w:val="003E7388"/>
    <w:rsid w:val="003E7C9A"/>
    <w:rsid w:val="003F2BDF"/>
    <w:rsid w:val="003F5149"/>
    <w:rsid w:val="003F5CCE"/>
    <w:rsid w:val="003F7692"/>
    <w:rsid w:val="003F77D5"/>
    <w:rsid w:val="004002CC"/>
    <w:rsid w:val="0040117A"/>
    <w:rsid w:val="004017D3"/>
    <w:rsid w:val="00402891"/>
    <w:rsid w:val="00402964"/>
    <w:rsid w:val="004042D1"/>
    <w:rsid w:val="00405C23"/>
    <w:rsid w:val="00406B34"/>
    <w:rsid w:val="00407FB8"/>
    <w:rsid w:val="00411B4C"/>
    <w:rsid w:val="004121B9"/>
    <w:rsid w:val="004130AE"/>
    <w:rsid w:val="00413C12"/>
    <w:rsid w:val="004146E8"/>
    <w:rsid w:val="0041501B"/>
    <w:rsid w:val="004151DF"/>
    <w:rsid w:val="00415D7D"/>
    <w:rsid w:val="004173FB"/>
    <w:rsid w:val="00421DD4"/>
    <w:rsid w:val="00422EDA"/>
    <w:rsid w:val="004248C2"/>
    <w:rsid w:val="004253BF"/>
    <w:rsid w:val="004265FD"/>
    <w:rsid w:val="00426769"/>
    <w:rsid w:val="004268F2"/>
    <w:rsid w:val="00426950"/>
    <w:rsid w:val="00427E10"/>
    <w:rsid w:val="00427F49"/>
    <w:rsid w:val="0043256B"/>
    <w:rsid w:val="00432E2A"/>
    <w:rsid w:val="00433977"/>
    <w:rsid w:val="004345CE"/>
    <w:rsid w:val="0043485D"/>
    <w:rsid w:val="00437551"/>
    <w:rsid w:val="00441891"/>
    <w:rsid w:val="0044365E"/>
    <w:rsid w:val="00443D45"/>
    <w:rsid w:val="0044492C"/>
    <w:rsid w:val="00444AAE"/>
    <w:rsid w:val="00444F99"/>
    <w:rsid w:val="004458AB"/>
    <w:rsid w:val="004465CC"/>
    <w:rsid w:val="0044713F"/>
    <w:rsid w:val="0045107C"/>
    <w:rsid w:val="00451DDA"/>
    <w:rsid w:val="00452274"/>
    <w:rsid w:val="00453B06"/>
    <w:rsid w:val="004549B8"/>
    <w:rsid w:val="00455AF1"/>
    <w:rsid w:val="00457966"/>
    <w:rsid w:val="0046119A"/>
    <w:rsid w:val="00462CF7"/>
    <w:rsid w:val="00463251"/>
    <w:rsid w:val="0046538E"/>
    <w:rsid w:val="0046635B"/>
    <w:rsid w:val="00466573"/>
    <w:rsid w:val="004668C7"/>
    <w:rsid w:val="0046704C"/>
    <w:rsid w:val="00467655"/>
    <w:rsid w:val="00472EDB"/>
    <w:rsid w:val="004733E5"/>
    <w:rsid w:val="00474B9E"/>
    <w:rsid w:val="0047560F"/>
    <w:rsid w:val="00475757"/>
    <w:rsid w:val="00475DAA"/>
    <w:rsid w:val="00477F1E"/>
    <w:rsid w:val="0048066F"/>
    <w:rsid w:val="00481200"/>
    <w:rsid w:val="00481BE9"/>
    <w:rsid w:val="00482C9A"/>
    <w:rsid w:val="00485480"/>
    <w:rsid w:val="00485580"/>
    <w:rsid w:val="00486411"/>
    <w:rsid w:val="004916B5"/>
    <w:rsid w:val="00491E6F"/>
    <w:rsid w:val="004922B6"/>
    <w:rsid w:val="0049321A"/>
    <w:rsid w:val="0049644F"/>
    <w:rsid w:val="00496ED1"/>
    <w:rsid w:val="004A204A"/>
    <w:rsid w:val="004A5B36"/>
    <w:rsid w:val="004A5E52"/>
    <w:rsid w:val="004A5EE2"/>
    <w:rsid w:val="004A5F4E"/>
    <w:rsid w:val="004A6092"/>
    <w:rsid w:val="004B270E"/>
    <w:rsid w:val="004B27BA"/>
    <w:rsid w:val="004B5A23"/>
    <w:rsid w:val="004C4CE3"/>
    <w:rsid w:val="004C5A9F"/>
    <w:rsid w:val="004C5BAB"/>
    <w:rsid w:val="004C7068"/>
    <w:rsid w:val="004D19BA"/>
    <w:rsid w:val="004D2248"/>
    <w:rsid w:val="004D24AD"/>
    <w:rsid w:val="004D4C4B"/>
    <w:rsid w:val="004D5FC5"/>
    <w:rsid w:val="004D679B"/>
    <w:rsid w:val="004D6BD4"/>
    <w:rsid w:val="004D6F35"/>
    <w:rsid w:val="004D78C2"/>
    <w:rsid w:val="004D7D9E"/>
    <w:rsid w:val="004E0C27"/>
    <w:rsid w:val="004E5A90"/>
    <w:rsid w:val="004E6D37"/>
    <w:rsid w:val="004E7211"/>
    <w:rsid w:val="004E7C47"/>
    <w:rsid w:val="004F10A0"/>
    <w:rsid w:val="004F2FFD"/>
    <w:rsid w:val="004F351F"/>
    <w:rsid w:val="004F39A4"/>
    <w:rsid w:val="004F3B3E"/>
    <w:rsid w:val="004F4889"/>
    <w:rsid w:val="004F5196"/>
    <w:rsid w:val="004F69D0"/>
    <w:rsid w:val="005003A1"/>
    <w:rsid w:val="005004A9"/>
    <w:rsid w:val="00500AA4"/>
    <w:rsid w:val="00501C0A"/>
    <w:rsid w:val="005033B5"/>
    <w:rsid w:val="00503CFC"/>
    <w:rsid w:val="00504955"/>
    <w:rsid w:val="00505593"/>
    <w:rsid w:val="00506D89"/>
    <w:rsid w:val="0051102E"/>
    <w:rsid w:val="005110BB"/>
    <w:rsid w:val="00511154"/>
    <w:rsid w:val="00511932"/>
    <w:rsid w:val="0051312A"/>
    <w:rsid w:val="00514560"/>
    <w:rsid w:val="005148CB"/>
    <w:rsid w:val="00514A11"/>
    <w:rsid w:val="00514EB4"/>
    <w:rsid w:val="0051535D"/>
    <w:rsid w:val="005156EC"/>
    <w:rsid w:val="005172F0"/>
    <w:rsid w:val="005177D2"/>
    <w:rsid w:val="005200BB"/>
    <w:rsid w:val="00520FF6"/>
    <w:rsid w:val="005220AB"/>
    <w:rsid w:val="005226E4"/>
    <w:rsid w:val="00523253"/>
    <w:rsid w:val="00527E32"/>
    <w:rsid w:val="005307C2"/>
    <w:rsid w:val="00530C44"/>
    <w:rsid w:val="005315A3"/>
    <w:rsid w:val="005331BE"/>
    <w:rsid w:val="00534D9C"/>
    <w:rsid w:val="00535F6C"/>
    <w:rsid w:val="005368FA"/>
    <w:rsid w:val="0054469A"/>
    <w:rsid w:val="00546379"/>
    <w:rsid w:val="0056103C"/>
    <w:rsid w:val="005632C7"/>
    <w:rsid w:val="005635EE"/>
    <w:rsid w:val="0056448D"/>
    <w:rsid w:val="00566976"/>
    <w:rsid w:val="00567F31"/>
    <w:rsid w:val="00567FEB"/>
    <w:rsid w:val="005708EA"/>
    <w:rsid w:val="00570FAB"/>
    <w:rsid w:val="005710CE"/>
    <w:rsid w:val="00572B81"/>
    <w:rsid w:val="00572E10"/>
    <w:rsid w:val="00572F5A"/>
    <w:rsid w:val="00574D3B"/>
    <w:rsid w:val="0057561E"/>
    <w:rsid w:val="00577B9F"/>
    <w:rsid w:val="005806B2"/>
    <w:rsid w:val="00580C5C"/>
    <w:rsid w:val="00583A4E"/>
    <w:rsid w:val="00583F17"/>
    <w:rsid w:val="00586887"/>
    <w:rsid w:val="00587242"/>
    <w:rsid w:val="00592564"/>
    <w:rsid w:val="0059263E"/>
    <w:rsid w:val="005928F1"/>
    <w:rsid w:val="00593265"/>
    <w:rsid w:val="00594310"/>
    <w:rsid w:val="00594C08"/>
    <w:rsid w:val="00594EB5"/>
    <w:rsid w:val="00595462"/>
    <w:rsid w:val="00595557"/>
    <w:rsid w:val="005960DD"/>
    <w:rsid w:val="005A08C0"/>
    <w:rsid w:val="005A211F"/>
    <w:rsid w:val="005A2140"/>
    <w:rsid w:val="005A2206"/>
    <w:rsid w:val="005A39AE"/>
    <w:rsid w:val="005A44C4"/>
    <w:rsid w:val="005B064F"/>
    <w:rsid w:val="005B07D4"/>
    <w:rsid w:val="005B0B74"/>
    <w:rsid w:val="005B0F48"/>
    <w:rsid w:val="005B5114"/>
    <w:rsid w:val="005B5E0A"/>
    <w:rsid w:val="005B6530"/>
    <w:rsid w:val="005B6BE4"/>
    <w:rsid w:val="005B7AC0"/>
    <w:rsid w:val="005C074E"/>
    <w:rsid w:val="005C2072"/>
    <w:rsid w:val="005C3455"/>
    <w:rsid w:val="005C6860"/>
    <w:rsid w:val="005D3641"/>
    <w:rsid w:val="005D5A19"/>
    <w:rsid w:val="005D6198"/>
    <w:rsid w:val="005D775E"/>
    <w:rsid w:val="005D7E7C"/>
    <w:rsid w:val="005E07AE"/>
    <w:rsid w:val="005E5951"/>
    <w:rsid w:val="005E7096"/>
    <w:rsid w:val="005E7305"/>
    <w:rsid w:val="005F4F46"/>
    <w:rsid w:val="005F7AA6"/>
    <w:rsid w:val="006008E4"/>
    <w:rsid w:val="0060470F"/>
    <w:rsid w:val="0060636B"/>
    <w:rsid w:val="00606FAA"/>
    <w:rsid w:val="006076AA"/>
    <w:rsid w:val="0061019A"/>
    <w:rsid w:val="00615E53"/>
    <w:rsid w:val="00616370"/>
    <w:rsid w:val="006164E5"/>
    <w:rsid w:val="00616585"/>
    <w:rsid w:val="006167E4"/>
    <w:rsid w:val="00616D42"/>
    <w:rsid w:val="00620081"/>
    <w:rsid w:val="00622F76"/>
    <w:rsid w:val="006234FA"/>
    <w:rsid w:val="00624707"/>
    <w:rsid w:val="006247FB"/>
    <w:rsid w:val="006250CD"/>
    <w:rsid w:val="00626040"/>
    <w:rsid w:val="006322AA"/>
    <w:rsid w:val="00632CF3"/>
    <w:rsid w:val="00633010"/>
    <w:rsid w:val="00633B57"/>
    <w:rsid w:val="0063419A"/>
    <w:rsid w:val="00634722"/>
    <w:rsid w:val="00634BF4"/>
    <w:rsid w:val="006350BA"/>
    <w:rsid w:val="0063580D"/>
    <w:rsid w:val="006403F1"/>
    <w:rsid w:val="00640C6A"/>
    <w:rsid w:val="00642837"/>
    <w:rsid w:val="0064466F"/>
    <w:rsid w:val="00644840"/>
    <w:rsid w:val="00645DA4"/>
    <w:rsid w:val="00645E4E"/>
    <w:rsid w:val="006470CD"/>
    <w:rsid w:val="00647280"/>
    <w:rsid w:val="006509E0"/>
    <w:rsid w:val="00651607"/>
    <w:rsid w:val="00651F17"/>
    <w:rsid w:val="006546B1"/>
    <w:rsid w:val="00657293"/>
    <w:rsid w:val="006575AE"/>
    <w:rsid w:val="00657E08"/>
    <w:rsid w:val="0066102B"/>
    <w:rsid w:val="006620F5"/>
    <w:rsid w:val="0066429F"/>
    <w:rsid w:val="00667E31"/>
    <w:rsid w:val="00670D98"/>
    <w:rsid w:val="00673CE5"/>
    <w:rsid w:val="006763DC"/>
    <w:rsid w:val="00681617"/>
    <w:rsid w:val="00682803"/>
    <w:rsid w:val="00685BB3"/>
    <w:rsid w:val="00685E21"/>
    <w:rsid w:val="006867E0"/>
    <w:rsid w:val="0068766A"/>
    <w:rsid w:val="00693245"/>
    <w:rsid w:val="00693AF9"/>
    <w:rsid w:val="00697134"/>
    <w:rsid w:val="006A1A27"/>
    <w:rsid w:val="006A2029"/>
    <w:rsid w:val="006A4D53"/>
    <w:rsid w:val="006A5182"/>
    <w:rsid w:val="006A6593"/>
    <w:rsid w:val="006A7875"/>
    <w:rsid w:val="006A7A07"/>
    <w:rsid w:val="006B01EF"/>
    <w:rsid w:val="006B3EB9"/>
    <w:rsid w:val="006C080C"/>
    <w:rsid w:val="006C088C"/>
    <w:rsid w:val="006C114C"/>
    <w:rsid w:val="006C41AC"/>
    <w:rsid w:val="006C5463"/>
    <w:rsid w:val="006C5EE5"/>
    <w:rsid w:val="006D11F8"/>
    <w:rsid w:val="006D1679"/>
    <w:rsid w:val="006D24E9"/>
    <w:rsid w:val="006D2A37"/>
    <w:rsid w:val="006D466C"/>
    <w:rsid w:val="006D4928"/>
    <w:rsid w:val="006D4939"/>
    <w:rsid w:val="006D5D05"/>
    <w:rsid w:val="006D6FD7"/>
    <w:rsid w:val="006E0577"/>
    <w:rsid w:val="006E12AF"/>
    <w:rsid w:val="006E17FD"/>
    <w:rsid w:val="006E3DDB"/>
    <w:rsid w:val="006E5071"/>
    <w:rsid w:val="006E6887"/>
    <w:rsid w:val="006E75B9"/>
    <w:rsid w:val="006E77D6"/>
    <w:rsid w:val="006F055A"/>
    <w:rsid w:val="006F11A1"/>
    <w:rsid w:val="006F1809"/>
    <w:rsid w:val="006F2116"/>
    <w:rsid w:val="006F2DF9"/>
    <w:rsid w:val="006F3828"/>
    <w:rsid w:val="006F763C"/>
    <w:rsid w:val="00701B45"/>
    <w:rsid w:val="0070266B"/>
    <w:rsid w:val="0070283E"/>
    <w:rsid w:val="0070372C"/>
    <w:rsid w:val="00703D66"/>
    <w:rsid w:val="00705A66"/>
    <w:rsid w:val="0070632D"/>
    <w:rsid w:val="007074BB"/>
    <w:rsid w:val="007105F7"/>
    <w:rsid w:val="0071094C"/>
    <w:rsid w:val="0071103D"/>
    <w:rsid w:val="00713A3C"/>
    <w:rsid w:val="00714717"/>
    <w:rsid w:val="00716686"/>
    <w:rsid w:val="00717FBE"/>
    <w:rsid w:val="007211EB"/>
    <w:rsid w:val="00725EA0"/>
    <w:rsid w:val="007301B7"/>
    <w:rsid w:val="00730B81"/>
    <w:rsid w:val="00730C4C"/>
    <w:rsid w:val="0073131F"/>
    <w:rsid w:val="00731B50"/>
    <w:rsid w:val="00731F3C"/>
    <w:rsid w:val="00733384"/>
    <w:rsid w:val="00736178"/>
    <w:rsid w:val="007363B2"/>
    <w:rsid w:val="0074037A"/>
    <w:rsid w:val="00740783"/>
    <w:rsid w:val="00740F28"/>
    <w:rsid w:val="00741830"/>
    <w:rsid w:val="0074510F"/>
    <w:rsid w:val="007467DC"/>
    <w:rsid w:val="00746DE1"/>
    <w:rsid w:val="00752549"/>
    <w:rsid w:val="00753C84"/>
    <w:rsid w:val="00754D24"/>
    <w:rsid w:val="007609BF"/>
    <w:rsid w:val="00760C15"/>
    <w:rsid w:val="007615E9"/>
    <w:rsid w:val="00761FF6"/>
    <w:rsid w:val="00762727"/>
    <w:rsid w:val="0076370B"/>
    <w:rsid w:val="007657C8"/>
    <w:rsid w:val="007668F0"/>
    <w:rsid w:val="00766CB7"/>
    <w:rsid w:val="00767470"/>
    <w:rsid w:val="00770131"/>
    <w:rsid w:val="0077046F"/>
    <w:rsid w:val="007707DA"/>
    <w:rsid w:val="00771310"/>
    <w:rsid w:val="007732E1"/>
    <w:rsid w:val="00773A53"/>
    <w:rsid w:val="00774349"/>
    <w:rsid w:val="00776159"/>
    <w:rsid w:val="007763C0"/>
    <w:rsid w:val="00782161"/>
    <w:rsid w:val="007823E4"/>
    <w:rsid w:val="00783114"/>
    <w:rsid w:val="007832AF"/>
    <w:rsid w:val="00783581"/>
    <w:rsid w:val="00783F83"/>
    <w:rsid w:val="00786B7B"/>
    <w:rsid w:val="007939DA"/>
    <w:rsid w:val="007939E8"/>
    <w:rsid w:val="00796F31"/>
    <w:rsid w:val="00797C8A"/>
    <w:rsid w:val="007A011F"/>
    <w:rsid w:val="007A095B"/>
    <w:rsid w:val="007A2076"/>
    <w:rsid w:val="007A2C45"/>
    <w:rsid w:val="007A2F14"/>
    <w:rsid w:val="007A3516"/>
    <w:rsid w:val="007A5047"/>
    <w:rsid w:val="007A7059"/>
    <w:rsid w:val="007A73FA"/>
    <w:rsid w:val="007B0113"/>
    <w:rsid w:val="007B1C85"/>
    <w:rsid w:val="007B2C08"/>
    <w:rsid w:val="007B3A81"/>
    <w:rsid w:val="007B4B06"/>
    <w:rsid w:val="007B5EE2"/>
    <w:rsid w:val="007B6BD1"/>
    <w:rsid w:val="007B7B60"/>
    <w:rsid w:val="007C1FC3"/>
    <w:rsid w:val="007C2419"/>
    <w:rsid w:val="007C2B8C"/>
    <w:rsid w:val="007C3985"/>
    <w:rsid w:val="007C4020"/>
    <w:rsid w:val="007C405F"/>
    <w:rsid w:val="007C5FAA"/>
    <w:rsid w:val="007C6781"/>
    <w:rsid w:val="007C755E"/>
    <w:rsid w:val="007D0B29"/>
    <w:rsid w:val="007D2947"/>
    <w:rsid w:val="007E1206"/>
    <w:rsid w:val="007E1526"/>
    <w:rsid w:val="007E1A96"/>
    <w:rsid w:val="007E3AA1"/>
    <w:rsid w:val="007E45C0"/>
    <w:rsid w:val="007F0AE9"/>
    <w:rsid w:val="007F1E4F"/>
    <w:rsid w:val="007F2BAB"/>
    <w:rsid w:val="007F3083"/>
    <w:rsid w:val="007F3F1A"/>
    <w:rsid w:val="007F573F"/>
    <w:rsid w:val="007F7C42"/>
    <w:rsid w:val="008001C1"/>
    <w:rsid w:val="0080119E"/>
    <w:rsid w:val="00802FC4"/>
    <w:rsid w:val="00803519"/>
    <w:rsid w:val="008040DA"/>
    <w:rsid w:val="008052D5"/>
    <w:rsid w:val="0080572C"/>
    <w:rsid w:val="008075F9"/>
    <w:rsid w:val="008126C7"/>
    <w:rsid w:val="008150E6"/>
    <w:rsid w:val="008151AD"/>
    <w:rsid w:val="008152D1"/>
    <w:rsid w:val="00816BCB"/>
    <w:rsid w:val="0081716E"/>
    <w:rsid w:val="0081721E"/>
    <w:rsid w:val="00823967"/>
    <w:rsid w:val="00824A90"/>
    <w:rsid w:val="008255F5"/>
    <w:rsid w:val="00826341"/>
    <w:rsid w:val="00827285"/>
    <w:rsid w:val="0082770A"/>
    <w:rsid w:val="00830115"/>
    <w:rsid w:val="00832CCF"/>
    <w:rsid w:val="008346DE"/>
    <w:rsid w:val="0083479F"/>
    <w:rsid w:val="008355D2"/>
    <w:rsid w:val="008356A1"/>
    <w:rsid w:val="0083696C"/>
    <w:rsid w:val="00837256"/>
    <w:rsid w:val="008401DB"/>
    <w:rsid w:val="00841100"/>
    <w:rsid w:val="00841335"/>
    <w:rsid w:val="00841A18"/>
    <w:rsid w:val="00841F92"/>
    <w:rsid w:val="00844C8A"/>
    <w:rsid w:val="00845955"/>
    <w:rsid w:val="00845F72"/>
    <w:rsid w:val="00846D88"/>
    <w:rsid w:val="008470C4"/>
    <w:rsid w:val="00852469"/>
    <w:rsid w:val="00853997"/>
    <w:rsid w:val="0085674D"/>
    <w:rsid w:val="00856849"/>
    <w:rsid w:val="008579D1"/>
    <w:rsid w:val="00863594"/>
    <w:rsid w:val="00864446"/>
    <w:rsid w:val="00864797"/>
    <w:rsid w:val="00867593"/>
    <w:rsid w:val="0087064A"/>
    <w:rsid w:val="00870E74"/>
    <w:rsid w:val="00871AC7"/>
    <w:rsid w:val="008761A7"/>
    <w:rsid w:val="00881292"/>
    <w:rsid w:val="0088185A"/>
    <w:rsid w:val="00881F03"/>
    <w:rsid w:val="00883E65"/>
    <w:rsid w:val="00885729"/>
    <w:rsid w:val="008857E4"/>
    <w:rsid w:val="00886575"/>
    <w:rsid w:val="008913E1"/>
    <w:rsid w:val="00893B7C"/>
    <w:rsid w:val="00894220"/>
    <w:rsid w:val="0089578F"/>
    <w:rsid w:val="00895D5C"/>
    <w:rsid w:val="008A098D"/>
    <w:rsid w:val="008A14B9"/>
    <w:rsid w:val="008A41A7"/>
    <w:rsid w:val="008A68E5"/>
    <w:rsid w:val="008A74DB"/>
    <w:rsid w:val="008A77B3"/>
    <w:rsid w:val="008B047F"/>
    <w:rsid w:val="008B048D"/>
    <w:rsid w:val="008B10A4"/>
    <w:rsid w:val="008B1829"/>
    <w:rsid w:val="008B240F"/>
    <w:rsid w:val="008B2CEB"/>
    <w:rsid w:val="008B4E2E"/>
    <w:rsid w:val="008B52C0"/>
    <w:rsid w:val="008B5C45"/>
    <w:rsid w:val="008B79AA"/>
    <w:rsid w:val="008B7BA5"/>
    <w:rsid w:val="008C1F8D"/>
    <w:rsid w:val="008C25F5"/>
    <w:rsid w:val="008C3517"/>
    <w:rsid w:val="008C55D2"/>
    <w:rsid w:val="008C61C5"/>
    <w:rsid w:val="008D00A0"/>
    <w:rsid w:val="008D06C9"/>
    <w:rsid w:val="008D1735"/>
    <w:rsid w:val="008D34F0"/>
    <w:rsid w:val="008D3A47"/>
    <w:rsid w:val="008D3F37"/>
    <w:rsid w:val="008D4065"/>
    <w:rsid w:val="008D5EE5"/>
    <w:rsid w:val="008D6ED6"/>
    <w:rsid w:val="008D7A0B"/>
    <w:rsid w:val="008E18C9"/>
    <w:rsid w:val="008E2564"/>
    <w:rsid w:val="008E2E41"/>
    <w:rsid w:val="008E3273"/>
    <w:rsid w:val="008E4169"/>
    <w:rsid w:val="008E563C"/>
    <w:rsid w:val="008E5FF8"/>
    <w:rsid w:val="008E680E"/>
    <w:rsid w:val="008E7725"/>
    <w:rsid w:val="008E7957"/>
    <w:rsid w:val="008F265A"/>
    <w:rsid w:val="008F456C"/>
    <w:rsid w:val="008F58EF"/>
    <w:rsid w:val="008F6EE8"/>
    <w:rsid w:val="008F71EE"/>
    <w:rsid w:val="008F77CE"/>
    <w:rsid w:val="009023F7"/>
    <w:rsid w:val="00906115"/>
    <w:rsid w:val="009113D2"/>
    <w:rsid w:val="00915066"/>
    <w:rsid w:val="00915E0F"/>
    <w:rsid w:val="009161BE"/>
    <w:rsid w:val="00916B9C"/>
    <w:rsid w:val="009219D7"/>
    <w:rsid w:val="00922E6A"/>
    <w:rsid w:val="00923CEB"/>
    <w:rsid w:val="00925427"/>
    <w:rsid w:val="009261A5"/>
    <w:rsid w:val="00930283"/>
    <w:rsid w:val="00933B7F"/>
    <w:rsid w:val="00933D19"/>
    <w:rsid w:val="00935839"/>
    <w:rsid w:val="00937433"/>
    <w:rsid w:val="0093778D"/>
    <w:rsid w:val="00937D35"/>
    <w:rsid w:val="00941016"/>
    <w:rsid w:val="0094206F"/>
    <w:rsid w:val="009427EE"/>
    <w:rsid w:val="00943D82"/>
    <w:rsid w:val="00944169"/>
    <w:rsid w:val="00944621"/>
    <w:rsid w:val="009467FF"/>
    <w:rsid w:val="00946A24"/>
    <w:rsid w:val="00946AC7"/>
    <w:rsid w:val="0095052F"/>
    <w:rsid w:val="009534CA"/>
    <w:rsid w:val="0095414F"/>
    <w:rsid w:val="009541AB"/>
    <w:rsid w:val="009543B4"/>
    <w:rsid w:val="00954C78"/>
    <w:rsid w:val="00956BF4"/>
    <w:rsid w:val="00956CC1"/>
    <w:rsid w:val="009576DE"/>
    <w:rsid w:val="009628C2"/>
    <w:rsid w:val="00970FEE"/>
    <w:rsid w:val="00972906"/>
    <w:rsid w:val="009741E3"/>
    <w:rsid w:val="009744E9"/>
    <w:rsid w:val="0097482A"/>
    <w:rsid w:val="00974F20"/>
    <w:rsid w:val="009756CD"/>
    <w:rsid w:val="00975A91"/>
    <w:rsid w:val="00982658"/>
    <w:rsid w:val="00982703"/>
    <w:rsid w:val="00982F44"/>
    <w:rsid w:val="009835AC"/>
    <w:rsid w:val="0098636F"/>
    <w:rsid w:val="00987417"/>
    <w:rsid w:val="009878DA"/>
    <w:rsid w:val="00987B02"/>
    <w:rsid w:val="00990F2F"/>
    <w:rsid w:val="009914A6"/>
    <w:rsid w:val="009921C9"/>
    <w:rsid w:val="00992438"/>
    <w:rsid w:val="00992FE7"/>
    <w:rsid w:val="00997C4E"/>
    <w:rsid w:val="009A0A80"/>
    <w:rsid w:val="009A2030"/>
    <w:rsid w:val="009A2F3C"/>
    <w:rsid w:val="009A4682"/>
    <w:rsid w:val="009A6647"/>
    <w:rsid w:val="009B1578"/>
    <w:rsid w:val="009B1F34"/>
    <w:rsid w:val="009B27CE"/>
    <w:rsid w:val="009B28C8"/>
    <w:rsid w:val="009B3125"/>
    <w:rsid w:val="009B3474"/>
    <w:rsid w:val="009C1556"/>
    <w:rsid w:val="009C15C4"/>
    <w:rsid w:val="009C16EE"/>
    <w:rsid w:val="009C5333"/>
    <w:rsid w:val="009C5A28"/>
    <w:rsid w:val="009C7986"/>
    <w:rsid w:val="009C7DCC"/>
    <w:rsid w:val="009D0A86"/>
    <w:rsid w:val="009D3952"/>
    <w:rsid w:val="009D3DF8"/>
    <w:rsid w:val="009D48C4"/>
    <w:rsid w:val="009D522C"/>
    <w:rsid w:val="009D56E8"/>
    <w:rsid w:val="009D63A1"/>
    <w:rsid w:val="009D65C3"/>
    <w:rsid w:val="009E29F0"/>
    <w:rsid w:val="009E43A9"/>
    <w:rsid w:val="009E7251"/>
    <w:rsid w:val="009F041A"/>
    <w:rsid w:val="009F0F7B"/>
    <w:rsid w:val="009F471C"/>
    <w:rsid w:val="009F66C8"/>
    <w:rsid w:val="00A0194B"/>
    <w:rsid w:val="00A02266"/>
    <w:rsid w:val="00A0523B"/>
    <w:rsid w:val="00A06127"/>
    <w:rsid w:val="00A065BA"/>
    <w:rsid w:val="00A12816"/>
    <w:rsid w:val="00A132EB"/>
    <w:rsid w:val="00A15B47"/>
    <w:rsid w:val="00A173BE"/>
    <w:rsid w:val="00A20DF9"/>
    <w:rsid w:val="00A20E59"/>
    <w:rsid w:val="00A22820"/>
    <w:rsid w:val="00A23EC0"/>
    <w:rsid w:val="00A24BD6"/>
    <w:rsid w:val="00A24DDA"/>
    <w:rsid w:val="00A26648"/>
    <w:rsid w:val="00A30F68"/>
    <w:rsid w:val="00A33FB8"/>
    <w:rsid w:val="00A3477A"/>
    <w:rsid w:val="00A34D41"/>
    <w:rsid w:val="00A37BDF"/>
    <w:rsid w:val="00A4261F"/>
    <w:rsid w:val="00A43104"/>
    <w:rsid w:val="00A43477"/>
    <w:rsid w:val="00A43B94"/>
    <w:rsid w:val="00A440AB"/>
    <w:rsid w:val="00A453CF"/>
    <w:rsid w:val="00A461B2"/>
    <w:rsid w:val="00A47AF0"/>
    <w:rsid w:val="00A50577"/>
    <w:rsid w:val="00A522BC"/>
    <w:rsid w:val="00A52D70"/>
    <w:rsid w:val="00A543D0"/>
    <w:rsid w:val="00A562B5"/>
    <w:rsid w:val="00A61F21"/>
    <w:rsid w:val="00A627F6"/>
    <w:rsid w:val="00A62BC4"/>
    <w:rsid w:val="00A63C1A"/>
    <w:rsid w:val="00A64BD4"/>
    <w:rsid w:val="00A65176"/>
    <w:rsid w:val="00A669B3"/>
    <w:rsid w:val="00A66B14"/>
    <w:rsid w:val="00A704C7"/>
    <w:rsid w:val="00A7127D"/>
    <w:rsid w:val="00A7229E"/>
    <w:rsid w:val="00A73104"/>
    <w:rsid w:val="00A73A0F"/>
    <w:rsid w:val="00A75D89"/>
    <w:rsid w:val="00A7718A"/>
    <w:rsid w:val="00A775F2"/>
    <w:rsid w:val="00A80C84"/>
    <w:rsid w:val="00A83930"/>
    <w:rsid w:val="00A8477B"/>
    <w:rsid w:val="00A8514B"/>
    <w:rsid w:val="00A87EA7"/>
    <w:rsid w:val="00A93A66"/>
    <w:rsid w:val="00A95A24"/>
    <w:rsid w:val="00AA04B9"/>
    <w:rsid w:val="00AA11A0"/>
    <w:rsid w:val="00AA295A"/>
    <w:rsid w:val="00AA3029"/>
    <w:rsid w:val="00AA35AD"/>
    <w:rsid w:val="00AA3EBD"/>
    <w:rsid w:val="00AA5F9D"/>
    <w:rsid w:val="00AA62F6"/>
    <w:rsid w:val="00AA7E25"/>
    <w:rsid w:val="00AB0951"/>
    <w:rsid w:val="00AB0F84"/>
    <w:rsid w:val="00AB1065"/>
    <w:rsid w:val="00AB284F"/>
    <w:rsid w:val="00AB31BC"/>
    <w:rsid w:val="00AB4C10"/>
    <w:rsid w:val="00AB5707"/>
    <w:rsid w:val="00AB5B32"/>
    <w:rsid w:val="00AB5B4C"/>
    <w:rsid w:val="00AC11EC"/>
    <w:rsid w:val="00AC317D"/>
    <w:rsid w:val="00AC36B9"/>
    <w:rsid w:val="00AC4231"/>
    <w:rsid w:val="00AC4D78"/>
    <w:rsid w:val="00AC7203"/>
    <w:rsid w:val="00AC7A1A"/>
    <w:rsid w:val="00AD463D"/>
    <w:rsid w:val="00AD615C"/>
    <w:rsid w:val="00AD6768"/>
    <w:rsid w:val="00AE09AA"/>
    <w:rsid w:val="00AE0DA9"/>
    <w:rsid w:val="00AE185D"/>
    <w:rsid w:val="00AE1BBB"/>
    <w:rsid w:val="00AE3023"/>
    <w:rsid w:val="00AE3222"/>
    <w:rsid w:val="00AE3EED"/>
    <w:rsid w:val="00AE6996"/>
    <w:rsid w:val="00AF0483"/>
    <w:rsid w:val="00AF1484"/>
    <w:rsid w:val="00AF5057"/>
    <w:rsid w:val="00AF6033"/>
    <w:rsid w:val="00AF62A7"/>
    <w:rsid w:val="00AF723C"/>
    <w:rsid w:val="00AF7BCA"/>
    <w:rsid w:val="00B008A7"/>
    <w:rsid w:val="00B01322"/>
    <w:rsid w:val="00B020A8"/>
    <w:rsid w:val="00B02D52"/>
    <w:rsid w:val="00B03124"/>
    <w:rsid w:val="00B04610"/>
    <w:rsid w:val="00B0707E"/>
    <w:rsid w:val="00B118B6"/>
    <w:rsid w:val="00B12B27"/>
    <w:rsid w:val="00B13955"/>
    <w:rsid w:val="00B1708F"/>
    <w:rsid w:val="00B174C9"/>
    <w:rsid w:val="00B17758"/>
    <w:rsid w:val="00B17AF8"/>
    <w:rsid w:val="00B17DCA"/>
    <w:rsid w:val="00B17FA6"/>
    <w:rsid w:val="00B2052A"/>
    <w:rsid w:val="00B21B5E"/>
    <w:rsid w:val="00B22E51"/>
    <w:rsid w:val="00B24578"/>
    <w:rsid w:val="00B26A07"/>
    <w:rsid w:val="00B27D41"/>
    <w:rsid w:val="00B31031"/>
    <w:rsid w:val="00B31D1B"/>
    <w:rsid w:val="00B331CF"/>
    <w:rsid w:val="00B33B65"/>
    <w:rsid w:val="00B36111"/>
    <w:rsid w:val="00B37643"/>
    <w:rsid w:val="00B43784"/>
    <w:rsid w:val="00B43984"/>
    <w:rsid w:val="00B44895"/>
    <w:rsid w:val="00B45B7A"/>
    <w:rsid w:val="00B46C34"/>
    <w:rsid w:val="00B50AC1"/>
    <w:rsid w:val="00B51088"/>
    <w:rsid w:val="00B516E0"/>
    <w:rsid w:val="00B51DF5"/>
    <w:rsid w:val="00B52880"/>
    <w:rsid w:val="00B53108"/>
    <w:rsid w:val="00B53176"/>
    <w:rsid w:val="00B55A1D"/>
    <w:rsid w:val="00B567A9"/>
    <w:rsid w:val="00B61ACF"/>
    <w:rsid w:val="00B629D0"/>
    <w:rsid w:val="00B630AE"/>
    <w:rsid w:val="00B63626"/>
    <w:rsid w:val="00B6559B"/>
    <w:rsid w:val="00B66F22"/>
    <w:rsid w:val="00B67A8C"/>
    <w:rsid w:val="00B70508"/>
    <w:rsid w:val="00B706D0"/>
    <w:rsid w:val="00B71FF3"/>
    <w:rsid w:val="00B72274"/>
    <w:rsid w:val="00B74913"/>
    <w:rsid w:val="00B74D65"/>
    <w:rsid w:val="00B76044"/>
    <w:rsid w:val="00B813B8"/>
    <w:rsid w:val="00B82D4B"/>
    <w:rsid w:val="00B86419"/>
    <w:rsid w:val="00B878A0"/>
    <w:rsid w:val="00B90BF7"/>
    <w:rsid w:val="00B91157"/>
    <w:rsid w:val="00B912E9"/>
    <w:rsid w:val="00B92E36"/>
    <w:rsid w:val="00B9420C"/>
    <w:rsid w:val="00B965DE"/>
    <w:rsid w:val="00BA1367"/>
    <w:rsid w:val="00BA1DBF"/>
    <w:rsid w:val="00BA2438"/>
    <w:rsid w:val="00BA2EDA"/>
    <w:rsid w:val="00BA30C7"/>
    <w:rsid w:val="00BA3256"/>
    <w:rsid w:val="00BA4348"/>
    <w:rsid w:val="00BA5472"/>
    <w:rsid w:val="00BA6108"/>
    <w:rsid w:val="00BB1094"/>
    <w:rsid w:val="00BB1C50"/>
    <w:rsid w:val="00BB45F5"/>
    <w:rsid w:val="00BB4BBF"/>
    <w:rsid w:val="00BB5120"/>
    <w:rsid w:val="00BB52E9"/>
    <w:rsid w:val="00BB5E8F"/>
    <w:rsid w:val="00BB657C"/>
    <w:rsid w:val="00BB6888"/>
    <w:rsid w:val="00BB74A8"/>
    <w:rsid w:val="00BC0880"/>
    <w:rsid w:val="00BC0A5A"/>
    <w:rsid w:val="00BC1443"/>
    <w:rsid w:val="00BC230E"/>
    <w:rsid w:val="00BC25F9"/>
    <w:rsid w:val="00BC2C45"/>
    <w:rsid w:val="00BC5585"/>
    <w:rsid w:val="00BC6E46"/>
    <w:rsid w:val="00BD132F"/>
    <w:rsid w:val="00BD7D44"/>
    <w:rsid w:val="00BE0055"/>
    <w:rsid w:val="00BE0A64"/>
    <w:rsid w:val="00BE172B"/>
    <w:rsid w:val="00BE3245"/>
    <w:rsid w:val="00BE36B3"/>
    <w:rsid w:val="00BE442D"/>
    <w:rsid w:val="00BE4728"/>
    <w:rsid w:val="00BE5311"/>
    <w:rsid w:val="00BE5FC7"/>
    <w:rsid w:val="00BE6B34"/>
    <w:rsid w:val="00BF2807"/>
    <w:rsid w:val="00BF4689"/>
    <w:rsid w:val="00BF4FF9"/>
    <w:rsid w:val="00BF503D"/>
    <w:rsid w:val="00BF569E"/>
    <w:rsid w:val="00BF65A4"/>
    <w:rsid w:val="00BF7F28"/>
    <w:rsid w:val="00C04310"/>
    <w:rsid w:val="00C05F06"/>
    <w:rsid w:val="00C06566"/>
    <w:rsid w:val="00C0699E"/>
    <w:rsid w:val="00C11278"/>
    <w:rsid w:val="00C15538"/>
    <w:rsid w:val="00C16037"/>
    <w:rsid w:val="00C1607D"/>
    <w:rsid w:val="00C16A11"/>
    <w:rsid w:val="00C17093"/>
    <w:rsid w:val="00C20F92"/>
    <w:rsid w:val="00C21135"/>
    <w:rsid w:val="00C2212F"/>
    <w:rsid w:val="00C22162"/>
    <w:rsid w:val="00C2230F"/>
    <w:rsid w:val="00C22624"/>
    <w:rsid w:val="00C24FA6"/>
    <w:rsid w:val="00C26AC5"/>
    <w:rsid w:val="00C30880"/>
    <w:rsid w:val="00C35F84"/>
    <w:rsid w:val="00C36D4F"/>
    <w:rsid w:val="00C40361"/>
    <w:rsid w:val="00C40405"/>
    <w:rsid w:val="00C40665"/>
    <w:rsid w:val="00C41055"/>
    <w:rsid w:val="00C42AE8"/>
    <w:rsid w:val="00C44A1E"/>
    <w:rsid w:val="00C44F4F"/>
    <w:rsid w:val="00C45BEE"/>
    <w:rsid w:val="00C47547"/>
    <w:rsid w:val="00C47E4D"/>
    <w:rsid w:val="00C5019E"/>
    <w:rsid w:val="00C502D0"/>
    <w:rsid w:val="00C503D2"/>
    <w:rsid w:val="00C51957"/>
    <w:rsid w:val="00C52321"/>
    <w:rsid w:val="00C52F32"/>
    <w:rsid w:val="00C55332"/>
    <w:rsid w:val="00C557B1"/>
    <w:rsid w:val="00C55CCE"/>
    <w:rsid w:val="00C57090"/>
    <w:rsid w:val="00C60FCB"/>
    <w:rsid w:val="00C61313"/>
    <w:rsid w:val="00C6167E"/>
    <w:rsid w:val="00C6196B"/>
    <w:rsid w:val="00C61E97"/>
    <w:rsid w:val="00C62D6E"/>
    <w:rsid w:val="00C6490F"/>
    <w:rsid w:val="00C66D56"/>
    <w:rsid w:val="00C73C8C"/>
    <w:rsid w:val="00C74091"/>
    <w:rsid w:val="00C74655"/>
    <w:rsid w:val="00C74BEF"/>
    <w:rsid w:val="00C76F01"/>
    <w:rsid w:val="00C7745A"/>
    <w:rsid w:val="00C77B5B"/>
    <w:rsid w:val="00C81B7A"/>
    <w:rsid w:val="00C82118"/>
    <w:rsid w:val="00C82913"/>
    <w:rsid w:val="00C9042A"/>
    <w:rsid w:val="00C91145"/>
    <w:rsid w:val="00C91375"/>
    <w:rsid w:val="00C92F04"/>
    <w:rsid w:val="00C92F27"/>
    <w:rsid w:val="00C95FDA"/>
    <w:rsid w:val="00CA0318"/>
    <w:rsid w:val="00CA0E58"/>
    <w:rsid w:val="00CA3E93"/>
    <w:rsid w:val="00CA43CF"/>
    <w:rsid w:val="00CA6B0D"/>
    <w:rsid w:val="00CB16F2"/>
    <w:rsid w:val="00CB1DFE"/>
    <w:rsid w:val="00CB6DD6"/>
    <w:rsid w:val="00CB7A20"/>
    <w:rsid w:val="00CC1BA4"/>
    <w:rsid w:val="00CC2772"/>
    <w:rsid w:val="00CC2BBC"/>
    <w:rsid w:val="00CC2C52"/>
    <w:rsid w:val="00CC2FFF"/>
    <w:rsid w:val="00CC3589"/>
    <w:rsid w:val="00CC3E38"/>
    <w:rsid w:val="00CC4724"/>
    <w:rsid w:val="00CC5545"/>
    <w:rsid w:val="00CC56CE"/>
    <w:rsid w:val="00CC71F4"/>
    <w:rsid w:val="00CC721A"/>
    <w:rsid w:val="00CD180F"/>
    <w:rsid w:val="00CD2277"/>
    <w:rsid w:val="00CD4998"/>
    <w:rsid w:val="00CD62EA"/>
    <w:rsid w:val="00CD7FE3"/>
    <w:rsid w:val="00CE10DC"/>
    <w:rsid w:val="00CE1175"/>
    <w:rsid w:val="00CE210B"/>
    <w:rsid w:val="00CE294E"/>
    <w:rsid w:val="00CE415B"/>
    <w:rsid w:val="00CE5103"/>
    <w:rsid w:val="00CE58D3"/>
    <w:rsid w:val="00CE6560"/>
    <w:rsid w:val="00CF0296"/>
    <w:rsid w:val="00CF189E"/>
    <w:rsid w:val="00CF3C8B"/>
    <w:rsid w:val="00CF688F"/>
    <w:rsid w:val="00CF7987"/>
    <w:rsid w:val="00D00AC5"/>
    <w:rsid w:val="00D00BA6"/>
    <w:rsid w:val="00D00D38"/>
    <w:rsid w:val="00D022B5"/>
    <w:rsid w:val="00D02D4B"/>
    <w:rsid w:val="00D04A22"/>
    <w:rsid w:val="00D04E69"/>
    <w:rsid w:val="00D05406"/>
    <w:rsid w:val="00D05B3B"/>
    <w:rsid w:val="00D15E83"/>
    <w:rsid w:val="00D16C77"/>
    <w:rsid w:val="00D17556"/>
    <w:rsid w:val="00D21331"/>
    <w:rsid w:val="00D2276A"/>
    <w:rsid w:val="00D22F23"/>
    <w:rsid w:val="00D25722"/>
    <w:rsid w:val="00D258F4"/>
    <w:rsid w:val="00D25D0A"/>
    <w:rsid w:val="00D25E2B"/>
    <w:rsid w:val="00D31638"/>
    <w:rsid w:val="00D33A28"/>
    <w:rsid w:val="00D33F29"/>
    <w:rsid w:val="00D4099F"/>
    <w:rsid w:val="00D416C3"/>
    <w:rsid w:val="00D42223"/>
    <w:rsid w:val="00D42D7F"/>
    <w:rsid w:val="00D42E9F"/>
    <w:rsid w:val="00D44FBF"/>
    <w:rsid w:val="00D45E4A"/>
    <w:rsid w:val="00D463C4"/>
    <w:rsid w:val="00D51492"/>
    <w:rsid w:val="00D51718"/>
    <w:rsid w:val="00D5472C"/>
    <w:rsid w:val="00D54C69"/>
    <w:rsid w:val="00D56EF8"/>
    <w:rsid w:val="00D570FA"/>
    <w:rsid w:val="00D574B9"/>
    <w:rsid w:val="00D61150"/>
    <w:rsid w:val="00D61182"/>
    <w:rsid w:val="00D65E93"/>
    <w:rsid w:val="00D661FB"/>
    <w:rsid w:val="00D671EB"/>
    <w:rsid w:val="00D70172"/>
    <w:rsid w:val="00D710EE"/>
    <w:rsid w:val="00D71781"/>
    <w:rsid w:val="00D71889"/>
    <w:rsid w:val="00D7263C"/>
    <w:rsid w:val="00D726AB"/>
    <w:rsid w:val="00D731C2"/>
    <w:rsid w:val="00D759C8"/>
    <w:rsid w:val="00D7721F"/>
    <w:rsid w:val="00D77D04"/>
    <w:rsid w:val="00D829E9"/>
    <w:rsid w:val="00D854ED"/>
    <w:rsid w:val="00D90846"/>
    <w:rsid w:val="00D91B21"/>
    <w:rsid w:val="00D940C4"/>
    <w:rsid w:val="00D951ED"/>
    <w:rsid w:val="00D95793"/>
    <w:rsid w:val="00D96911"/>
    <w:rsid w:val="00D96937"/>
    <w:rsid w:val="00D97618"/>
    <w:rsid w:val="00DA2217"/>
    <w:rsid w:val="00DA3B2E"/>
    <w:rsid w:val="00DA419C"/>
    <w:rsid w:val="00DA732F"/>
    <w:rsid w:val="00DB03DF"/>
    <w:rsid w:val="00DB4368"/>
    <w:rsid w:val="00DB5518"/>
    <w:rsid w:val="00DB5828"/>
    <w:rsid w:val="00DB6070"/>
    <w:rsid w:val="00DC0C7C"/>
    <w:rsid w:val="00DC6052"/>
    <w:rsid w:val="00DC7642"/>
    <w:rsid w:val="00DC7836"/>
    <w:rsid w:val="00DD01DC"/>
    <w:rsid w:val="00DD17F9"/>
    <w:rsid w:val="00DD7664"/>
    <w:rsid w:val="00DE3A3E"/>
    <w:rsid w:val="00DE4AA1"/>
    <w:rsid w:val="00DE59D8"/>
    <w:rsid w:val="00DE645F"/>
    <w:rsid w:val="00DE687A"/>
    <w:rsid w:val="00DE7DD8"/>
    <w:rsid w:val="00DF13B8"/>
    <w:rsid w:val="00DF19E7"/>
    <w:rsid w:val="00DF28D3"/>
    <w:rsid w:val="00DF2CBA"/>
    <w:rsid w:val="00DF41CB"/>
    <w:rsid w:val="00DF55DC"/>
    <w:rsid w:val="00DF57FB"/>
    <w:rsid w:val="00DF5C19"/>
    <w:rsid w:val="00DF6094"/>
    <w:rsid w:val="00E025F9"/>
    <w:rsid w:val="00E04B80"/>
    <w:rsid w:val="00E0765B"/>
    <w:rsid w:val="00E07A67"/>
    <w:rsid w:val="00E11537"/>
    <w:rsid w:val="00E12A77"/>
    <w:rsid w:val="00E131AF"/>
    <w:rsid w:val="00E13F1E"/>
    <w:rsid w:val="00E1684C"/>
    <w:rsid w:val="00E231DF"/>
    <w:rsid w:val="00E24427"/>
    <w:rsid w:val="00E24806"/>
    <w:rsid w:val="00E24F09"/>
    <w:rsid w:val="00E24F3B"/>
    <w:rsid w:val="00E254E6"/>
    <w:rsid w:val="00E264DC"/>
    <w:rsid w:val="00E26DB3"/>
    <w:rsid w:val="00E27645"/>
    <w:rsid w:val="00E279F6"/>
    <w:rsid w:val="00E27E9C"/>
    <w:rsid w:val="00E27FD1"/>
    <w:rsid w:val="00E30AAA"/>
    <w:rsid w:val="00E30FAC"/>
    <w:rsid w:val="00E32091"/>
    <w:rsid w:val="00E3259C"/>
    <w:rsid w:val="00E333AB"/>
    <w:rsid w:val="00E33490"/>
    <w:rsid w:val="00E342E4"/>
    <w:rsid w:val="00E35238"/>
    <w:rsid w:val="00E40EEB"/>
    <w:rsid w:val="00E43244"/>
    <w:rsid w:val="00E437ED"/>
    <w:rsid w:val="00E43F4D"/>
    <w:rsid w:val="00E45659"/>
    <w:rsid w:val="00E46248"/>
    <w:rsid w:val="00E46F80"/>
    <w:rsid w:val="00E520A3"/>
    <w:rsid w:val="00E5231A"/>
    <w:rsid w:val="00E53AE3"/>
    <w:rsid w:val="00E54DB2"/>
    <w:rsid w:val="00E56612"/>
    <w:rsid w:val="00E61359"/>
    <w:rsid w:val="00E61F79"/>
    <w:rsid w:val="00E62EFF"/>
    <w:rsid w:val="00E634A8"/>
    <w:rsid w:val="00E65873"/>
    <w:rsid w:val="00E6632A"/>
    <w:rsid w:val="00E663D1"/>
    <w:rsid w:val="00E67DD8"/>
    <w:rsid w:val="00E70A40"/>
    <w:rsid w:val="00E715B2"/>
    <w:rsid w:val="00E72375"/>
    <w:rsid w:val="00E726CA"/>
    <w:rsid w:val="00E72922"/>
    <w:rsid w:val="00E730E4"/>
    <w:rsid w:val="00E747C2"/>
    <w:rsid w:val="00E75CA6"/>
    <w:rsid w:val="00E75F62"/>
    <w:rsid w:val="00E765ED"/>
    <w:rsid w:val="00E76FF1"/>
    <w:rsid w:val="00E77EA4"/>
    <w:rsid w:val="00E807E5"/>
    <w:rsid w:val="00E80B42"/>
    <w:rsid w:val="00E8157D"/>
    <w:rsid w:val="00E84169"/>
    <w:rsid w:val="00E847D5"/>
    <w:rsid w:val="00E8631F"/>
    <w:rsid w:val="00E872FB"/>
    <w:rsid w:val="00E9010E"/>
    <w:rsid w:val="00E91AAA"/>
    <w:rsid w:val="00E92294"/>
    <w:rsid w:val="00E9298A"/>
    <w:rsid w:val="00E93937"/>
    <w:rsid w:val="00E93A10"/>
    <w:rsid w:val="00E9600B"/>
    <w:rsid w:val="00E97B51"/>
    <w:rsid w:val="00EA1FEB"/>
    <w:rsid w:val="00EA3824"/>
    <w:rsid w:val="00EA47F2"/>
    <w:rsid w:val="00EA4AB9"/>
    <w:rsid w:val="00EA4B51"/>
    <w:rsid w:val="00EB1D86"/>
    <w:rsid w:val="00EB307C"/>
    <w:rsid w:val="00EC2AB3"/>
    <w:rsid w:val="00EC4CA8"/>
    <w:rsid w:val="00EC7515"/>
    <w:rsid w:val="00ED08D8"/>
    <w:rsid w:val="00ED3486"/>
    <w:rsid w:val="00ED3547"/>
    <w:rsid w:val="00ED59CA"/>
    <w:rsid w:val="00ED5BD4"/>
    <w:rsid w:val="00ED6308"/>
    <w:rsid w:val="00EE0FDD"/>
    <w:rsid w:val="00EE3089"/>
    <w:rsid w:val="00EE4340"/>
    <w:rsid w:val="00EE43A3"/>
    <w:rsid w:val="00EE690E"/>
    <w:rsid w:val="00EE76FF"/>
    <w:rsid w:val="00EF1559"/>
    <w:rsid w:val="00EF19FE"/>
    <w:rsid w:val="00EF2AEE"/>
    <w:rsid w:val="00EF3D15"/>
    <w:rsid w:val="00EF43C8"/>
    <w:rsid w:val="00EF7E06"/>
    <w:rsid w:val="00F01E2A"/>
    <w:rsid w:val="00F027F8"/>
    <w:rsid w:val="00F070C8"/>
    <w:rsid w:val="00F07D6F"/>
    <w:rsid w:val="00F118D7"/>
    <w:rsid w:val="00F11C27"/>
    <w:rsid w:val="00F13442"/>
    <w:rsid w:val="00F14015"/>
    <w:rsid w:val="00F14085"/>
    <w:rsid w:val="00F14398"/>
    <w:rsid w:val="00F17A68"/>
    <w:rsid w:val="00F205C6"/>
    <w:rsid w:val="00F21869"/>
    <w:rsid w:val="00F22584"/>
    <w:rsid w:val="00F238F6"/>
    <w:rsid w:val="00F241CA"/>
    <w:rsid w:val="00F24466"/>
    <w:rsid w:val="00F26EBC"/>
    <w:rsid w:val="00F27A2D"/>
    <w:rsid w:val="00F31A9B"/>
    <w:rsid w:val="00F344F5"/>
    <w:rsid w:val="00F35227"/>
    <w:rsid w:val="00F3682F"/>
    <w:rsid w:val="00F37850"/>
    <w:rsid w:val="00F407D9"/>
    <w:rsid w:val="00F40F9C"/>
    <w:rsid w:val="00F41142"/>
    <w:rsid w:val="00F41387"/>
    <w:rsid w:val="00F42D4E"/>
    <w:rsid w:val="00F42EFE"/>
    <w:rsid w:val="00F43429"/>
    <w:rsid w:val="00F43B41"/>
    <w:rsid w:val="00F44C4E"/>
    <w:rsid w:val="00F451DD"/>
    <w:rsid w:val="00F46606"/>
    <w:rsid w:val="00F466ED"/>
    <w:rsid w:val="00F46B29"/>
    <w:rsid w:val="00F477F4"/>
    <w:rsid w:val="00F50676"/>
    <w:rsid w:val="00F534BF"/>
    <w:rsid w:val="00F543D7"/>
    <w:rsid w:val="00F54A93"/>
    <w:rsid w:val="00F554DD"/>
    <w:rsid w:val="00F55C40"/>
    <w:rsid w:val="00F5790B"/>
    <w:rsid w:val="00F60968"/>
    <w:rsid w:val="00F62884"/>
    <w:rsid w:val="00F64955"/>
    <w:rsid w:val="00F65469"/>
    <w:rsid w:val="00F6599B"/>
    <w:rsid w:val="00F65F28"/>
    <w:rsid w:val="00F662AD"/>
    <w:rsid w:val="00F7263B"/>
    <w:rsid w:val="00F72729"/>
    <w:rsid w:val="00F72C9E"/>
    <w:rsid w:val="00F73486"/>
    <w:rsid w:val="00F748B4"/>
    <w:rsid w:val="00F756C9"/>
    <w:rsid w:val="00F762A3"/>
    <w:rsid w:val="00F766F4"/>
    <w:rsid w:val="00F811F5"/>
    <w:rsid w:val="00F81DA1"/>
    <w:rsid w:val="00F81DFE"/>
    <w:rsid w:val="00F823C5"/>
    <w:rsid w:val="00F83EB5"/>
    <w:rsid w:val="00F8539E"/>
    <w:rsid w:val="00F85DFD"/>
    <w:rsid w:val="00F87523"/>
    <w:rsid w:val="00F90185"/>
    <w:rsid w:val="00F90D60"/>
    <w:rsid w:val="00F93D98"/>
    <w:rsid w:val="00F94346"/>
    <w:rsid w:val="00F9530B"/>
    <w:rsid w:val="00F95795"/>
    <w:rsid w:val="00F9604A"/>
    <w:rsid w:val="00F96F76"/>
    <w:rsid w:val="00F9764F"/>
    <w:rsid w:val="00FA043D"/>
    <w:rsid w:val="00FA2A7E"/>
    <w:rsid w:val="00FA3F36"/>
    <w:rsid w:val="00FA779A"/>
    <w:rsid w:val="00FA7F25"/>
    <w:rsid w:val="00FB0943"/>
    <w:rsid w:val="00FB0A46"/>
    <w:rsid w:val="00FB0E32"/>
    <w:rsid w:val="00FB30CA"/>
    <w:rsid w:val="00FB4C6A"/>
    <w:rsid w:val="00FB52AE"/>
    <w:rsid w:val="00FC2342"/>
    <w:rsid w:val="00FC2369"/>
    <w:rsid w:val="00FC299B"/>
    <w:rsid w:val="00FC29B4"/>
    <w:rsid w:val="00FC2B16"/>
    <w:rsid w:val="00FC33B2"/>
    <w:rsid w:val="00FC3811"/>
    <w:rsid w:val="00FC5031"/>
    <w:rsid w:val="00FC55E2"/>
    <w:rsid w:val="00FC79FE"/>
    <w:rsid w:val="00FD05A9"/>
    <w:rsid w:val="00FD0747"/>
    <w:rsid w:val="00FD25DF"/>
    <w:rsid w:val="00FD28CE"/>
    <w:rsid w:val="00FD30A5"/>
    <w:rsid w:val="00FD37B0"/>
    <w:rsid w:val="00FD4498"/>
    <w:rsid w:val="00FD4CE8"/>
    <w:rsid w:val="00FD5577"/>
    <w:rsid w:val="00FD59AF"/>
    <w:rsid w:val="00FD60D9"/>
    <w:rsid w:val="00FD7813"/>
    <w:rsid w:val="00FD7FCF"/>
    <w:rsid w:val="00FE01D5"/>
    <w:rsid w:val="00FE1739"/>
    <w:rsid w:val="00FE283B"/>
    <w:rsid w:val="00FE2D64"/>
    <w:rsid w:val="00FE368C"/>
    <w:rsid w:val="00FE4FF3"/>
    <w:rsid w:val="00FE5C56"/>
    <w:rsid w:val="00FE5D3B"/>
    <w:rsid w:val="00FE5D83"/>
    <w:rsid w:val="00FE5DA5"/>
    <w:rsid w:val="00FE605E"/>
    <w:rsid w:val="00FE669B"/>
    <w:rsid w:val="00FF0A8F"/>
    <w:rsid w:val="00FF199E"/>
    <w:rsid w:val="00FF1CA3"/>
    <w:rsid w:val="00FF1FBE"/>
    <w:rsid w:val="00FF3483"/>
    <w:rsid w:val="00FF406D"/>
    <w:rsid w:val="00FF4E56"/>
    <w:rsid w:val="00FF5B91"/>
    <w:rsid w:val="00FF5BB2"/>
    <w:rsid w:val="00FF6F8B"/>
    <w:rsid w:val="00FF7AF6"/>
    <w:rsid w:val="00FF7BE0"/>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056"/>
    <o:shapelayout v:ext="edit">
      <o:idmap v:ext="edit" data="1"/>
      <o:rules v:ext="edit">
        <o:r id="V:Rule1" type="connector" idref="#AutoShape 6"/>
        <o:r id="V:Rule2" type="connector" idref="#AutoShape 6"/>
        <o:r id="V:Rule3" type="connector" idref="#AutoShape 6"/>
        <o:r id="V:Rule4" type="connector" idref="#Прямая со стрелкой 57"/>
        <o:r id="V:Rule5" type="connector" idref="#Прямая со стрелкой 306"/>
        <o:r id="V:Rule6" type="connector" idref="#Прямая со стрелкой 224"/>
        <o:r id="V:Rule7" type="connector" idref="#AutoShape 6"/>
        <o:r id="V:Rule8" type="connector" idref="#Прямая со стрелкой 325"/>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locked="1" w:qFormat="1"/>
    <w:lsdException w:name="heading 1" w:locked="1" w:qFormat="1"/>
    <w:lsdException w:name="heading 2" w:locked="1" w:qFormat="1"/>
    <w:lsdException w:name="heading 3" w:locked="1" w:qFormat="1"/>
    <w:lsdException w:name="heading 4" w:locked="1" w:semiHidden="1" w:unhideWhenUsed="1" w:qFormat="1"/>
    <w:lsdException w:name="heading 5" w:locked="1" w:semiHidden="1" w:unhideWhenUsed="1" w:qFormat="1"/>
    <w:lsdException w:name="heading 6" w:locked="1" w:qFormat="1"/>
    <w:lsdException w:name="heading 7" w:locked="1" w:qFormat="1"/>
    <w:lsdException w:name="heading 8" w:locked="1" w:semiHidden="1" w:unhideWhenUsed="1" w:qFormat="1"/>
    <w:lsdException w:name="heading 9" w:locked="1" w:semiHidden="1" w:unhideWhenUsed="1" w:qFormat="1"/>
    <w:lsdException w:name="toc 1" w:locked="1" w:qFormat="1"/>
    <w:lsdException w:name="toc 2" w:locked="1" w:qFormat="1"/>
    <w:lsdException w:name="toc 3" w:locked="1" w:qFormat="1"/>
    <w:lsdException w:name="footnote text" w:uiPriority="99"/>
    <w:lsdException w:name="footer" w:uiPriority="99"/>
    <w:lsdException w:name="caption" w:locked="1" w:semiHidden="1" w:unhideWhenUsed="1" w:qFormat="1"/>
    <w:lsdException w:name="Title" w:locked="1" w:qFormat="1"/>
    <w:lsdException w:name="Subtitle" w:locked="1" w:qFormat="1"/>
    <w:lsdException w:name="Hyperlink" w:locked="1" w:uiPriority="99"/>
    <w:lsdException w:name="FollowedHyperlink" w:uiPriority="99"/>
    <w:lsdException w:name="Strong" w:locked="1" w:qFormat="1"/>
    <w:lsdException w:name="Emphasis" w:locked="1" w:qFormat="1"/>
    <w:lsdException w:name="No List" w:locked="1" w:uiPriority="99"/>
    <w:lsdException w:name="Balloon Text" w:locked="1"/>
    <w:lsdException w:name="Table Grid" w:lock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C92F04"/>
    <w:rPr>
      <w:sz w:val="24"/>
      <w:szCs w:val="24"/>
    </w:rPr>
  </w:style>
  <w:style w:type="paragraph" w:styleId="1">
    <w:name w:val="heading 1"/>
    <w:basedOn w:val="a"/>
    <w:next w:val="a"/>
    <w:link w:val="10"/>
    <w:qFormat/>
    <w:rsid w:val="00AB4C10"/>
    <w:pPr>
      <w:keepNext/>
      <w:spacing w:before="240" w:after="60"/>
      <w:outlineLvl w:val="0"/>
    </w:pPr>
    <w:rPr>
      <w:rFonts w:ascii="Cambria" w:hAnsi="Cambria"/>
      <w:b/>
      <w:color w:val="000000"/>
      <w:kern w:val="32"/>
      <w:sz w:val="32"/>
      <w:szCs w:val="20"/>
    </w:rPr>
  </w:style>
  <w:style w:type="paragraph" w:styleId="2">
    <w:name w:val="heading 2"/>
    <w:aliases w:val="Заголовок 2 Знак,Заголовок 2 Знак Знак"/>
    <w:basedOn w:val="a"/>
    <w:next w:val="a"/>
    <w:qFormat/>
    <w:rsid w:val="008D1735"/>
    <w:pPr>
      <w:keepNext/>
      <w:spacing w:before="240" w:after="60"/>
      <w:outlineLvl w:val="1"/>
    </w:pPr>
    <w:rPr>
      <w:rFonts w:ascii="Arial" w:hAnsi="Arial" w:cs="Arial"/>
      <w:b/>
      <w:bCs/>
      <w:i/>
      <w:iCs/>
      <w:sz w:val="28"/>
      <w:szCs w:val="28"/>
    </w:rPr>
  </w:style>
  <w:style w:type="paragraph" w:styleId="3">
    <w:name w:val="heading 3"/>
    <w:aliases w:val=" Знак"/>
    <w:basedOn w:val="a"/>
    <w:next w:val="a"/>
    <w:qFormat/>
    <w:rsid w:val="008D1735"/>
    <w:pPr>
      <w:keepNext/>
      <w:spacing w:before="240" w:after="60"/>
      <w:outlineLvl w:val="2"/>
    </w:pPr>
    <w:rPr>
      <w:rFonts w:ascii="Arial" w:hAnsi="Arial" w:cs="Arial"/>
      <w:b/>
      <w:bCs/>
      <w:sz w:val="26"/>
      <w:szCs w:val="26"/>
    </w:rPr>
  </w:style>
  <w:style w:type="paragraph" w:styleId="4">
    <w:name w:val="heading 4"/>
    <w:basedOn w:val="a"/>
    <w:next w:val="a"/>
    <w:link w:val="40"/>
    <w:qFormat/>
    <w:locked/>
    <w:rsid w:val="00162C08"/>
    <w:pPr>
      <w:keepNext/>
      <w:jc w:val="center"/>
      <w:outlineLvl w:val="3"/>
    </w:pPr>
    <w:rPr>
      <w:rFonts w:ascii="Arial" w:hAnsi="Arial" w:cs="Arial"/>
      <w:b/>
      <w:bCs/>
    </w:rPr>
  </w:style>
  <w:style w:type="paragraph" w:styleId="5">
    <w:name w:val="heading 5"/>
    <w:basedOn w:val="a"/>
    <w:next w:val="a"/>
    <w:link w:val="50"/>
    <w:qFormat/>
    <w:locked/>
    <w:rsid w:val="00162C08"/>
    <w:pPr>
      <w:keepNext/>
      <w:spacing w:before="240"/>
      <w:ind w:right="567"/>
      <w:jc w:val="both"/>
      <w:outlineLvl w:val="4"/>
    </w:pPr>
    <w:rPr>
      <w:bCs/>
      <w:color w:val="FF0000"/>
      <w:szCs w:val="20"/>
    </w:rPr>
  </w:style>
  <w:style w:type="paragraph" w:styleId="6">
    <w:name w:val="heading 6"/>
    <w:basedOn w:val="a"/>
    <w:next w:val="a"/>
    <w:qFormat/>
    <w:rsid w:val="008D1735"/>
    <w:pPr>
      <w:spacing w:before="240" w:after="60"/>
      <w:outlineLvl w:val="5"/>
    </w:pPr>
    <w:rPr>
      <w:b/>
      <w:bCs/>
      <w:sz w:val="22"/>
      <w:szCs w:val="22"/>
    </w:rPr>
  </w:style>
  <w:style w:type="paragraph" w:styleId="7">
    <w:name w:val="heading 7"/>
    <w:basedOn w:val="a"/>
    <w:next w:val="a"/>
    <w:qFormat/>
    <w:rsid w:val="008D1735"/>
    <w:pPr>
      <w:spacing w:before="240" w:after="60"/>
      <w:outlineLvl w:val="6"/>
    </w:pPr>
  </w:style>
  <w:style w:type="paragraph" w:styleId="8">
    <w:name w:val="heading 8"/>
    <w:basedOn w:val="a"/>
    <w:next w:val="a"/>
    <w:link w:val="80"/>
    <w:qFormat/>
    <w:locked/>
    <w:rsid w:val="00162C08"/>
    <w:pPr>
      <w:keepNext/>
      <w:outlineLvl w:val="7"/>
    </w:pPr>
    <w:rPr>
      <w:b/>
      <w:sz w:val="20"/>
    </w:rPr>
  </w:style>
  <w:style w:type="paragraph" w:styleId="9">
    <w:name w:val="heading 9"/>
    <w:basedOn w:val="a"/>
    <w:next w:val="a"/>
    <w:link w:val="90"/>
    <w:qFormat/>
    <w:locked/>
    <w:rsid w:val="00162C08"/>
    <w:pPr>
      <w:keepNext/>
      <w:jc w:val="center"/>
      <w:outlineLvl w:val="8"/>
    </w:pPr>
    <w:rPr>
      <w:bCs/>
      <w:sz w:val="28"/>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locked/>
    <w:rsid w:val="00AB4C10"/>
    <w:rPr>
      <w:rFonts w:ascii="Cambria" w:hAnsi="Cambria"/>
      <w:b/>
      <w:color w:val="000000"/>
      <w:kern w:val="32"/>
      <w:sz w:val="32"/>
    </w:rPr>
  </w:style>
  <w:style w:type="character" w:customStyle="1" w:styleId="40">
    <w:name w:val="Заголовок 4 Знак"/>
    <w:basedOn w:val="a0"/>
    <w:link w:val="4"/>
    <w:rsid w:val="00162C08"/>
    <w:rPr>
      <w:rFonts w:ascii="Arial" w:hAnsi="Arial" w:cs="Arial"/>
      <w:b/>
      <w:bCs/>
      <w:sz w:val="24"/>
      <w:szCs w:val="24"/>
    </w:rPr>
  </w:style>
  <w:style w:type="character" w:customStyle="1" w:styleId="50">
    <w:name w:val="Заголовок 5 Знак"/>
    <w:basedOn w:val="a0"/>
    <w:link w:val="5"/>
    <w:rsid w:val="00162C08"/>
    <w:rPr>
      <w:bCs/>
      <w:color w:val="FF0000"/>
      <w:sz w:val="24"/>
    </w:rPr>
  </w:style>
  <w:style w:type="character" w:customStyle="1" w:styleId="80">
    <w:name w:val="Заголовок 8 Знак"/>
    <w:basedOn w:val="a0"/>
    <w:link w:val="8"/>
    <w:rsid w:val="00162C08"/>
    <w:rPr>
      <w:b/>
      <w:szCs w:val="24"/>
    </w:rPr>
  </w:style>
  <w:style w:type="character" w:customStyle="1" w:styleId="90">
    <w:name w:val="Заголовок 9 Знак"/>
    <w:basedOn w:val="a0"/>
    <w:link w:val="9"/>
    <w:rsid w:val="00162C08"/>
    <w:rPr>
      <w:bCs/>
      <w:sz w:val="28"/>
    </w:rPr>
  </w:style>
  <w:style w:type="paragraph" w:customStyle="1" w:styleId="ConsTitle">
    <w:name w:val="ConsTitle"/>
    <w:rsid w:val="008D1735"/>
    <w:pPr>
      <w:widowControl w:val="0"/>
      <w:autoSpaceDE w:val="0"/>
      <w:autoSpaceDN w:val="0"/>
      <w:adjustRightInd w:val="0"/>
    </w:pPr>
    <w:rPr>
      <w:rFonts w:ascii="Arial" w:hAnsi="Arial" w:cs="Arial"/>
      <w:b/>
      <w:bCs/>
      <w:sz w:val="16"/>
      <w:szCs w:val="16"/>
    </w:rPr>
  </w:style>
  <w:style w:type="paragraph" w:customStyle="1" w:styleId="a3">
    <w:name w:val="Знак"/>
    <w:basedOn w:val="a"/>
    <w:rsid w:val="008D1735"/>
    <w:pPr>
      <w:spacing w:after="160" w:line="240" w:lineRule="exact"/>
      <w:jc w:val="both"/>
    </w:pPr>
    <w:rPr>
      <w:lang w:val="en-US" w:eastAsia="en-US"/>
    </w:rPr>
  </w:style>
  <w:style w:type="paragraph" w:styleId="20">
    <w:name w:val="Body Text 2"/>
    <w:aliases w:val="Основной текст 2 Знак"/>
    <w:basedOn w:val="a"/>
    <w:rsid w:val="008D1735"/>
    <w:pPr>
      <w:autoSpaceDE w:val="0"/>
      <w:autoSpaceDN w:val="0"/>
      <w:adjustRightInd w:val="0"/>
      <w:spacing w:before="600"/>
      <w:jc w:val="both"/>
    </w:pPr>
    <w:rPr>
      <w:b/>
      <w:bCs/>
      <w:color w:val="000000"/>
      <w:sz w:val="28"/>
      <w:szCs w:val="28"/>
    </w:rPr>
  </w:style>
  <w:style w:type="paragraph" w:styleId="a4">
    <w:name w:val="Title"/>
    <w:aliases w:val="Таблица № Знак,Таблица №,Приложение 1 &quot;СОСТАВ ЭКСПЕРТНЫХ ГРУПП ПО РАРАБОТКЕ ПРОГНОЗА СОЦИАЛЬНО- ЭКОНОМИЧЕСКОГО РАЗВИТИЯ САНКТ-ПЕТЕРБУРГА НА ДОЛГОСРОЧНУЮ ПЕРСПЕКТИВУ&quot;"/>
    <w:basedOn w:val="a"/>
    <w:qFormat/>
    <w:rsid w:val="008D1735"/>
    <w:pPr>
      <w:spacing w:after="200"/>
      <w:jc w:val="center"/>
    </w:pPr>
    <w:rPr>
      <w:b/>
      <w:sz w:val="28"/>
      <w:szCs w:val="28"/>
    </w:rPr>
  </w:style>
  <w:style w:type="paragraph" w:customStyle="1" w:styleId="Style5">
    <w:name w:val="Style5"/>
    <w:basedOn w:val="a"/>
    <w:rsid w:val="00156B9A"/>
    <w:pPr>
      <w:spacing w:line="295" w:lineRule="exact"/>
      <w:ind w:hanging="346"/>
    </w:pPr>
    <w:rPr>
      <w:sz w:val="20"/>
      <w:szCs w:val="20"/>
    </w:rPr>
  </w:style>
  <w:style w:type="paragraph" w:customStyle="1" w:styleId="Style2">
    <w:name w:val="Style2"/>
    <w:basedOn w:val="a"/>
    <w:rsid w:val="00156B9A"/>
    <w:pPr>
      <w:widowControl w:val="0"/>
      <w:autoSpaceDE w:val="0"/>
      <w:autoSpaceDN w:val="0"/>
      <w:adjustRightInd w:val="0"/>
    </w:pPr>
  </w:style>
  <w:style w:type="paragraph" w:customStyle="1" w:styleId="Style3">
    <w:name w:val="Style3"/>
    <w:basedOn w:val="a"/>
    <w:rsid w:val="00156B9A"/>
    <w:pPr>
      <w:widowControl w:val="0"/>
      <w:autoSpaceDE w:val="0"/>
      <w:autoSpaceDN w:val="0"/>
      <w:adjustRightInd w:val="0"/>
    </w:pPr>
  </w:style>
  <w:style w:type="character" w:customStyle="1" w:styleId="FontStyle11">
    <w:name w:val="Font Style11"/>
    <w:rsid w:val="00156B9A"/>
    <w:rPr>
      <w:rFonts w:ascii="Times New Roman" w:hAnsi="Times New Roman"/>
      <w:b/>
      <w:sz w:val="22"/>
    </w:rPr>
  </w:style>
  <w:style w:type="paragraph" w:customStyle="1" w:styleId="Style6">
    <w:name w:val="Style6"/>
    <w:basedOn w:val="a"/>
    <w:rsid w:val="00156B9A"/>
    <w:pPr>
      <w:widowControl w:val="0"/>
      <w:autoSpaceDE w:val="0"/>
      <w:autoSpaceDN w:val="0"/>
      <w:adjustRightInd w:val="0"/>
      <w:spacing w:line="277" w:lineRule="exact"/>
      <w:ind w:firstLine="238"/>
      <w:jc w:val="both"/>
    </w:pPr>
  </w:style>
  <w:style w:type="character" w:customStyle="1" w:styleId="FontStyle12">
    <w:name w:val="Font Style12"/>
    <w:rsid w:val="00156B9A"/>
    <w:rPr>
      <w:rFonts w:ascii="Times New Roman" w:hAnsi="Times New Roman"/>
      <w:sz w:val="22"/>
    </w:rPr>
  </w:style>
  <w:style w:type="paragraph" w:customStyle="1" w:styleId="ConsPlusNormal">
    <w:name w:val="ConsPlusNormal"/>
    <w:rsid w:val="00FA043D"/>
    <w:pPr>
      <w:autoSpaceDE w:val="0"/>
      <w:autoSpaceDN w:val="0"/>
      <w:adjustRightInd w:val="0"/>
    </w:pPr>
    <w:rPr>
      <w:rFonts w:ascii="Arial" w:hAnsi="Arial" w:cs="Arial"/>
    </w:rPr>
  </w:style>
  <w:style w:type="paragraph" w:customStyle="1" w:styleId="11">
    <w:name w:val="Абзац списка1"/>
    <w:basedOn w:val="a"/>
    <w:rsid w:val="00570FAB"/>
    <w:pPr>
      <w:spacing w:after="200" w:line="276" w:lineRule="auto"/>
      <w:ind w:left="720"/>
    </w:pPr>
    <w:rPr>
      <w:rFonts w:ascii="Calibri" w:hAnsi="Calibri"/>
      <w:sz w:val="22"/>
      <w:szCs w:val="22"/>
    </w:rPr>
  </w:style>
  <w:style w:type="paragraph" w:styleId="a5">
    <w:name w:val="Body Text"/>
    <w:aliases w:val="text,Body Text2, Знак1 Знак,Основной текст1,Знак1 Знак,bt,Основной текст Знак1,Основной текст Знак Знак, Знак Знак Знак Знак, Знак Знак Знак,Основной текст отчета,Body Text Char,Îñíîâíîé òåêñò1,Iniiaiie oaeno1, Зна,Зна"/>
    <w:basedOn w:val="a"/>
    <w:link w:val="a6"/>
    <w:rsid w:val="00570FAB"/>
    <w:pPr>
      <w:spacing w:after="120"/>
    </w:pPr>
  </w:style>
  <w:style w:type="character" w:customStyle="1" w:styleId="a6">
    <w:name w:val="Основной текст Знак"/>
    <w:aliases w:val="text Знак,Body Text2 Знак, Знак1 Знак Знак,Основной текст1 Знак,Знак1 Знак Знак,bt Знак,Основной текст Знак1 Знак,Основной текст Знак Знак Знак, Знак Знак Знак Знак Знак, Знак Знак Знак Знак1,Основной текст отчета Знак, Зна Знак"/>
    <w:link w:val="a5"/>
    <w:locked/>
    <w:rsid w:val="00162C08"/>
    <w:rPr>
      <w:sz w:val="24"/>
      <w:szCs w:val="24"/>
    </w:rPr>
  </w:style>
  <w:style w:type="paragraph" w:styleId="30">
    <w:name w:val="Body Text 3"/>
    <w:basedOn w:val="a"/>
    <w:rsid w:val="00570FAB"/>
    <w:pPr>
      <w:spacing w:after="120"/>
    </w:pPr>
    <w:rPr>
      <w:sz w:val="16"/>
      <w:szCs w:val="16"/>
    </w:rPr>
  </w:style>
  <w:style w:type="paragraph" w:styleId="a7">
    <w:name w:val="Normal (Web)"/>
    <w:basedOn w:val="a"/>
    <w:rsid w:val="00530C44"/>
    <w:pPr>
      <w:spacing w:before="100" w:beforeAutospacing="1" w:after="100" w:afterAutospacing="1"/>
    </w:pPr>
    <w:rPr>
      <w:rFonts w:ascii="Arial Unicode MS" w:eastAsia="Arial Unicode MS" w:hAnsi="Arial Unicode MS" w:cs="Arial Unicode MS"/>
    </w:rPr>
  </w:style>
  <w:style w:type="paragraph" w:customStyle="1" w:styleId="S">
    <w:name w:val="S_Обычный"/>
    <w:basedOn w:val="a"/>
    <w:rsid w:val="00530C44"/>
    <w:pPr>
      <w:spacing w:line="360" w:lineRule="auto"/>
      <w:ind w:firstLine="709"/>
      <w:jc w:val="both"/>
    </w:pPr>
  </w:style>
  <w:style w:type="paragraph" w:customStyle="1" w:styleId="21">
    <w:name w:val="Абзац списка2"/>
    <w:basedOn w:val="a"/>
    <w:rsid w:val="00530C44"/>
    <w:pPr>
      <w:tabs>
        <w:tab w:val="num" w:pos="360"/>
      </w:tabs>
      <w:spacing w:after="200" w:line="276" w:lineRule="auto"/>
      <w:ind w:left="720"/>
      <w:contextualSpacing/>
    </w:pPr>
    <w:rPr>
      <w:rFonts w:ascii="Calibri" w:hAnsi="Calibri"/>
      <w:sz w:val="22"/>
      <w:szCs w:val="22"/>
    </w:rPr>
  </w:style>
  <w:style w:type="character" w:styleId="a8">
    <w:name w:val="Hyperlink"/>
    <w:basedOn w:val="a0"/>
    <w:uiPriority w:val="99"/>
    <w:rsid w:val="00530C44"/>
    <w:rPr>
      <w:color w:val="0000FF"/>
      <w:u w:val="single"/>
    </w:rPr>
  </w:style>
  <w:style w:type="paragraph" w:customStyle="1" w:styleId="22">
    <w:name w:val="Îñíîâíîé òåêñò 2"/>
    <w:basedOn w:val="a"/>
    <w:rsid w:val="000C7A45"/>
    <w:pPr>
      <w:widowControl w:val="0"/>
      <w:ind w:firstLine="720"/>
      <w:jc w:val="both"/>
    </w:pPr>
    <w:rPr>
      <w:b/>
      <w:color w:val="000000"/>
      <w:szCs w:val="20"/>
      <w:lang w:val="en-US"/>
    </w:rPr>
  </w:style>
  <w:style w:type="paragraph" w:styleId="a9">
    <w:name w:val="footer"/>
    <w:basedOn w:val="a"/>
    <w:link w:val="12"/>
    <w:uiPriority w:val="99"/>
    <w:rsid w:val="0027430D"/>
    <w:pPr>
      <w:tabs>
        <w:tab w:val="center" w:pos="4677"/>
        <w:tab w:val="right" w:pos="9355"/>
      </w:tabs>
    </w:pPr>
    <w:rPr>
      <w:szCs w:val="20"/>
    </w:rPr>
  </w:style>
  <w:style w:type="character" w:customStyle="1" w:styleId="12">
    <w:name w:val="Нижний колонтитул Знак1"/>
    <w:link w:val="a9"/>
    <w:locked/>
    <w:rsid w:val="0027430D"/>
    <w:rPr>
      <w:sz w:val="24"/>
    </w:rPr>
  </w:style>
  <w:style w:type="character" w:styleId="aa">
    <w:name w:val="page number"/>
    <w:basedOn w:val="a0"/>
    <w:rsid w:val="0027430D"/>
    <w:rPr>
      <w:rFonts w:cs="Times New Roman"/>
    </w:rPr>
  </w:style>
  <w:style w:type="paragraph" w:customStyle="1" w:styleId="ConsPlusNonformat">
    <w:name w:val="ConsPlusNonformat"/>
    <w:rsid w:val="0027430D"/>
    <w:pPr>
      <w:autoSpaceDE w:val="0"/>
      <w:autoSpaceDN w:val="0"/>
      <w:adjustRightInd w:val="0"/>
    </w:pPr>
    <w:rPr>
      <w:rFonts w:ascii="Courier New" w:hAnsi="Courier New" w:cs="Courier New"/>
    </w:rPr>
  </w:style>
  <w:style w:type="paragraph" w:styleId="ab">
    <w:name w:val="header"/>
    <w:aliases w:val="ВерхКолонтитул"/>
    <w:basedOn w:val="a"/>
    <w:link w:val="13"/>
    <w:rsid w:val="0027430D"/>
    <w:pPr>
      <w:tabs>
        <w:tab w:val="center" w:pos="4677"/>
        <w:tab w:val="right" w:pos="9355"/>
      </w:tabs>
    </w:pPr>
    <w:rPr>
      <w:szCs w:val="20"/>
    </w:rPr>
  </w:style>
  <w:style w:type="character" w:customStyle="1" w:styleId="13">
    <w:name w:val="Верхний колонтитул Знак1"/>
    <w:aliases w:val="ВерхКолонтитул Знак1"/>
    <w:link w:val="ab"/>
    <w:locked/>
    <w:rsid w:val="0027430D"/>
    <w:rPr>
      <w:sz w:val="24"/>
    </w:rPr>
  </w:style>
  <w:style w:type="character" w:customStyle="1" w:styleId="apple-converted-space">
    <w:name w:val="apple-converted-space"/>
    <w:basedOn w:val="a0"/>
    <w:rsid w:val="00426769"/>
    <w:rPr>
      <w:rFonts w:cs="Times New Roman"/>
    </w:rPr>
  </w:style>
  <w:style w:type="paragraph" w:customStyle="1" w:styleId="ListParagraph">
    <w:name w:val="List Paragraph*"/>
    <w:basedOn w:val="a"/>
    <w:rsid w:val="00AB4C10"/>
    <w:pPr>
      <w:spacing w:after="200" w:line="276" w:lineRule="auto"/>
      <w:ind w:left="720"/>
    </w:pPr>
    <w:rPr>
      <w:rFonts w:ascii="Calibri" w:hAnsi="Calibri" w:cs="Calibri"/>
      <w:color w:val="000000"/>
      <w:sz w:val="22"/>
      <w:szCs w:val="22"/>
    </w:rPr>
  </w:style>
  <w:style w:type="paragraph" w:customStyle="1" w:styleId="14">
    <w:name w:val="1"/>
    <w:basedOn w:val="a"/>
    <w:rsid w:val="00AB4C10"/>
    <w:pPr>
      <w:spacing w:after="160" w:line="240" w:lineRule="exact"/>
      <w:jc w:val="both"/>
    </w:pPr>
    <w:rPr>
      <w:szCs w:val="20"/>
      <w:lang w:val="en-US" w:eastAsia="en-US"/>
    </w:rPr>
  </w:style>
  <w:style w:type="paragraph" w:customStyle="1" w:styleId="ac">
    <w:name w:val="Таблица"/>
    <w:basedOn w:val="a"/>
    <w:next w:val="a"/>
    <w:rsid w:val="00AB4C10"/>
    <w:pPr>
      <w:widowControl w:val="0"/>
    </w:pPr>
    <w:rPr>
      <w:szCs w:val="22"/>
      <w:lang w:eastAsia="en-US"/>
    </w:rPr>
  </w:style>
  <w:style w:type="paragraph" w:styleId="ad">
    <w:name w:val="Balloon Text"/>
    <w:basedOn w:val="a"/>
    <w:link w:val="ae"/>
    <w:rsid w:val="00AB4C10"/>
    <w:rPr>
      <w:rFonts w:ascii="Tahoma" w:hAnsi="Tahoma"/>
      <w:color w:val="000000"/>
      <w:sz w:val="16"/>
      <w:szCs w:val="20"/>
    </w:rPr>
  </w:style>
  <w:style w:type="character" w:customStyle="1" w:styleId="ae">
    <w:name w:val="Текст выноски Знак"/>
    <w:link w:val="ad"/>
    <w:locked/>
    <w:rsid w:val="00AB4C10"/>
    <w:rPr>
      <w:rFonts w:ascii="Tahoma" w:hAnsi="Tahoma"/>
      <w:color w:val="000000"/>
      <w:sz w:val="16"/>
    </w:rPr>
  </w:style>
  <w:style w:type="paragraph" w:customStyle="1" w:styleId="15">
    <w:name w:val="Заголовок оглавления1"/>
    <w:basedOn w:val="1"/>
    <w:next w:val="a"/>
    <w:rsid w:val="00AB4C10"/>
    <w:pPr>
      <w:keepLines/>
      <w:spacing w:before="480" w:after="0" w:line="276" w:lineRule="auto"/>
      <w:outlineLvl w:val="9"/>
    </w:pPr>
    <w:rPr>
      <w:color w:val="365F91"/>
      <w:kern w:val="0"/>
      <w:sz w:val="28"/>
      <w:szCs w:val="28"/>
    </w:rPr>
  </w:style>
  <w:style w:type="paragraph" w:styleId="16">
    <w:name w:val="toc 1"/>
    <w:basedOn w:val="a"/>
    <w:next w:val="a"/>
    <w:autoRedefine/>
    <w:qFormat/>
    <w:rsid w:val="00B91157"/>
    <w:pPr>
      <w:tabs>
        <w:tab w:val="right" w:leader="dot" w:pos="10195"/>
      </w:tabs>
      <w:ind w:firstLine="426"/>
    </w:pPr>
    <w:rPr>
      <w:noProof/>
    </w:rPr>
  </w:style>
  <w:style w:type="character" w:customStyle="1" w:styleId="af">
    <w:name w:val="Нижний колонтитул Знак"/>
    <w:uiPriority w:val="99"/>
    <w:rsid w:val="0041501B"/>
    <w:rPr>
      <w:sz w:val="24"/>
    </w:rPr>
  </w:style>
  <w:style w:type="character" w:customStyle="1" w:styleId="af0">
    <w:name w:val="Верхний колонтитул Знак"/>
    <w:aliases w:val="ВерхКолонтитул Знак"/>
    <w:rsid w:val="0041501B"/>
    <w:rPr>
      <w:sz w:val="24"/>
    </w:rPr>
  </w:style>
  <w:style w:type="table" w:styleId="af1">
    <w:name w:val="Table Grid"/>
    <w:basedOn w:val="a1"/>
    <w:rsid w:val="0041501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3">
    <w:name w:val="toc 2"/>
    <w:basedOn w:val="a"/>
    <w:next w:val="a"/>
    <w:autoRedefine/>
    <w:qFormat/>
    <w:rsid w:val="002D23A5"/>
    <w:pPr>
      <w:tabs>
        <w:tab w:val="right" w:leader="dot" w:pos="10195"/>
      </w:tabs>
      <w:ind w:left="142"/>
    </w:pPr>
    <w:rPr>
      <w:color w:val="000000"/>
    </w:rPr>
  </w:style>
  <w:style w:type="paragraph" w:styleId="31">
    <w:name w:val="toc 3"/>
    <w:basedOn w:val="a"/>
    <w:next w:val="a"/>
    <w:autoRedefine/>
    <w:qFormat/>
    <w:rsid w:val="0041501B"/>
    <w:pPr>
      <w:ind w:left="480"/>
    </w:pPr>
    <w:rPr>
      <w:color w:val="000000"/>
    </w:rPr>
  </w:style>
  <w:style w:type="character" w:styleId="af2">
    <w:name w:val="FollowedHyperlink"/>
    <w:basedOn w:val="a0"/>
    <w:uiPriority w:val="99"/>
    <w:rsid w:val="00116ACF"/>
    <w:rPr>
      <w:color w:val="800080"/>
      <w:u w:val="single"/>
    </w:rPr>
  </w:style>
  <w:style w:type="paragraph" w:styleId="af3">
    <w:name w:val="List Paragraph"/>
    <w:basedOn w:val="a"/>
    <w:uiPriority w:val="34"/>
    <w:qFormat/>
    <w:rsid w:val="008857E4"/>
    <w:pPr>
      <w:contextualSpacing/>
      <w:jc w:val="both"/>
    </w:pPr>
    <w:rPr>
      <w:rFonts w:cs="Calibri"/>
      <w:color w:val="000000"/>
      <w:szCs w:val="22"/>
    </w:rPr>
  </w:style>
  <w:style w:type="paragraph" w:customStyle="1" w:styleId="17">
    <w:name w:val="Без интервала1"/>
    <w:rsid w:val="00F9764F"/>
    <w:rPr>
      <w:rFonts w:ascii="Calibri" w:hAnsi="Calibri"/>
      <w:sz w:val="22"/>
      <w:szCs w:val="22"/>
      <w:lang w:eastAsia="en-US"/>
    </w:rPr>
  </w:style>
  <w:style w:type="paragraph" w:customStyle="1" w:styleId="24">
    <w:name w:val="Заголовок оглавления2"/>
    <w:basedOn w:val="1"/>
    <w:next w:val="a"/>
    <w:rsid w:val="002451E0"/>
    <w:pPr>
      <w:keepLines/>
      <w:spacing w:before="480" w:after="0" w:line="276" w:lineRule="auto"/>
      <w:outlineLvl w:val="9"/>
    </w:pPr>
    <w:rPr>
      <w:rFonts w:eastAsia="Calibri"/>
      <w:bCs/>
      <w:color w:val="365F91"/>
      <w:kern w:val="0"/>
      <w:sz w:val="28"/>
      <w:szCs w:val="28"/>
    </w:rPr>
  </w:style>
  <w:style w:type="paragraph" w:styleId="af4">
    <w:name w:val="TOC Heading"/>
    <w:basedOn w:val="1"/>
    <w:next w:val="a"/>
    <w:uiPriority w:val="39"/>
    <w:unhideWhenUsed/>
    <w:qFormat/>
    <w:rsid w:val="009534CA"/>
    <w:pPr>
      <w:keepLines/>
      <w:spacing w:before="480" w:after="0" w:line="276" w:lineRule="auto"/>
      <w:outlineLvl w:val="9"/>
    </w:pPr>
    <w:rPr>
      <w:rFonts w:asciiTheme="majorHAnsi" w:eastAsiaTheme="majorEastAsia" w:hAnsiTheme="majorHAnsi" w:cstheme="majorBidi"/>
      <w:bCs/>
      <w:color w:val="365F91" w:themeColor="accent1" w:themeShade="BF"/>
      <w:kern w:val="0"/>
      <w:sz w:val="28"/>
      <w:szCs w:val="28"/>
    </w:rPr>
  </w:style>
  <w:style w:type="paragraph" w:customStyle="1" w:styleId="empty">
    <w:name w:val="empty"/>
    <w:basedOn w:val="a"/>
    <w:rsid w:val="00BB52E9"/>
    <w:pPr>
      <w:spacing w:before="100" w:beforeAutospacing="1" w:after="100" w:afterAutospacing="1"/>
    </w:pPr>
  </w:style>
  <w:style w:type="paragraph" w:customStyle="1" w:styleId="32">
    <w:name w:val="Заголовок оглавления3"/>
    <w:basedOn w:val="1"/>
    <w:next w:val="a"/>
    <w:rsid w:val="00FA7F25"/>
    <w:pPr>
      <w:keepLines/>
      <w:spacing w:before="480" w:after="0" w:line="276" w:lineRule="auto"/>
      <w:outlineLvl w:val="9"/>
    </w:pPr>
    <w:rPr>
      <w:rFonts w:eastAsia="Calibri"/>
      <w:bCs/>
      <w:color w:val="365F91"/>
      <w:kern w:val="0"/>
      <w:sz w:val="28"/>
      <w:szCs w:val="28"/>
    </w:rPr>
  </w:style>
  <w:style w:type="paragraph" w:customStyle="1" w:styleId="ConsPlusTitle">
    <w:name w:val="ConsPlusTitle"/>
    <w:rsid w:val="00FA7F25"/>
    <w:pPr>
      <w:widowControl w:val="0"/>
      <w:autoSpaceDE w:val="0"/>
      <w:autoSpaceDN w:val="0"/>
      <w:adjustRightInd w:val="0"/>
    </w:pPr>
    <w:rPr>
      <w:rFonts w:ascii="Arial" w:eastAsia="Calibri" w:hAnsi="Arial" w:cs="Arial"/>
      <w:b/>
      <w:bCs/>
    </w:rPr>
  </w:style>
  <w:style w:type="paragraph" w:customStyle="1" w:styleId="ConsPlusCell">
    <w:name w:val="ConsPlusCell"/>
    <w:rsid w:val="00162C08"/>
    <w:pPr>
      <w:widowControl w:val="0"/>
    </w:pPr>
    <w:rPr>
      <w:rFonts w:ascii="Arial" w:hAnsi="Arial"/>
      <w:snapToGrid w:val="0"/>
    </w:rPr>
  </w:style>
  <w:style w:type="paragraph" w:customStyle="1" w:styleId="ConsPlusDocList">
    <w:name w:val="ConsPlusDocList"/>
    <w:rsid w:val="00162C08"/>
    <w:pPr>
      <w:widowControl w:val="0"/>
    </w:pPr>
    <w:rPr>
      <w:rFonts w:ascii="Courier New" w:hAnsi="Courier New"/>
      <w:snapToGrid w:val="0"/>
    </w:rPr>
  </w:style>
  <w:style w:type="paragraph" w:styleId="af5">
    <w:name w:val="Block Text"/>
    <w:basedOn w:val="a"/>
    <w:rsid w:val="00162C08"/>
    <w:pPr>
      <w:spacing w:line="360" w:lineRule="auto"/>
      <w:ind w:left="567" w:right="326"/>
      <w:jc w:val="both"/>
    </w:pPr>
    <w:rPr>
      <w:bCs/>
      <w:szCs w:val="20"/>
    </w:rPr>
  </w:style>
  <w:style w:type="paragraph" w:customStyle="1" w:styleId="18">
    <w:name w:val="Обычный1"/>
    <w:rsid w:val="00162C08"/>
    <w:pPr>
      <w:widowControl w:val="0"/>
    </w:pPr>
    <w:rPr>
      <w:snapToGrid w:val="0"/>
      <w:color w:val="000000"/>
    </w:rPr>
  </w:style>
  <w:style w:type="paragraph" w:customStyle="1" w:styleId="Normal10-022">
    <w:name w:val="Стиль Normal + 10 пт полужирный По центру Слева:  -02 см Справ...2"/>
    <w:basedOn w:val="18"/>
    <w:rsid w:val="00162C08"/>
    <w:pPr>
      <w:widowControl/>
      <w:snapToGrid w:val="0"/>
      <w:ind w:left="-113" w:right="-113"/>
      <w:jc w:val="center"/>
    </w:pPr>
    <w:rPr>
      <w:b/>
      <w:bCs/>
      <w:snapToGrid/>
      <w:color w:val="auto"/>
    </w:rPr>
  </w:style>
  <w:style w:type="paragraph" w:styleId="af6">
    <w:name w:val="caption"/>
    <w:basedOn w:val="6"/>
    <w:next w:val="a"/>
    <w:qFormat/>
    <w:locked/>
    <w:rsid w:val="00162C08"/>
    <w:pPr>
      <w:keepNext/>
      <w:spacing w:before="120"/>
    </w:pPr>
    <w:rPr>
      <w:b w:val="0"/>
      <w:bCs w:val="0"/>
      <w:sz w:val="26"/>
      <w:szCs w:val="26"/>
    </w:rPr>
  </w:style>
  <w:style w:type="paragraph" w:customStyle="1" w:styleId="Normal10">
    <w:name w:val="Стиль Normal + 10 пт полужирный По центру"/>
    <w:basedOn w:val="a"/>
    <w:rsid w:val="00162C08"/>
    <w:pPr>
      <w:ind w:left="-113" w:right="-113"/>
      <w:jc w:val="center"/>
    </w:pPr>
    <w:rPr>
      <w:b/>
      <w:bCs/>
      <w:sz w:val="20"/>
      <w:szCs w:val="20"/>
    </w:rPr>
  </w:style>
  <w:style w:type="paragraph" w:styleId="af7">
    <w:name w:val="Body Text Indent"/>
    <w:aliases w:val="Основной текст с отступом Знак1"/>
    <w:basedOn w:val="a"/>
    <w:link w:val="af8"/>
    <w:rsid w:val="00162C08"/>
    <w:pPr>
      <w:ind w:firstLine="567"/>
      <w:jc w:val="both"/>
    </w:pPr>
    <w:rPr>
      <w:szCs w:val="20"/>
    </w:rPr>
  </w:style>
  <w:style w:type="character" w:customStyle="1" w:styleId="af8">
    <w:name w:val="Основной текст с отступом Знак"/>
    <w:aliases w:val="Основной текст с отступом Знак1 Знак"/>
    <w:basedOn w:val="a0"/>
    <w:link w:val="af7"/>
    <w:rsid w:val="00162C08"/>
    <w:rPr>
      <w:sz w:val="24"/>
    </w:rPr>
  </w:style>
  <w:style w:type="paragraph" w:styleId="25">
    <w:name w:val="Body Text Indent 2"/>
    <w:basedOn w:val="a"/>
    <w:link w:val="26"/>
    <w:rsid w:val="00162C08"/>
    <w:pPr>
      <w:ind w:firstLine="708"/>
      <w:jc w:val="center"/>
    </w:pPr>
    <w:rPr>
      <w:bCs/>
      <w:szCs w:val="20"/>
    </w:rPr>
  </w:style>
  <w:style w:type="character" w:customStyle="1" w:styleId="26">
    <w:name w:val="Основной текст с отступом 2 Знак"/>
    <w:basedOn w:val="a0"/>
    <w:link w:val="25"/>
    <w:rsid w:val="00162C08"/>
    <w:rPr>
      <w:bCs/>
      <w:sz w:val="24"/>
    </w:rPr>
  </w:style>
  <w:style w:type="paragraph" w:styleId="33">
    <w:name w:val="Body Text Indent 3"/>
    <w:basedOn w:val="a"/>
    <w:link w:val="34"/>
    <w:rsid w:val="00162C08"/>
    <w:pPr>
      <w:ind w:firstLine="851"/>
      <w:jc w:val="both"/>
    </w:pPr>
    <w:rPr>
      <w:sz w:val="28"/>
      <w:szCs w:val="20"/>
    </w:rPr>
  </w:style>
  <w:style w:type="character" w:customStyle="1" w:styleId="34">
    <w:name w:val="Основной текст с отступом 3 Знак"/>
    <w:basedOn w:val="a0"/>
    <w:link w:val="33"/>
    <w:rsid w:val="00162C08"/>
    <w:rPr>
      <w:sz w:val="28"/>
    </w:rPr>
  </w:style>
  <w:style w:type="paragraph" w:customStyle="1" w:styleId="af9">
    <w:name w:val="Основа"/>
    <w:basedOn w:val="a"/>
    <w:rsid w:val="00162C08"/>
    <w:pPr>
      <w:spacing w:before="120" w:after="60"/>
      <w:ind w:firstLine="720"/>
      <w:jc w:val="both"/>
    </w:pPr>
    <w:rPr>
      <w:szCs w:val="20"/>
      <w:lang w:eastAsia="ar-SA"/>
    </w:rPr>
  </w:style>
  <w:style w:type="paragraph" w:customStyle="1" w:styleId="19">
    <w:name w:val="Îáû÷íûé1"/>
    <w:rsid w:val="00162C08"/>
    <w:pPr>
      <w:widowControl w:val="0"/>
      <w:autoSpaceDE w:val="0"/>
      <w:autoSpaceDN w:val="0"/>
      <w:adjustRightInd w:val="0"/>
    </w:pPr>
    <w:rPr>
      <w:sz w:val="28"/>
      <w:szCs w:val="28"/>
    </w:rPr>
  </w:style>
  <w:style w:type="paragraph" w:customStyle="1" w:styleId="Default">
    <w:name w:val="Default"/>
    <w:rsid w:val="00162C08"/>
    <w:pPr>
      <w:autoSpaceDE w:val="0"/>
      <w:autoSpaceDN w:val="0"/>
      <w:adjustRightInd w:val="0"/>
    </w:pPr>
    <w:rPr>
      <w:rFonts w:eastAsia="Calibri"/>
      <w:color w:val="000000"/>
      <w:sz w:val="24"/>
      <w:szCs w:val="24"/>
      <w:lang w:eastAsia="en-US"/>
    </w:rPr>
  </w:style>
  <w:style w:type="paragraph" w:styleId="afa">
    <w:name w:val="endnote text"/>
    <w:basedOn w:val="a"/>
    <w:link w:val="afb"/>
    <w:rsid w:val="00162C08"/>
    <w:rPr>
      <w:sz w:val="20"/>
      <w:szCs w:val="20"/>
    </w:rPr>
  </w:style>
  <w:style w:type="character" w:customStyle="1" w:styleId="afb">
    <w:name w:val="Текст концевой сноски Знак"/>
    <w:basedOn w:val="a0"/>
    <w:link w:val="afa"/>
    <w:rsid w:val="00162C08"/>
  </w:style>
  <w:style w:type="character" w:styleId="afc">
    <w:name w:val="endnote reference"/>
    <w:basedOn w:val="a0"/>
    <w:rsid w:val="00162C08"/>
    <w:rPr>
      <w:vertAlign w:val="superscript"/>
    </w:rPr>
  </w:style>
  <w:style w:type="paragraph" w:styleId="afd">
    <w:name w:val="footnote text"/>
    <w:basedOn w:val="a"/>
    <w:link w:val="afe"/>
    <w:uiPriority w:val="99"/>
    <w:unhideWhenUsed/>
    <w:rsid w:val="00162C08"/>
    <w:rPr>
      <w:rFonts w:ascii="Calibri" w:eastAsia="Calibri" w:hAnsi="Calibri"/>
      <w:sz w:val="20"/>
      <w:szCs w:val="20"/>
      <w:lang w:eastAsia="en-US"/>
    </w:rPr>
  </w:style>
  <w:style w:type="character" w:customStyle="1" w:styleId="afe">
    <w:name w:val="Текст сноски Знак"/>
    <w:basedOn w:val="a0"/>
    <w:link w:val="afd"/>
    <w:uiPriority w:val="99"/>
    <w:rsid w:val="00162C08"/>
    <w:rPr>
      <w:rFonts w:ascii="Calibri" w:eastAsia="Calibri" w:hAnsi="Calibri"/>
      <w:lang w:eastAsia="en-US"/>
    </w:rPr>
  </w:style>
  <w:style w:type="character" w:customStyle="1" w:styleId="aff">
    <w:name w:val="Абзац Знак"/>
    <w:link w:val="aff0"/>
    <w:locked/>
    <w:rsid w:val="00162C08"/>
    <w:rPr>
      <w:sz w:val="24"/>
      <w:szCs w:val="24"/>
    </w:rPr>
  </w:style>
  <w:style w:type="paragraph" w:customStyle="1" w:styleId="aff0">
    <w:name w:val="Абзац"/>
    <w:link w:val="aff"/>
    <w:qFormat/>
    <w:rsid w:val="00162C08"/>
    <w:pPr>
      <w:spacing w:before="120" w:after="60"/>
      <w:ind w:firstLine="567"/>
      <w:jc w:val="both"/>
    </w:pPr>
    <w:rPr>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locked="1" w:qFormat="1"/>
    <w:lsdException w:name="heading 1" w:locked="1" w:qFormat="1"/>
    <w:lsdException w:name="heading 2" w:locked="1" w:qFormat="1"/>
    <w:lsdException w:name="heading 3" w:locked="1" w:qFormat="1"/>
    <w:lsdException w:name="heading 4" w:locked="1" w:semiHidden="1" w:unhideWhenUsed="1" w:qFormat="1"/>
    <w:lsdException w:name="heading 5" w:locked="1" w:semiHidden="1" w:unhideWhenUsed="1" w:qFormat="1"/>
    <w:lsdException w:name="heading 6" w:locked="1" w:qFormat="1"/>
    <w:lsdException w:name="heading 7" w:locked="1" w:qFormat="1"/>
    <w:lsdException w:name="heading 8" w:locked="1" w:semiHidden="1" w:unhideWhenUsed="1" w:qFormat="1"/>
    <w:lsdException w:name="heading 9" w:locked="1" w:semiHidden="1" w:unhideWhenUsed="1" w:qFormat="1"/>
    <w:lsdException w:name="toc 1" w:locked="1" w:uiPriority="39"/>
    <w:lsdException w:name="toc 2" w:locked="1" w:uiPriority="39"/>
    <w:lsdException w:name="toc 3" w:locked="1" w:uiPriority="39"/>
    <w:lsdException w:name="footer" w:uiPriority="99"/>
    <w:lsdException w:name="caption" w:locked="1" w:semiHidden="1" w:unhideWhenUsed="1" w:qFormat="1"/>
    <w:lsdException w:name="Title" w:locked="1" w:qFormat="1"/>
    <w:lsdException w:name="Subtitle" w:locked="1" w:qFormat="1"/>
    <w:lsdException w:name="Hyperlink" w:locked="1" w:uiPriority="99"/>
    <w:lsdException w:name="Strong" w:locked="1" w:qFormat="1"/>
    <w:lsdException w:name="Emphasis" w:locked="1" w:qFormat="1"/>
    <w:lsdException w:name="No List" w:locked="1"/>
    <w:lsdException w:name="Balloon Text" w:locked="1"/>
    <w:lsdException w:name="Table Grid" w:lock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C92F04"/>
    <w:rPr>
      <w:sz w:val="24"/>
      <w:szCs w:val="24"/>
    </w:rPr>
  </w:style>
  <w:style w:type="paragraph" w:styleId="1">
    <w:name w:val="heading 1"/>
    <w:basedOn w:val="a"/>
    <w:next w:val="a"/>
    <w:link w:val="10"/>
    <w:qFormat/>
    <w:rsid w:val="00AB4C10"/>
    <w:pPr>
      <w:keepNext/>
      <w:spacing w:before="240" w:after="60"/>
      <w:outlineLvl w:val="0"/>
    </w:pPr>
    <w:rPr>
      <w:rFonts w:ascii="Cambria" w:hAnsi="Cambria"/>
      <w:b/>
      <w:color w:val="000000"/>
      <w:kern w:val="32"/>
      <w:sz w:val="32"/>
      <w:szCs w:val="20"/>
      <w:lang w:val="x-none" w:eastAsia="x-none"/>
    </w:rPr>
  </w:style>
  <w:style w:type="paragraph" w:styleId="2">
    <w:name w:val="heading 2"/>
    <w:basedOn w:val="a"/>
    <w:next w:val="a"/>
    <w:qFormat/>
    <w:rsid w:val="008D1735"/>
    <w:pPr>
      <w:keepNext/>
      <w:spacing w:before="240" w:after="60"/>
      <w:outlineLvl w:val="1"/>
    </w:pPr>
    <w:rPr>
      <w:rFonts w:ascii="Arial" w:hAnsi="Arial" w:cs="Arial"/>
      <w:b/>
      <w:bCs/>
      <w:i/>
      <w:iCs/>
      <w:sz w:val="28"/>
      <w:szCs w:val="28"/>
    </w:rPr>
  </w:style>
  <w:style w:type="paragraph" w:styleId="3">
    <w:name w:val="heading 3"/>
    <w:basedOn w:val="a"/>
    <w:next w:val="a"/>
    <w:qFormat/>
    <w:rsid w:val="008D1735"/>
    <w:pPr>
      <w:keepNext/>
      <w:spacing w:before="240" w:after="60"/>
      <w:outlineLvl w:val="2"/>
    </w:pPr>
    <w:rPr>
      <w:rFonts w:ascii="Arial" w:hAnsi="Arial" w:cs="Arial"/>
      <w:b/>
      <w:bCs/>
      <w:sz w:val="26"/>
      <w:szCs w:val="26"/>
    </w:rPr>
  </w:style>
  <w:style w:type="paragraph" w:styleId="6">
    <w:name w:val="heading 6"/>
    <w:basedOn w:val="a"/>
    <w:next w:val="a"/>
    <w:qFormat/>
    <w:rsid w:val="008D1735"/>
    <w:pPr>
      <w:spacing w:before="240" w:after="60"/>
      <w:outlineLvl w:val="5"/>
    </w:pPr>
    <w:rPr>
      <w:b/>
      <w:bCs/>
      <w:sz w:val="22"/>
      <w:szCs w:val="22"/>
    </w:rPr>
  </w:style>
  <w:style w:type="paragraph" w:styleId="7">
    <w:name w:val="heading 7"/>
    <w:basedOn w:val="a"/>
    <w:next w:val="a"/>
    <w:qFormat/>
    <w:rsid w:val="008D1735"/>
    <w:pPr>
      <w:spacing w:before="240" w:after="60"/>
      <w:outlineLvl w:val="6"/>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locked/>
    <w:rsid w:val="00AB4C10"/>
    <w:rPr>
      <w:rFonts w:ascii="Cambria" w:hAnsi="Cambria"/>
      <w:b/>
      <w:color w:val="000000"/>
      <w:kern w:val="32"/>
      <w:sz w:val="32"/>
    </w:rPr>
  </w:style>
  <w:style w:type="paragraph" w:customStyle="1" w:styleId="40">
    <w:name w:val="ConsTitle"/>
    <w:rsid w:val="008D1735"/>
    <w:pPr>
      <w:widowControl w:val="0"/>
      <w:autoSpaceDE w:val="0"/>
      <w:autoSpaceDN w:val="0"/>
      <w:adjustRightInd w:val="0"/>
    </w:pPr>
    <w:rPr>
      <w:rFonts w:ascii="Arial" w:hAnsi="Arial" w:cs="Arial"/>
      <w:b/>
      <w:bCs/>
      <w:sz w:val="16"/>
      <w:szCs w:val="16"/>
    </w:rPr>
  </w:style>
  <w:style w:type="paragraph" w:customStyle="1" w:styleId="50">
    <w:name w:val="Знак"/>
    <w:basedOn w:val="a"/>
    <w:rsid w:val="008D1735"/>
    <w:pPr>
      <w:spacing w:after="160" w:line="240" w:lineRule="exact"/>
      <w:jc w:val="both"/>
    </w:pPr>
    <w:rPr>
      <w:lang w:val="en-US" w:eastAsia="en-US"/>
    </w:rPr>
  </w:style>
  <w:style w:type="paragraph" w:styleId="80">
    <w:name w:val="Body Text 2"/>
    <w:basedOn w:val="a"/>
    <w:rsid w:val="008D1735"/>
    <w:pPr>
      <w:autoSpaceDE w:val="0"/>
      <w:autoSpaceDN w:val="0"/>
      <w:adjustRightInd w:val="0"/>
      <w:spacing w:before="600"/>
      <w:jc w:val="both"/>
    </w:pPr>
    <w:rPr>
      <w:b/>
      <w:bCs/>
      <w:color w:val="000000"/>
      <w:sz w:val="28"/>
      <w:szCs w:val="28"/>
    </w:rPr>
  </w:style>
  <w:style w:type="paragraph" w:styleId="90">
    <w:name w:val="Title"/>
    <w:aliases w:val="Таблица № Знак,Таблица №"/>
    <w:basedOn w:val="a"/>
    <w:qFormat/>
    <w:rsid w:val="008D1735"/>
    <w:pPr>
      <w:spacing w:after="200"/>
      <w:jc w:val="center"/>
    </w:pPr>
    <w:rPr>
      <w:b/>
      <w:sz w:val="28"/>
      <w:szCs w:val="28"/>
    </w:rPr>
  </w:style>
  <w:style w:type="paragraph" w:customStyle="1" w:styleId="ConsTitle">
    <w:name w:val="Style5"/>
    <w:basedOn w:val="a"/>
    <w:rsid w:val="00156B9A"/>
    <w:pPr>
      <w:spacing w:line="295" w:lineRule="exact"/>
      <w:ind w:hanging="346"/>
    </w:pPr>
    <w:rPr>
      <w:sz w:val="20"/>
      <w:szCs w:val="20"/>
    </w:rPr>
  </w:style>
  <w:style w:type="paragraph" w:customStyle="1" w:styleId="a3">
    <w:name w:val="Style2"/>
    <w:basedOn w:val="a"/>
    <w:rsid w:val="00156B9A"/>
    <w:pPr>
      <w:widowControl w:val="0"/>
      <w:autoSpaceDE w:val="0"/>
      <w:autoSpaceDN w:val="0"/>
      <w:adjustRightInd w:val="0"/>
    </w:pPr>
  </w:style>
  <w:style w:type="paragraph" w:customStyle="1" w:styleId="20">
    <w:name w:val="Style3"/>
    <w:basedOn w:val="a"/>
    <w:rsid w:val="00156B9A"/>
    <w:pPr>
      <w:widowControl w:val="0"/>
      <w:autoSpaceDE w:val="0"/>
      <w:autoSpaceDN w:val="0"/>
      <w:adjustRightInd w:val="0"/>
    </w:pPr>
  </w:style>
  <w:style w:type="character" w:customStyle="1" w:styleId="a4">
    <w:name w:val="Font Style11"/>
    <w:rsid w:val="00156B9A"/>
    <w:rPr>
      <w:rFonts w:ascii="Times New Roman" w:hAnsi="Times New Roman"/>
      <w:b/>
      <w:sz w:val="22"/>
    </w:rPr>
  </w:style>
  <w:style w:type="paragraph" w:customStyle="1" w:styleId="Style5">
    <w:name w:val="Style6"/>
    <w:basedOn w:val="a"/>
    <w:rsid w:val="00156B9A"/>
    <w:pPr>
      <w:widowControl w:val="0"/>
      <w:autoSpaceDE w:val="0"/>
      <w:autoSpaceDN w:val="0"/>
      <w:adjustRightInd w:val="0"/>
      <w:spacing w:line="277" w:lineRule="exact"/>
      <w:ind w:firstLine="238"/>
      <w:jc w:val="both"/>
    </w:pPr>
  </w:style>
  <w:style w:type="character" w:customStyle="1" w:styleId="Style2">
    <w:name w:val="Font Style12"/>
    <w:rsid w:val="00156B9A"/>
    <w:rPr>
      <w:rFonts w:ascii="Times New Roman" w:hAnsi="Times New Roman"/>
      <w:sz w:val="22"/>
    </w:rPr>
  </w:style>
  <w:style w:type="paragraph" w:customStyle="1" w:styleId="Style3">
    <w:name w:val="ConsPlusNormal"/>
    <w:rsid w:val="00FA043D"/>
    <w:pPr>
      <w:autoSpaceDE w:val="0"/>
      <w:autoSpaceDN w:val="0"/>
      <w:adjustRightInd w:val="0"/>
    </w:pPr>
    <w:rPr>
      <w:rFonts w:ascii="Arial" w:hAnsi="Arial" w:cs="Arial"/>
    </w:rPr>
  </w:style>
  <w:style w:type="paragraph" w:customStyle="1" w:styleId="FontStyle11">
    <w:name w:val="Абзац списка1"/>
    <w:basedOn w:val="a"/>
    <w:rsid w:val="00570FAB"/>
    <w:pPr>
      <w:spacing w:after="200" w:line="276" w:lineRule="auto"/>
      <w:ind w:left="720"/>
    </w:pPr>
    <w:rPr>
      <w:rFonts w:ascii="Calibri" w:hAnsi="Calibri"/>
      <w:sz w:val="22"/>
      <w:szCs w:val="22"/>
    </w:rPr>
  </w:style>
  <w:style w:type="paragraph" w:styleId="Style6">
    <w:name w:val="Body Text"/>
    <w:basedOn w:val="a"/>
    <w:rsid w:val="00570FAB"/>
    <w:pPr>
      <w:spacing w:after="120"/>
    </w:pPr>
  </w:style>
  <w:style w:type="paragraph" w:styleId="FontStyle12">
    <w:name w:val="Body Text 3"/>
    <w:basedOn w:val="a"/>
    <w:rsid w:val="00570FAB"/>
    <w:pPr>
      <w:spacing w:after="120"/>
    </w:pPr>
    <w:rPr>
      <w:sz w:val="16"/>
      <w:szCs w:val="16"/>
    </w:rPr>
  </w:style>
  <w:style w:type="paragraph" w:styleId="ConsPlusNormal">
    <w:name w:val="Normal (Web)"/>
    <w:basedOn w:val="a"/>
    <w:rsid w:val="00530C44"/>
    <w:pPr>
      <w:spacing w:before="100" w:beforeAutospacing="1" w:after="100" w:afterAutospacing="1"/>
    </w:pPr>
    <w:rPr>
      <w:rFonts w:ascii="Arial Unicode MS" w:eastAsia="Arial Unicode MS" w:hAnsi="Arial Unicode MS" w:cs="Arial Unicode MS"/>
    </w:rPr>
  </w:style>
  <w:style w:type="paragraph" w:customStyle="1" w:styleId="11">
    <w:name w:val="S_Обычный"/>
    <w:basedOn w:val="a"/>
    <w:rsid w:val="00530C44"/>
    <w:pPr>
      <w:spacing w:line="360" w:lineRule="auto"/>
      <w:ind w:firstLine="709"/>
      <w:jc w:val="both"/>
    </w:pPr>
  </w:style>
  <w:style w:type="paragraph" w:customStyle="1" w:styleId="a5">
    <w:name w:val="Абзац списка2"/>
    <w:basedOn w:val="a"/>
    <w:rsid w:val="00530C44"/>
    <w:pPr>
      <w:tabs>
        <w:tab w:val="num" w:pos="360"/>
      </w:tabs>
      <w:spacing w:after="200" w:line="276" w:lineRule="auto"/>
      <w:ind w:left="720"/>
      <w:contextualSpacing/>
    </w:pPr>
    <w:rPr>
      <w:rFonts w:ascii="Calibri" w:hAnsi="Calibri"/>
      <w:sz w:val="22"/>
      <w:szCs w:val="22"/>
    </w:rPr>
  </w:style>
  <w:style w:type="character" w:styleId="a6">
    <w:name w:val="Hyperlink"/>
    <w:basedOn w:val="a0"/>
    <w:uiPriority w:val="99"/>
    <w:rsid w:val="00530C44"/>
    <w:rPr>
      <w:color w:val="0000FF"/>
      <w:u w:val="single"/>
    </w:rPr>
  </w:style>
  <w:style w:type="paragraph" w:customStyle="1" w:styleId="30">
    <w:name w:val="Îñíîâíîé òåêñò 2"/>
    <w:basedOn w:val="a"/>
    <w:rsid w:val="000C7A45"/>
    <w:pPr>
      <w:widowControl w:val="0"/>
      <w:ind w:firstLine="720"/>
      <w:jc w:val="both"/>
    </w:pPr>
    <w:rPr>
      <w:b/>
      <w:color w:val="000000"/>
      <w:szCs w:val="20"/>
      <w:lang w:val="en-US"/>
    </w:rPr>
  </w:style>
  <w:style w:type="paragraph" w:styleId="a7">
    <w:name w:val="footer"/>
    <w:basedOn w:val="a"/>
    <w:link w:val="S"/>
    <w:uiPriority w:val="99"/>
    <w:rsid w:val="0027430D"/>
    <w:pPr>
      <w:tabs>
        <w:tab w:val="center" w:pos="4677"/>
        <w:tab w:val="right" w:pos="9355"/>
      </w:tabs>
    </w:pPr>
    <w:rPr>
      <w:szCs w:val="20"/>
      <w:lang w:val="x-none" w:eastAsia="x-none"/>
    </w:rPr>
  </w:style>
  <w:style w:type="character" w:customStyle="1" w:styleId="S">
    <w:name w:val="Нижний колонтитул Знак1"/>
    <w:link w:val="a7"/>
    <w:locked/>
    <w:rsid w:val="0027430D"/>
    <w:rPr>
      <w:sz w:val="24"/>
    </w:rPr>
  </w:style>
  <w:style w:type="character" w:styleId="21">
    <w:name w:val="page number"/>
    <w:basedOn w:val="a0"/>
    <w:rsid w:val="0027430D"/>
    <w:rPr>
      <w:rFonts w:cs="Times New Roman"/>
    </w:rPr>
  </w:style>
  <w:style w:type="paragraph" w:customStyle="1" w:styleId="a8">
    <w:name w:val="ConsPlusNonformat"/>
    <w:rsid w:val="0027430D"/>
    <w:pPr>
      <w:autoSpaceDE w:val="0"/>
      <w:autoSpaceDN w:val="0"/>
      <w:adjustRightInd w:val="0"/>
    </w:pPr>
    <w:rPr>
      <w:rFonts w:ascii="Courier New" w:hAnsi="Courier New" w:cs="Courier New"/>
    </w:rPr>
  </w:style>
  <w:style w:type="paragraph" w:styleId="22">
    <w:name w:val="header"/>
    <w:basedOn w:val="a"/>
    <w:link w:val="a9"/>
    <w:rsid w:val="0027430D"/>
    <w:pPr>
      <w:tabs>
        <w:tab w:val="center" w:pos="4677"/>
        <w:tab w:val="right" w:pos="9355"/>
      </w:tabs>
    </w:pPr>
    <w:rPr>
      <w:szCs w:val="20"/>
      <w:lang w:val="x-none" w:eastAsia="x-none"/>
    </w:rPr>
  </w:style>
  <w:style w:type="character" w:customStyle="1" w:styleId="a9">
    <w:name w:val="Верхний колонтитул Знак1"/>
    <w:link w:val="22"/>
    <w:locked/>
    <w:rsid w:val="0027430D"/>
    <w:rPr>
      <w:sz w:val="24"/>
    </w:rPr>
  </w:style>
  <w:style w:type="character" w:customStyle="1" w:styleId="12">
    <w:name w:val="apple-converted-space"/>
    <w:basedOn w:val="a0"/>
    <w:rsid w:val="00426769"/>
    <w:rPr>
      <w:rFonts w:cs="Times New Roman"/>
    </w:rPr>
  </w:style>
  <w:style w:type="paragraph" w:customStyle="1" w:styleId="aa">
    <w:name w:val="List Paragraph*"/>
    <w:basedOn w:val="a"/>
    <w:rsid w:val="00AB4C10"/>
    <w:pPr>
      <w:spacing w:after="200" w:line="276" w:lineRule="auto"/>
      <w:ind w:left="720"/>
    </w:pPr>
    <w:rPr>
      <w:rFonts w:ascii="Calibri" w:hAnsi="Calibri" w:cs="Calibri"/>
      <w:color w:val="000000"/>
      <w:sz w:val="22"/>
      <w:szCs w:val="22"/>
    </w:rPr>
  </w:style>
  <w:style w:type="paragraph" w:customStyle="1" w:styleId="ConsPlusNonformat">
    <w:name w:val="1"/>
    <w:basedOn w:val="a"/>
    <w:rsid w:val="00AB4C10"/>
    <w:pPr>
      <w:spacing w:after="160" w:line="240" w:lineRule="exact"/>
      <w:jc w:val="both"/>
    </w:pPr>
    <w:rPr>
      <w:szCs w:val="20"/>
      <w:lang w:val="en-US" w:eastAsia="en-US"/>
    </w:rPr>
  </w:style>
  <w:style w:type="paragraph" w:customStyle="1" w:styleId="ab">
    <w:name w:val="Таблица"/>
    <w:basedOn w:val="a"/>
    <w:next w:val="a"/>
    <w:rsid w:val="00AB4C10"/>
    <w:pPr>
      <w:widowControl w:val="0"/>
    </w:pPr>
    <w:rPr>
      <w:szCs w:val="22"/>
      <w:lang w:eastAsia="en-US"/>
    </w:rPr>
  </w:style>
  <w:style w:type="paragraph" w:styleId="13">
    <w:name w:val="Balloon Text"/>
    <w:basedOn w:val="a"/>
    <w:link w:val="apple-converted-space"/>
    <w:rsid w:val="00AB4C10"/>
    <w:rPr>
      <w:rFonts w:ascii="Tahoma" w:hAnsi="Tahoma"/>
      <w:color w:val="000000"/>
      <w:sz w:val="16"/>
      <w:szCs w:val="20"/>
      <w:lang w:val="x-none" w:eastAsia="x-none"/>
    </w:rPr>
  </w:style>
  <w:style w:type="character" w:customStyle="1" w:styleId="apple-converted-space">
    <w:name w:val="Текст выноски Знак"/>
    <w:link w:val="13"/>
    <w:locked/>
    <w:rsid w:val="00AB4C10"/>
    <w:rPr>
      <w:rFonts w:ascii="Tahoma" w:hAnsi="Tahoma"/>
      <w:color w:val="000000"/>
      <w:sz w:val="16"/>
    </w:rPr>
  </w:style>
  <w:style w:type="paragraph" w:customStyle="1" w:styleId="ListParagraph">
    <w:name w:val="Заголовок оглавления1"/>
    <w:basedOn w:val="1"/>
    <w:next w:val="a"/>
    <w:rsid w:val="00AB4C10"/>
    <w:pPr>
      <w:keepLines/>
      <w:spacing w:before="480" w:after="0" w:line="276" w:lineRule="auto"/>
      <w:outlineLvl w:val="9"/>
    </w:pPr>
    <w:rPr>
      <w:color w:val="365F91"/>
      <w:kern w:val="0"/>
      <w:sz w:val="28"/>
      <w:szCs w:val="28"/>
    </w:rPr>
  </w:style>
  <w:style w:type="paragraph" w:styleId="14">
    <w:name w:val="toc 1"/>
    <w:basedOn w:val="a"/>
    <w:next w:val="a"/>
    <w:autoRedefine/>
    <w:uiPriority w:val="39"/>
    <w:rsid w:val="000929F5"/>
    <w:pPr>
      <w:tabs>
        <w:tab w:val="right" w:leader="dot" w:pos="10195"/>
      </w:tabs>
    </w:pPr>
    <w:rPr>
      <w:noProof/>
    </w:rPr>
  </w:style>
  <w:style w:type="character" w:customStyle="1" w:styleId="ac">
    <w:name w:val="Нижний колонтитул Знак"/>
    <w:uiPriority w:val="99"/>
    <w:rsid w:val="0041501B"/>
    <w:rPr>
      <w:sz w:val="24"/>
    </w:rPr>
  </w:style>
  <w:style w:type="character" w:customStyle="1" w:styleId="ad">
    <w:name w:val="Верхний колонтитул Знак"/>
    <w:rsid w:val="0041501B"/>
    <w:rPr>
      <w:sz w:val="24"/>
    </w:rPr>
  </w:style>
  <w:style w:type="table" w:styleId="ae">
    <w:name w:val="Table Grid"/>
    <w:basedOn w:val="a1"/>
    <w:rsid w:val="0041501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15">
    <w:name w:val="toc 2"/>
    <w:basedOn w:val="a"/>
    <w:next w:val="a"/>
    <w:autoRedefine/>
    <w:uiPriority w:val="39"/>
    <w:rsid w:val="002D23A5"/>
    <w:pPr>
      <w:tabs>
        <w:tab w:val="right" w:leader="dot" w:pos="10195"/>
      </w:tabs>
      <w:ind w:left="142"/>
    </w:pPr>
    <w:rPr>
      <w:color w:val="000000"/>
    </w:rPr>
  </w:style>
  <w:style w:type="paragraph" w:styleId="16">
    <w:name w:val="toc 3"/>
    <w:basedOn w:val="a"/>
    <w:next w:val="a"/>
    <w:autoRedefine/>
    <w:uiPriority w:val="39"/>
    <w:rsid w:val="0041501B"/>
    <w:pPr>
      <w:ind w:left="480"/>
    </w:pPr>
    <w:rPr>
      <w:color w:val="000000"/>
    </w:rPr>
  </w:style>
  <w:style w:type="character" w:styleId="af">
    <w:name w:val="FollowedHyperlink"/>
    <w:basedOn w:val="a0"/>
    <w:rsid w:val="00116ACF"/>
    <w:rPr>
      <w:color w:val="800080"/>
      <w:u w:val="single"/>
    </w:rPr>
  </w:style>
  <w:style w:type="paragraph" w:styleId="af0">
    <w:name w:val="List Paragraph"/>
    <w:basedOn w:val="a"/>
    <w:qFormat/>
    <w:rsid w:val="008857E4"/>
    <w:pPr>
      <w:contextualSpacing/>
      <w:jc w:val="both"/>
    </w:pPr>
    <w:rPr>
      <w:rFonts w:cs="Calibri"/>
      <w:color w:val="000000"/>
      <w:szCs w:val="22"/>
    </w:rPr>
  </w:style>
  <w:style w:type="paragraph" w:customStyle="1" w:styleId="af1">
    <w:name w:val="Без интервала1"/>
    <w:rsid w:val="00F9764F"/>
    <w:rPr>
      <w:rFonts w:ascii="Calibri" w:hAnsi="Calibri"/>
      <w:sz w:val="22"/>
      <w:szCs w:val="22"/>
      <w:lang w:eastAsia="en-US"/>
    </w:rPr>
  </w:style>
  <w:style w:type="paragraph" w:customStyle="1" w:styleId="23">
    <w:name w:val="Заголовок оглавления2"/>
    <w:basedOn w:val="1"/>
    <w:next w:val="a"/>
    <w:rsid w:val="002451E0"/>
    <w:pPr>
      <w:keepLines/>
      <w:spacing w:before="480" w:after="0" w:line="276" w:lineRule="auto"/>
      <w:outlineLvl w:val="9"/>
    </w:pPr>
    <w:rPr>
      <w:rFonts w:eastAsia="Calibri"/>
      <w:bCs/>
      <w:color w:val="365F91"/>
      <w:kern w:val="0"/>
      <w:sz w:val="28"/>
      <w:szCs w:val="28"/>
      <w:lang w:eastAsia="ru-RU"/>
    </w:rPr>
  </w:style>
  <w:style w:type="paragraph" w:styleId="31">
    <w:name w:val="TOC Heading"/>
    <w:basedOn w:val="1"/>
    <w:next w:val="a"/>
    <w:uiPriority w:val="39"/>
    <w:unhideWhenUsed/>
    <w:qFormat/>
    <w:rsid w:val="009534CA"/>
    <w:pPr>
      <w:keepLines/>
      <w:spacing w:before="480" w:after="0" w:line="276" w:lineRule="auto"/>
      <w:outlineLvl w:val="9"/>
    </w:pPr>
    <w:rPr>
      <w:rFonts w:asciiTheme="majorHAnsi" w:eastAsiaTheme="majorEastAsia" w:hAnsiTheme="majorHAnsi" w:cstheme="majorBidi"/>
      <w:bCs/>
      <w:color w:val="365F91" w:themeColor="accent1" w:themeShade="BF"/>
      <w:kern w:val="0"/>
      <w:sz w:val="28"/>
      <w:szCs w:val="28"/>
      <w:lang w:val="ru-RU"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8409017">
      <w:bodyDiv w:val="1"/>
      <w:marLeft w:val="0"/>
      <w:marRight w:val="0"/>
      <w:marTop w:val="0"/>
      <w:marBottom w:val="0"/>
      <w:divBdr>
        <w:top w:val="none" w:sz="0" w:space="0" w:color="auto"/>
        <w:left w:val="none" w:sz="0" w:space="0" w:color="auto"/>
        <w:bottom w:val="none" w:sz="0" w:space="0" w:color="auto"/>
        <w:right w:val="none" w:sz="0" w:space="0" w:color="auto"/>
      </w:divBdr>
    </w:div>
    <w:div w:id="135924325">
      <w:bodyDiv w:val="1"/>
      <w:marLeft w:val="0"/>
      <w:marRight w:val="0"/>
      <w:marTop w:val="0"/>
      <w:marBottom w:val="0"/>
      <w:divBdr>
        <w:top w:val="none" w:sz="0" w:space="0" w:color="auto"/>
        <w:left w:val="none" w:sz="0" w:space="0" w:color="auto"/>
        <w:bottom w:val="none" w:sz="0" w:space="0" w:color="auto"/>
        <w:right w:val="none" w:sz="0" w:space="0" w:color="auto"/>
      </w:divBdr>
    </w:div>
    <w:div w:id="385569718">
      <w:bodyDiv w:val="1"/>
      <w:marLeft w:val="0"/>
      <w:marRight w:val="0"/>
      <w:marTop w:val="0"/>
      <w:marBottom w:val="0"/>
      <w:divBdr>
        <w:top w:val="none" w:sz="0" w:space="0" w:color="auto"/>
        <w:left w:val="none" w:sz="0" w:space="0" w:color="auto"/>
        <w:bottom w:val="none" w:sz="0" w:space="0" w:color="auto"/>
        <w:right w:val="none" w:sz="0" w:space="0" w:color="auto"/>
      </w:divBdr>
    </w:div>
    <w:div w:id="391125256">
      <w:bodyDiv w:val="1"/>
      <w:marLeft w:val="0"/>
      <w:marRight w:val="0"/>
      <w:marTop w:val="0"/>
      <w:marBottom w:val="0"/>
      <w:divBdr>
        <w:top w:val="none" w:sz="0" w:space="0" w:color="auto"/>
        <w:left w:val="none" w:sz="0" w:space="0" w:color="auto"/>
        <w:bottom w:val="none" w:sz="0" w:space="0" w:color="auto"/>
        <w:right w:val="none" w:sz="0" w:space="0" w:color="auto"/>
      </w:divBdr>
    </w:div>
    <w:div w:id="543442922">
      <w:bodyDiv w:val="1"/>
      <w:marLeft w:val="0"/>
      <w:marRight w:val="0"/>
      <w:marTop w:val="0"/>
      <w:marBottom w:val="0"/>
      <w:divBdr>
        <w:top w:val="none" w:sz="0" w:space="0" w:color="auto"/>
        <w:left w:val="none" w:sz="0" w:space="0" w:color="auto"/>
        <w:bottom w:val="none" w:sz="0" w:space="0" w:color="auto"/>
        <w:right w:val="none" w:sz="0" w:space="0" w:color="auto"/>
      </w:divBdr>
    </w:div>
    <w:div w:id="1217467316">
      <w:bodyDiv w:val="1"/>
      <w:marLeft w:val="0"/>
      <w:marRight w:val="0"/>
      <w:marTop w:val="0"/>
      <w:marBottom w:val="0"/>
      <w:divBdr>
        <w:top w:val="none" w:sz="0" w:space="0" w:color="auto"/>
        <w:left w:val="none" w:sz="0" w:space="0" w:color="auto"/>
        <w:bottom w:val="none" w:sz="0" w:space="0" w:color="auto"/>
        <w:right w:val="none" w:sz="0" w:space="0" w:color="auto"/>
      </w:divBdr>
    </w:div>
    <w:div w:id="1576471231">
      <w:bodyDiv w:val="1"/>
      <w:marLeft w:val="0"/>
      <w:marRight w:val="0"/>
      <w:marTop w:val="0"/>
      <w:marBottom w:val="0"/>
      <w:divBdr>
        <w:top w:val="none" w:sz="0" w:space="0" w:color="auto"/>
        <w:left w:val="none" w:sz="0" w:space="0" w:color="auto"/>
        <w:bottom w:val="none" w:sz="0" w:space="0" w:color="auto"/>
        <w:right w:val="none" w:sz="0" w:space="0" w:color="auto"/>
      </w:divBdr>
    </w:div>
    <w:div w:id="18704864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chart" Target="charts/chart2.xml"/><Relationship Id="rId18" Type="http://schemas.openxmlformats.org/officeDocument/2006/relationships/footer" Target="footer3.xml"/><Relationship Id="rId26" Type="http://schemas.openxmlformats.org/officeDocument/2006/relationships/image" Target="media/image6.jpeg"/><Relationship Id="rId3" Type="http://schemas.openxmlformats.org/officeDocument/2006/relationships/styles" Target="styles.xml"/><Relationship Id="rId21" Type="http://schemas.openxmlformats.org/officeDocument/2006/relationships/image" Target="media/image4.jpeg"/><Relationship Id="rId7" Type="http://schemas.openxmlformats.org/officeDocument/2006/relationships/footnotes" Target="footnotes.xml"/><Relationship Id="rId12" Type="http://schemas.openxmlformats.org/officeDocument/2006/relationships/chart" Target="charts/chart1.xml"/><Relationship Id="rId17" Type="http://schemas.openxmlformats.org/officeDocument/2006/relationships/footer" Target="footer2.xml"/><Relationship Id="rId25" Type="http://schemas.openxmlformats.org/officeDocument/2006/relationships/footer" Target="footer7.xm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image" Target="media/image3.jpeg"/><Relationship Id="rId29"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24" Type="http://schemas.openxmlformats.org/officeDocument/2006/relationships/image" Target="media/image5.jpeg"/><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footer" Target="footer6.xml"/><Relationship Id="rId28" Type="http://schemas.openxmlformats.org/officeDocument/2006/relationships/image" Target="media/image8.jpeg"/><Relationship Id="rId10" Type="http://schemas.openxmlformats.org/officeDocument/2006/relationships/header" Target="header1.xml"/><Relationship Id="rId19" Type="http://schemas.openxmlformats.org/officeDocument/2006/relationships/footer" Target="footer4.xml"/><Relationship Id="rId31" Type="http://schemas.openxmlformats.org/officeDocument/2006/relationships/footer" Target="footer9.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eader" Target="header2.xml"/><Relationship Id="rId22" Type="http://schemas.openxmlformats.org/officeDocument/2006/relationships/footer" Target="footer5.xml"/><Relationship Id="rId27" Type="http://schemas.openxmlformats.org/officeDocument/2006/relationships/image" Target="media/image7.jpeg"/><Relationship Id="rId30" Type="http://schemas.openxmlformats.org/officeDocument/2006/relationships/footer" Target="footer8.xml"/></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Excel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Excel2.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77" b="1" i="0" u="none" strike="noStrike" baseline="0">
                <a:solidFill>
                  <a:srgbClr val="000000"/>
                </a:solidFill>
                <a:latin typeface="Arial Cyr"/>
                <a:ea typeface="Arial Cyr"/>
                <a:cs typeface="Arial Cyr"/>
              </a:defRPr>
            </a:pPr>
            <a:r>
              <a:rPr lang="ru-RU"/>
              <a:t>Структура почв по видам (%)</a:t>
            </a:r>
          </a:p>
        </c:rich>
      </c:tx>
      <c:layout>
        <c:manualLayout>
          <c:xMode val="edge"/>
          <c:yMode val="edge"/>
          <c:x val="4.817275747508306E-2"/>
          <c:y val="0.11570247933884298"/>
        </c:manualLayout>
      </c:layout>
      <c:overlay val="0"/>
      <c:spPr>
        <a:noFill/>
        <a:ln w="23445">
          <a:noFill/>
        </a:ln>
      </c:spPr>
    </c:title>
    <c:autoTitleDeleted val="0"/>
    <c:plotArea>
      <c:layout>
        <c:manualLayout>
          <c:layoutTarget val="inner"/>
          <c:xMode val="edge"/>
          <c:yMode val="edge"/>
          <c:x val="0.69102990033222589"/>
          <c:y val="9.5041322314049589E-2"/>
          <c:w val="0.2441860465116279"/>
          <c:h val="0.6074380165289256"/>
        </c:manualLayout>
      </c:layout>
      <c:pieChart>
        <c:varyColors val="1"/>
        <c:ser>
          <c:idx val="0"/>
          <c:order val="0"/>
          <c:tx>
            <c:strRef>
              <c:f>Sheet1!$A$2</c:f>
              <c:strCache>
                <c:ptCount val="1"/>
              </c:strCache>
            </c:strRef>
          </c:tx>
          <c:spPr>
            <a:solidFill>
              <a:srgbClr val="9999FF"/>
            </a:solidFill>
            <a:ln w="11722">
              <a:solidFill>
                <a:srgbClr val="000000"/>
              </a:solidFill>
              <a:prstDash val="solid"/>
            </a:ln>
          </c:spPr>
          <c:dPt>
            <c:idx val="0"/>
            <c:bubble3D val="0"/>
          </c:dPt>
          <c:dPt>
            <c:idx val="1"/>
            <c:bubble3D val="0"/>
            <c:spPr>
              <a:solidFill>
                <a:srgbClr val="993366"/>
              </a:solidFill>
              <a:ln w="11722">
                <a:solidFill>
                  <a:srgbClr val="000000"/>
                </a:solidFill>
                <a:prstDash val="solid"/>
              </a:ln>
            </c:spPr>
          </c:dPt>
          <c:dPt>
            <c:idx val="2"/>
            <c:bubble3D val="0"/>
            <c:spPr>
              <a:solidFill>
                <a:srgbClr val="FFFFCC"/>
              </a:solidFill>
              <a:ln w="11722">
                <a:solidFill>
                  <a:srgbClr val="000000"/>
                </a:solidFill>
                <a:prstDash val="solid"/>
              </a:ln>
            </c:spPr>
          </c:dPt>
          <c:dPt>
            <c:idx val="3"/>
            <c:bubble3D val="0"/>
            <c:spPr>
              <a:solidFill>
                <a:srgbClr val="CCFFFF"/>
              </a:solidFill>
              <a:ln w="11722">
                <a:solidFill>
                  <a:srgbClr val="000000"/>
                </a:solidFill>
                <a:prstDash val="solid"/>
              </a:ln>
            </c:spPr>
          </c:dPt>
          <c:dLbls>
            <c:numFmt formatCode="0%" sourceLinked="0"/>
            <c:spPr>
              <a:noFill/>
              <a:ln w="23445">
                <a:noFill/>
              </a:ln>
            </c:spPr>
            <c:txPr>
              <a:bodyPr/>
              <a:lstStyle/>
              <a:p>
                <a:pPr>
                  <a:defRPr sz="1108" b="1" i="0" u="none" strike="noStrike" baseline="0">
                    <a:solidFill>
                      <a:srgbClr val="000000"/>
                    </a:solidFill>
                    <a:latin typeface="Arial Cyr"/>
                    <a:ea typeface="Arial Cyr"/>
                    <a:cs typeface="Arial Cyr"/>
                  </a:defRPr>
                </a:pPr>
                <a:endParaRPr lang="ru-RU"/>
              </a:p>
            </c:txPr>
            <c:showLegendKey val="0"/>
            <c:showVal val="0"/>
            <c:showCatName val="0"/>
            <c:showSerName val="0"/>
            <c:showPercent val="1"/>
            <c:showBubbleSize val="0"/>
            <c:showLeaderLines val="1"/>
          </c:dLbls>
          <c:cat>
            <c:strRef>
              <c:f>Sheet1!$B$1:$E$1</c:f>
              <c:strCache>
                <c:ptCount val="4"/>
                <c:pt idx="0">
                  <c:v>Черноземы</c:v>
                </c:pt>
                <c:pt idx="1">
                  <c:v>Темно серые лесные</c:v>
                </c:pt>
                <c:pt idx="2">
                  <c:v>Серые лесные</c:v>
                </c:pt>
                <c:pt idx="3">
                  <c:v>Овраги, балки</c:v>
                </c:pt>
              </c:strCache>
            </c:strRef>
          </c:cat>
          <c:val>
            <c:numRef>
              <c:f>Sheet1!$B$2:$E$2</c:f>
              <c:numCache>
                <c:formatCode>General</c:formatCode>
                <c:ptCount val="4"/>
                <c:pt idx="0">
                  <c:v>10</c:v>
                </c:pt>
                <c:pt idx="1">
                  <c:v>32</c:v>
                </c:pt>
                <c:pt idx="2">
                  <c:v>54</c:v>
                </c:pt>
                <c:pt idx="3">
                  <c:v>4</c:v>
                </c:pt>
              </c:numCache>
            </c:numRef>
          </c:val>
        </c:ser>
        <c:ser>
          <c:idx val="1"/>
          <c:order val="1"/>
          <c:tx>
            <c:strRef>
              <c:f>Sheet1!$A$3</c:f>
              <c:strCache>
                <c:ptCount val="1"/>
              </c:strCache>
            </c:strRef>
          </c:tx>
          <c:spPr>
            <a:solidFill>
              <a:srgbClr val="993366"/>
            </a:solidFill>
            <a:ln w="11722">
              <a:solidFill>
                <a:srgbClr val="000000"/>
              </a:solidFill>
              <a:prstDash val="solid"/>
            </a:ln>
          </c:spPr>
          <c:dPt>
            <c:idx val="0"/>
            <c:bubble3D val="0"/>
            <c:spPr>
              <a:solidFill>
                <a:srgbClr val="9999FF"/>
              </a:solidFill>
              <a:ln w="11722">
                <a:solidFill>
                  <a:srgbClr val="000000"/>
                </a:solidFill>
                <a:prstDash val="solid"/>
              </a:ln>
            </c:spPr>
          </c:dPt>
          <c:dPt>
            <c:idx val="1"/>
            <c:bubble3D val="0"/>
          </c:dPt>
          <c:dPt>
            <c:idx val="2"/>
            <c:bubble3D val="0"/>
            <c:spPr>
              <a:solidFill>
                <a:srgbClr val="FFFFCC"/>
              </a:solidFill>
              <a:ln w="11722">
                <a:solidFill>
                  <a:srgbClr val="000000"/>
                </a:solidFill>
                <a:prstDash val="solid"/>
              </a:ln>
            </c:spPr>
          </c:dPt>
          <c:dPt>
            <c:idx val="3"/>
            <c:bubble3D val="0"/>
            <c:spPr>
              <a:solidFill>
                <a:srgbClr val="CCFFFF"/>
              </a:solidFill>
              <a:ln w="11722">
                <a:solidFill>
                  <a:srgbClr val="000000"/>
                </a:solidFill>
                <a:prstDash val="solid"/>
              </a:ln>
            </c:spPr>
          </c:dPt>
          <c:dLbls>
            <c:numFmt formatCode="0%" sourceLinked="0"/>
            <c:spPr>
              <a:noFill/>
              <a:ln w="23445">
                <a:noFill/>
              </a:ln>
            </c:spPr>
            <c:txPr>
              <a:bodyPr/>
              <a:lstStyle/>
              <a:p>
                <a:pPr>
                  <a:defRPr sz="1108" b="1" i="0" u="none" strike="noStrike" baseline="0">
                    <a:solidFill>
                      <a:srgbClr val="000000"/>
                    </a:solidFill>
                    <a:latin typeface="Arial Cyr"/>
                    <a:ea typeface="Arial Cyr"/>
                    <a:cs typeface="Arial Cyr"/>
                  </a:defRPr>
                </a:pPr>
                <a:endParaRPr lang="ru-RU"/>
              </a:p>
            </c:txPr>
            <c:showLegendKey val="0"/>
            <c:showVal val="0"/>
            <c:showCatName val="0"/>
            <c:showSerName val="0"/>
            <c:showPercent val="1"/>
            <c:showBubbleSize val="0"/>
            <c:showLeaderLines val="1"/>
          </c:dLbls>
          <c:cat>
            <c:strRef>
              <c:f>Sheet1!$B$1:$E$1</c:f>
              <c:strCache>
                <c:ptCount val="4"/>
                <c:pt idx="0">
                  <c:v>Черноземы</c:v>
                </c:pt>
                <c:pt idx="1">
                  <c:v>Темно серые лесные</c:v>
                </c:pt>
                <c:pt idx="2">
                  <c:v>Серые лесные</c:v>
                </c:pt>
                <c:pt idx="3">
                  <c:v>Овраги, балки</c:v>
                </c:pt>
              </c:strCache>
            </c:strRef>
          </c:cat>
          <c:val>
            <c:numRef>
              <c:f>Sheet1!$B$3:$E$3</c:f>
              <c:numCache>
                <c:formatCode>General</c:formatCode>
                <c:ptCount val="4"/>
              </c:numCache>
            </c:numRef>
          </c:val>
        </c:ser>
        <c:ser>
          <c:idx val="2"/>
          <c:order val="2"/>
          <c:tx>
            <c:strRef>
              <c:f>Sheet1!$A$4</c:f>
              <c:strCache>
                <c:ptCount val="1"/>
              </c:strCache>
            </c:strRef>
          </c:tx>
          <c:spPr>
            <a:solidFill>
              <a:srgbClr val="FFFFCC"/>
            </a:solidFill>
            <a:ln w="11722">
              <a:solidFill>
                <a:srgbClr val="000000"/>
              </a:solidFill>
              <a:prstDash val="solid"/>
            </a:ln>
          </c:spPr>
          <c:dPt>
            <c:idx val="0"/>
            <c:bubble3D val="0"/>
            <c:spPr>
              <a:solidFill>
                <a:srgbClr val="9999FF"/>
              </a:solidFill>
              <a:ln w="11722">
                <a:solidFill>
                  <a:srgbClr val="000000"/>
                </a:solidFill>
                <a:prstDash val="solid"/>
              </a:ln>
            </c:spPr>
          </c:dPt>
          <c:dPt>
            <c:idx val="1"/>
            <c:bubble3D val="0"/>
            <c:spPr>
              <a:solidFill>
                <a:srgbClr val="993366"/>
              </a:solidFill>
              <a:ln w="11722">
                <a:solidFill>
                  <a:srgbClr val="000000"/>
                </a:solidFill>
                <a:prstDash val="solid"/>
              </a:ln>
            </c:spPr>
          </c:dPt>
          <c:dPt>
            <c:idx val="2"/>
            <c:bubble3D val="0"/>
          </c:dPt>
          <c:dPt>
            <c:idx val="3"/>
            <c:bubble3D val="0"/>
            <c:spPr>
              <a:solidFill>
                <a:srgbClr val="CCFFFF"/>
              </a:solidFill>
              <a:ln w="11722">
                <a:solidFill>
                  <a:srgbClr val="000000"/>
                </a:solidFill>
                <a:prstDash val="solid"/>
              </a:ln>
            </c:spPr>
          </c:dPt>
          <c:dLbls>
            <c:numFmt formatCode="0%" sourceLinked="0"/>
            <c:spPr>
              <a:noFill/>
              <a:ln w="23445">
                <a:noFill/>
              </a:ln>
            </c:spPr>
            <c:txPr>
              <a:bodyPr/>
              <a:lstStyle/>
              <a:p>
                <a:pPr>
                  <a:defRPr sz="1108" b="1" i="0" u="none" strike="noStrike" baseline="0">
                    <a:solidFill>
                      <a:srgbClr val="000000"/>
                    </a:solidFill>
                    <a:latin typeface="Arial Cyr"/>
                    <a:ea typeface="Arial Cyr"/>
                    <a:cs typeface="Arial Cyr"/>
                  </a:defRPr>
                </a:pPr>
                <a:endParaRPr lang="ru-RU"/>
              </a:p>
            </c:txPr>
            <c:showLegendKey val="0"/>
            <c:showVal val="0"/>
            <c:showCatName val="0"/>
            <c:showSerName val="0"/>
            <c:showPercent val="1"/>
            <c:showBubbleSize val="0"/>
            <c:showLeaderLines val="1"/>
          </c:dLbls>
          <c:cat>
            <c:strRef>
              <c:f>Sheet1!$B$1:$E$1</c:f>
              <c:strCache>
                <c:ptCount val="4"/>
                <c:pt idx="0">
                  <c:v>Черноземы</c:v>
                </c:pt>
                <c:pt idx="1">
                  <c:v>Темно серые лесные</c:v>
                </c:pt>
                <c:pt idx="2">
                  <c:v>Серые лесные</c:v>
                </c:pt>
                <c:pt idx="3">
                  <c:v>Овраги, балки</c:v>
                </c:pt>
              </c:strCache>
            </c:strRef>
          </c:cat>
          <c:val>
            <c:numRef>
              <c:f>Sheet1!$B$4:$E$4</c:f>
              <c:numCache>
                <c:formatCode>General</c:formatCode>
                <c:ptCount val="4"/>
              </c:numCache>
            </c:numRef>
          </c:val>
        </c:ser>
        <c:dLbls>
          <c:showLegendKey val="0"/>
          <c:showVal val="0"/>
          <c:showCatName val="0"/>
          <c:showSerName val="0"/>
          <c:showPercent val="1"/>
          <c:showBubbleSize val="0"/>
          <c:showLeaderLines val="1"/>
        </c:dLbls>
        <c:firstSliceAng val="0"/>
      </c:pieChart>
      <c:spPr>
        <a:solidFill>
          <a:srgbClr val="C0C0C0"/>
        </a:solidFill>
        <a:ln w="11722">
          <a:solidFill>
            <a:srgbClr val="808080"/>
          </a:solidFill>
          <a:prstDash val="solid"/>
        </a:ln>
      </c:spPr>
    </c:plotArea>
    <c:legend>
      <c:legendPos val="r"/>
      <c:layout>
        <c:manualLayout>
          <c:xMode val="edge"/>
          <c:yMode val="edge"/>
          <c:x val="3.9867109634551492E-2"/>
          <c:y val="0.84710743801652888"/>
          <c:w val="0.95514950166112955"/>
          <c:h val="0.13636363636363635"/>
        </c:manualLayout>
      </c:layout>
      <c:overlay val="0"/>
      <c:spPr>
        <a:noFill/>
        <a:ln w="2931">
          <a:solidFill>
            <a:srgbClr val="000000"/>
          </a:solidFill>
          <a:prstDash val="solid"/>
        </a:ln>
      </c:spPr>
      <c:txPr>
        <a:bodyPr/>
        <a:lstStyle/>
        <a:p>
          <a:pPr>
            <a:defRPr sz="678" b="1" i="0" u="none" strike="noStrike" baseline="0">
              <a:solidFill>
                <a:srgbClr val="000000"/>
              </a:solidFill>
              <a:latin typeface="Arial Cyr"/>
              <a:ea typeface="Arial Cyr"/>
              <a:cs typeface="Arial Cyr"/>
            </a:defRPr>
          </a:pPr>
          <a:endParaRPr lang="ru-RU"/>
        </a:p>
      </c:txPr>
    </c:legend>
    <c:plotVisOnly val="1"/>
    <c:dispBlanksAs val="zero"/>
    <c:showDLblsOverMax val="0"/>
  </c:chart>
  <c:spPr>
    <a:noFill/>
    <a:ln w="9525" cap="flat" cmpd="sng" algn="ctr">
      <a:solidFill>
        <a:srgbClr val="000000"/>
      </a:solidFill>
      <a:prstDash val="solid"/>
      <a:miter lim="800000"/>
      <a:headEnd type="none" w="med" len="med"/>
      <a:tailEnd type="none" w="med" len="med"/>
    </a:ln>
  </c:spPr>
  <c:txPr>
    <a:bodyPr/>
    <a:lstStyle/>
    <a:p>
      <a:pPr>
        <a:defRPr sz="992" b="1" i="0" u="none" strike="noStrike" baseline="0">
          <a:solidFill>
            <a:srgbClr val="000000"/>
          </a:solidFill>
          <a:latin typeface="Arial Cyr"/>
          <a:ea typeface="Arial Cyr"/>
          <a:cs typeface="Arial Cyr"/>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layout>
        <c:manualLayout>
          <c:xMode val="edge"/>
          <c:yMode val="edge"/>
          <c:x val="0.24950581645313058"/>
          <c:y val="2.2380463311651264E-2"/>
        </c:manualLayout>
      </c:layout>
      <c:overlay val="0"/>
      <c:txPr>
        <a:bodyPr/>
        <a:lstStyle/>
        <a:p>
          <a:pPr>
            <a:defRPr sz="1097">
              <a:latin typeface="Times New Roman" pitchFamily="18" charset="0"/>
              <a:cs typeface="Times New Roman" pitchFamily="18" charset="0"/>
            </a:defRPr>
          </a:pPr>
          <a:endParaRPr lang="ru-RU"/>
        </a:p>
      </c:txPr>
    </c:title>
    <c:autoTitleDeleted val="0"/>
    <c:view3D>
      <c:rotX val="30"/>
      <c:rotY val="0"/>
      <c:rAngAx val="0"/>
      <c:perspective val="30"/>
    </c:view3D>
    <c:floor>
      <c:thickness val="0"/>
    </c:floor>
    <c:sideWall>
      <c:thickness val="0"/>
    </c:sideWall>
    <c:backWall>
      <c:thickness val="0"/>
    </c:backWall>
    <c:plotArea>
      <c:layout>
        <c:manualLayout>
          <c:layoutTarget val="inner"/>
          <c:xMode val="edge"/>
          <c:yMode val="edge"/>
          <c:x val="3.061161816551402E-4"/>
          <c:y val="0.19498288257446081"/>
          <c:w val="0.43322810154173963"/>
          <c:h val="0.59002519685039367"/>
        </c:manualLayout>
      </c:layout>
      <c:pie3DChart>
        <c:varyColors val="1"/>
        <c:ser>
          <c:idx val="0"/>
          <c:order val="0"/>
          <c:tx>
            <c:strRef>
              <c:f>Лист1!$B$1</c:f>
              <c:strCache>
                <c:ptCount val="1"/>
                <c:pt idx="0">
                  <c:v>Структура земельного фонда по категориям</c:v>
                </c:pt>
              </c:strCache>
            </c:strRef>
          </c:tx>
          <c:dPt>
            <c:idx val="0"/>
            <c:bubble3D val="0"/>
            <c:spPr>
              <a:solidFill>
                <a:srgbClr val="FFFFB9"/>
              </a:solidFill>
              <a:ln>
                <a:solidFill>
                  <a:schemeClr val="tx1"/>
                </a:solidFill>
              </a:ln>
            </c:spPr>
          </c:dPt>
          <c:dPt>
            <c:idx val="1"/>
            <c:bubble3D val="0"/>
            <c:spPr>
              <a:solidFill>
                <a:srgbClr val="FFD47F"/>
              </a:solidFill>
              <a:ln>
                <a:solidFill>
                  <a:schemeClr val="tx1"/>
                </a:solidFill>
              </a:ln>
            </c:spPr>
          </c:dPt>
          <c:dPt>
            <c:idx val="2"/>
            <c:bubble3D val="0"/>
            <c:spPr>
              <a:solidFill>
                <a:srgbClr val="C0C0C0"/>
              </a:solidFill>
              <a:ln>
                <a:solidFill>
                  <a:schemeClr val="tx1"/>
                </a:solidFill>
              </a:ln>
            </c:spPr>
          </c:dPt>
          <c:dPt>
            <c:idx val="3"/>
            <c:bubble3D val="0"/>
            <c:spPr>
              <a:solidFill>
                <a:srgbClr val="C4E6B2"/>
              </a:solidFill>
              <a:ln>
                <a:solidFill>
                  <a:schemeClr val="tx1"/>
                </a:solidFill>
              </a:ln>
            </c:spPr>
          </c:dPt>
          <c:dLbls>
            <c:dLbl>
              <c:idx val="0"/>
              <c:layout>
                <c:manualLayout>
                  <c:x val="-0.11812628725621466"/>
                  <c:y val="-0.14755734337555632"/>
                </c:manualLayout>
              </c:layout>
              <c:tx>
                <c:rich>
                  <a:bodyPr/>
                  <a:lstStyle/>
                  <a:p>
                    <a:r>
                      <a:rPr lang="ru-RU">
                        <a:latin typeface="Times New Roman" pitchFamily="18" charset="0"/>
                        <a:cs typeface="Times New Roman" pitchFamily="18" charset="0"/>
                      </a:rPr>
                      <a:t>65,3</a:t>
                    </a:r>
                    <a:r>
                      <a:rPr lang="en-US">
                        <a:latin typeface="Times New Roman" pitchFamily="18" charset="0"/>
                        <a:cs typeface="Times New Roman" pitchFamily="18" charset="0"/>
                      </a:rPr>
                      <a:t>%</a:t>
                    </a:r>
                    <a:endParaRPr lang="en-US"/>
                  </a:p>
                </c:rich>
              </c:tx>
              <c:dLblPos val="bestFit"/>
              <c:showLegendKey val="0"/>
              <c:showVal val="0"/>
              <c:showCatName val="0"/>
              <c:showSerName val="0"/>
              <c:showPercent val="0"/>
              <c:showBubbleSize val="0"/>
            </c:dLbl>
            <c:dLbl>
              <c:idx val="1"/>
              <c:layout>
                <c:manualLayout>
                  <c:x val="5.3250109905416045E-2"/>
                  <c:y val="-0.1395498289986479"/>
                </c:manualLayout>
              </c:layout>
              <c:dLblPos val="bestFit"/>
              <c:showLegendKey val="0"/>
              <c:showVal val="0"/>
              <c:showCatName val="0"/>
              <c:showSerName val="0"/>
              <c:showPercent val="1"/>
              <c:showBubbleSize val="0"/>
            </c:dLbl>
            <c:dLbl>
              <c:idx val="2"/>
              <c:layout>
                <c:manualLayout>
                  <c:x val="7.6719364837585624E-2"/>
                  <c:y val="3.1575373730457608E-2"/>
                </c:manualLayout>
              </c:layout>
              <c:tx>
                <c:rich>
                  <a:bodyPr/>
                  <a:lstStyle/>
                  <a:p>
                    <a:r>
                      <a:rPr lang="ru-RU">
                        <a:latin typeface="Times New Roman" pitchFamily="18" charset="0"/>
                        <a:cs typeface="Times New Roman" pitchFamily="18" charset="0"/>
                      </a:rPr>
                      <a:t>19,9%</a:t>
                    </a:r>
                    <a:endParaRPr lang="en-US"/>
                  </a:p>
                </c:rich>
              </c:tx>
              <c:dLblPos val="bestFit"/>
              <c:showLegendKey val="0"/>
              <c:showVal val="0"/>
              <c:showCatName val="0"/>
              <c:showSerName val="0"/>
              <c:showPercent val="0"/>
              <c:showBubbleSize val="0"/>
            </c:dLbl>
            <c:dLbl>
              <c:idx val="3"/>
              <c:layout>
                <c:manualLayout>
                  <c:x val="4.6351444875360727E-2"/>
                  <c:y val="9.6375680312688158E-2"/>
                </c:manualLayout>
              </c:layout>
              <c:tx>
                <c:rich>
                  <a:bodyPr/>
                  <a:lstStyle/>
                  <a:p>
                    <a:r>
                      <a:rPr lang="ru-RU">
                        <a:latin typeface="Times New Roman" pitchFamily="18" charset="0"/>
                        <a:cs typeface="Times New Roman" pitchFamily="18" charset="0"/>
                      </a:rPr>
                      <a:t>9,8</a:t>
                    </a:r>
                    <a:r>
                      <a:rPr lang="en-US">
                        <a:latin typeface="Times New Roman" pitchFamily="18" charset="0"/>
                        <a:cs typeface="Times New Roman" pitchFamily="18" charset="0"/>
                      </a:rPr>
                      <a:t>%</a:t>
                    </a:r>
                    <a:endParaRPr lang="en-US"/>
                  </a:p>
                </c:rich>
              </c:tx>
              <c:dLblPos val="bestFit"/>
              <c:showLegendKey val="0"/>
              <c:showVal val="0"/>
              <c:showCatName val="0"/>
              <c:showSerName val="0"/>
              <c:showPercent val="0"/>
              <c:showBubbleSize val="0"/>
            </c:dLbl>
            <c:txPr>
              <a:bodyPr/>
              <a:lstStyle/>
              <a:p>
                <a:pPr>
                  <a:defRPr>
                    <a:latin typeface="Times New Roman" pitchFamily="18" charset="0"/>
                    <a:cs typeface="Times New Roman" pitchFamily="18" charset="0"/>
                  </a:defRPr>
                </a:pPr>
                <a:endParaRPr lang="ru-RU"/>
              </a:p>
            </c:txPr>
            <c:showLegendKey val="0"/>
            <c:showVal val="0"/>
            <c:showCatName val="0"/>
            <c:showSerName val="0"/>
            <c:showPercent val="1"/>
            <c:showBubbleSize val="0"/>
            <c:showLeaderLines val="1"/>
          </c:dLbls>
          <c:cat>
            <c:strRef>
              <c:f>Лист1!$A$2:$A$5</c:f>
              <c:strCache>
                <c:ptCount val="4"/>
                <c:pt idx="0">
                  <c:v>Земли сельскохозяйственного назначения</c:v>
                </c:pt>
                <c:pt idx="1">
                  <c:v>Земли населенных пунктов</c:v>
                </c:pt>
                <c:pt idx="2">
                  <c:v>Земли промышленности, транспорта, земли обороны, безопасности и земли иного специального назначения</c:v>
                </c:pt>
                <c:pt idx="3">
                  <c:v>Земли лесного фонда</c:v>
                </c:pt>
              </c:strCache>
            </c:strRef>
          </c:cat>
          <c:val>
            <c:numRef>
              <c:f>Лист1!$B$2:$B$5</c:f>
              <c:numCache>
                <c:formatCode>General</c:formatCode>
                <c:ptCount val="4"/>
                <c:pt idx="0">
                  <c:v>65</c:v>
                </c:pt>
                <c:pt idx="1">
                  <c:v>5</c:v>
                </c:pt>
                <c:pt idx="2">
                  <c:v>20.2</c:v>
                </c:pt>
                <c:pt idx="3">
                  <c:v>9.8000000000000007</c:v>
                </c:pt>
              </c:numCache>
            </c:numRef>
          </c:val>
        </c:ser>
        <c:dLbls>
          <c:showLegendKey val="0"/>
          <c:showVal val="0"/>
          <c:showCatName val="0"/>
          <c:showSerName val="0"/>
          <c:showPercent val="0"/>
          <c:showBubbleSize val="0"/>
          <c:showLeaderLines val="1"/>
        </c:dLbls>
      </c:pie3DChart>
      <c:spPr>
        <a:noFill/>
        <a:ln w="25321">
          <a:noFill/>
        </a:ln>
      </c:spPr>
    </c:plotArea>
    <c:legend>
      <c:legendPos val="r"/>
      <c:layout>
        <c:manualLayout>
          <c:xMode val="edge"/>
          <c:yMode val="edge"/>
          <c:x val="0.36552925424103583"/>
          <c:y val="0.1641994750656168"/>
          <c:w val="0.63447074575896423"/>
          <c:h val="0.72427650348054318"/>
        </c:manualLayout>
      </c:layout>
      <c:overlay val="0"/>
      <c:txPr>
        <a:bodyPr/>
        <a:lstStyle/>
        <a:p>
          <a:pPr>
            <a:defRPr>
              <a:latin typeface="Times New Roman" pitchFamily="18" charset="0"/>
              <a:cs typeface="Times New Roman" pitchFamily="18" charset="0"/>
            </a:defRPr>
          </a:pPr>
          <a:endParaRPr lang="ru-RU"/>
        </a:p>
      </c:txPr>
    </c:legend>
    <c:plotVisOnly val="1"/>
    <c:dispBlanksAs val="gap"/>
    <c:showDLblsOverMax val="0"/>
  </c:chart>
  <c:spPr>
    <a:ln>
      <a:solidFill>
        <a:schemeClr val="tx1"/>
      </a:solidFill>
    </a:ln>
  </c:sp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DCFDE30-27F2-4820-B511-A762D04979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965</TotalTime>
  <Pages>1</Pages>
  <Words>16507</Words>
  <Characters>94092</Characters>
  <Application>Microsoft Office Word</Application>
  <DocSecurity>0</DocSecurity>
  <Lines>784</Lines>
  <Paragraphs>220</Paragraphs>
  <ScaleCrop>false</ScaleCrop>
  <HeadingPairs>
    <vt:vector size="2" baseType="variant">
      <vt:variant>
        <vt:lpstr>Название</vt:lpstr>
      </vt:variant>
      <vt:variant>
        <vt:i4>1</vt:i4>
      </vt:variant>
    </vt:vector>
  </HeadingPairs>
  <TitlesOfParts>
    <vt:vector size="1" baseType="lpstr">
      <vt:lpstr/>
    </vt:vector>
  </TitlesOfParts>
  <Company>*</Company>
  <LinksUpToDate>false</LinksUpToDate>
  <CharactersWithSpaces>110379</CharactersWithSpaces>
  <SharedDoc>false</SharedDoc>
  <HLinks>
    <vt:vector size="222" baseType="variant">
      <vt:variant>
        <vt:i4>1507345</vt:i4>
      </vt:variant>
      <vt:variant>
        <vt:i4>204</vt:i4>
      </vt:variant>
      <vt:variant>
        <vt:i4>0</vt:i4>
      </vt:variant>
      <vt:variant>
        <vt:i4>5</vt:i4>
      </vt:variant>
      <vt:variant>
        <vt:lpwstr>http://www.consultant.ru/cons/cgi/online.cgi?req=doc&amp;base=LAW&amp;n=201379&amp;rnd=244973.2464329085&amp;dst=1345&amp;fld=134</vt:lpwstr>
      </vt:variant>
      <vt:variant>
        <vt:lpwstr/>
      </vt:variant>
      <vt:variant>
        <vt:i4>6619188</vt:i4>
      </vt:variant>
      <vt:variant>
        <vt:i4>201</vt:i4>
      </vt:variant>
      <vt:variant>
        <vt:i4>0</vt:i4>
      </vt:variant>
      <vt:variant>
        <vt:i4>5</vt:i4>
      </vt:variant>
      <vt:variant>
        <vt:lpwstr/>
      </vt:variant>
      <vt:variant>
        <vt:lpwstr>Par1657</vt:lpwstr>
      </vt:variant>
      <vt:variant>
        <vt:i4>6619188</vt:i4>
      </vt:variant>
      <vt:variant>
        <vt:i4>198</vt:i4>
      </vt:variant>
      <vt:variant>
        <vt:i4>0</vt:i4>
      </vt:variant>
      <vt:variant>
        <vt:i4>5</vt:i4>
      </vt:variant>
      <vt:variant>
        <vt:lpwstr/>
      </vt:variant>
      <vt:variant>
        <vt:lpwstr>Par1656</vt:lpwstr>
      </vt:variant>
      <vt:variant>
        <vt:i4>6815796</vt:i4>
      </vt:variant>
      <vt:variant>
        <vt:i4>195</vt:i4>
      </vt:variant>
      <vt:variant>
        <vt:i4>0</vt:i4>
      </vt:variant>
      <vt:variant>
        <vt:i4>5</vt:i4>
      </vt:variant>
      <vt:variant>
        <vt:lpwstr/>
      </vt:variant>
      <vt:variant>
        <vt:lpwstr>Par1683</vt:lpwstr>
      </vt:variant>
      <vt:variant>
        <vt:i4>6750260</vt:i4>
      </vt:variant>
      <vt:variant>
        <vt:i4>192</vt:i4>
      </vt:variant>
      <vt:variant>
        <vt:i4>0</vt:i4>
      </vt:variant>
      <vt:variant>
        <vt:i4>5</vt:i4>
      </vt:variant>
      <vt:variant>
        <vt:lpwstr/>
      </vt:variant>
      <vt:variant>
        <vt:lpwstr>Par1679</vt:lpwstr>
      </vt:variant>
      <vt:variant>
        <vt:i4>6750260</vt:i4>
      </vt:variant>
      <vt:variant>
        <vt:i4>189</vt:i4>
      </vt:variant>
      <vt:variant>
        <vt:i4>0</vt:i4>
      </vt:variant>
      <vt:variant>
        <vt:i4>5</vt:i4>
      </vt:variant>
      <vt:variant>
        <vt:lpwstr/>
      </vt:variant>
      <vt:variant>
        <vt:lpwstr>Par1673</vt:lpwstr>
      </vt:variant>
      <vt:variant>
        <vt:i4>1703996</vt:i4>
      </vt:variant>
      <vt:variant>
        <vt:i4>182</vt:i4>
      </vt:variant>
      <vt:variant>
        <vt:i4>0</vt:i4>
      </vt:variant>
      <vt:variant>
        <vt:i4>5</vt:i4>
      </vt:variant>
      <vt:variant>
        <vt:lpwstr/>
      </vt:variant>
      <vt:variant>
        <vt:lpwstr>_Toc465843907</vt:lpwstr>
      </vt:variant>
      <vt:variant>
        <vt:i4>1703996</vt:i4>
      </vt:variant>
      <vt:variant>
        <vt:i4>176</vt:i4>
      </vt:variant>
      <vt:variant>
        <vt:i4>0</vt:i4>
      </vt:variant>
      <vt:variant>
        <vt:i4>5</vt:i4>
      </vt:variant>
      <vt:variant>
        <vt:lpwstr/>
      </vt:variant>
      <vt:variant>
        <vt:lpwstr>_Toc465843906</vt:lpwstr>
      </vt:variant>
      <vt:variant>
        <vt:i4>1703996</vt:i4>
      </vt:variant>
      <vt:variant>
        <vt:i4>170</vt:i4>
      </vt:variant>
      <vt:variant>
        <vt:i4>0</vt:i4>
      </vt:variant>
      <vt:variant>
        <vt:i4>5</vt:i4>
      </vt:variant>
      <vt:variant>
        <vt:lpwstr/>
      </vt:variant>
      <vt:variant>
        <vt:lpwstr>_Toc465843905</vt:lpwstr>
      </vt:variant>
      <vt:variant>
        <vt:i4>1703996</vt:i4>
      </vt:variant>
      <vt:variant>
        <vt:i4>164</vt:i4>
      </vt:variant>
      <vt:variant>
        <vt:i4>0</vt:i4>
      </vt:variant>
      <vt:variant>
        <vt:i4>5</vt:i4>
      </vt:variant>
      <vt:variant>
        <vt:lpwstr/>
      </vt:variant>
      <vt:variant>
        <vt:lpwstr>_Toc465843904</vt:lpwstr>
      </vt:variant>
      <vt:variant>
        <vt:i4>1703996</vt:i4>
      </vt:variant>
      <vt:variant>
        <vt:i4>158</vt:i4>
      </vt:variant>
      <vt:variant>
        <vt:i4>0</vt:i4>
      </vt:variant>
      <vt:variant>
        <vt:i4>5</vt:i4>
      </vt:variant>
      <vt:variant>
        <vt:lpwstr/>
      </vt:variant>
      <vt:variant>
        <vt:lpwstr>_Toc465843903</vt:lpwstr>
      </vt:variant>
      <vt:variant>
        <vt:i4>1703996</vt:i4>
      </vt:variant>
      <vt:variant>
        <vt:i4>152</vt:i4>
      </vt:variant>
      <vt:variant>
        <vt:i4>0</vt:i4>
      </vt:variant>
      <vt:variant>
        <vt:i4>5</vt:i4>
      </vt:variant>
      <vt:variant>
        <vt:lpwstr/>
      </vt:variant>
      <vt:variant>
        <vt:lpwstr>_Toc465843902</vt:lpwstr>
      </vt:variant>
      <vt:variant>
        <vt:i4>1703996</vt:i4>
      </vt:variant>
      <vt:variant>
        <vt:i4>146</vt:i4>
      </vt:variant>
      <vt:variant>
        <vt:i4>0</vt:i4>
      </vt:variant>
      <vt:variant>
        <vt:i4>5</vt:i4>
      </vt:variant>
      <vt:variant>
        <vt:lpwstr/>
      </vt:variant>
      <vt:variant>
        <vt:lpwstr>_Toc465843901</vt:lpwstr>
      </vt:variant>
      <vt:variant>
        <vt:i4>1703996</vt:i4>
      </vt:variant>
      <vt:variant>
        <vt:i4>140</vt:i4>
      </vt:variant>
      <vt:variant>
        <vt:i4>0</vt:i4>
      </vt:variant>
      <vt:variant>
        <vt:i4>5</vt:i4>
      </vt:variant>
      <vt:variant>
        <vt:lpwstr/>
      </vt:variant>
      <vt:variant>
        <vt:lpwstr>_Toc465843900</vt:lpwstr>
      </vt:variant>
      <vt:variant>
        <vt:i4>1245245</vt:i4>
      </vt:variant>
      <vt:variant>
        <vt:i4>134</vt:i4>
      </vt:variant>
      <vt:variant>
        <vt:i4>0</vt:i4>
      </vt:variant>
      <vt:variant>
        <vt:i4>5</vt:i4>
      </vt:variant>
      <vt:variant>
        <vt:lpwstr/>
      </vt:variant>
      <vt:variant>
        <vt:lpwstr>_Toc465843899</vt:lpwstr>
      </vt:variant>
      <vt:variant>
        <vt:i4>1245245</vt:i4>
      </vt:variant>
      <vt:variant>
        <vt:i4>128</vt:i4>
      </vt:variant>
      <vt:variant>
        <vt:i4>0</vt:i4>
      </vt:variant>
      <vt:variant>
        <vt:i4>5</vt:i4>
      </vt:variant>
      <vt:variant>
        <vt:lpwstr/>
      </vt:variant>
      <vt:variant>
        <vt:lpwstr>_Toc465843898</vt:lpwstr>
      </vt:variant>
      <vt:variant>
        <vt:i4>1572915</vt:i4>
      </vt:variant>
      <vt:variant>
        <vt:i4>122</vt:i4>
      </vt:variant>
      <vt:variant>
        <vt:i4>0</vt:i4>
      </vt:variant>
      <vt:variant>
        <vt:i4>5</vt:i4>
      </vt:variant>
      <vt:variant>
        <vt:lpwstr/>
      </vt:variant>
      <vt:variant>
        <vt:lpwstr>_Toc503452092</vt:lpwstr>
      </vt:variant>
      <vt:variant>
        <vt:i4>1572915</vt:i4>
      </vt:variant>
      <vt:variant>
        <vt:i4>116</vt:i4>
      </vt:variant>
      <vt:variant>
        <vt:i4>0</vt:i4>
      </vt:variant>
      <vt:variant>
        <vt:i4>5</vt:i4>
      </vt:variant>
      <vt:variant>
        <vt:lpwstr/>
      </vt:variant>
      <vt:variant>
        <vt:lpwstr>_Toc503452091</vt:lpwstr>
      </vt:variant>
      <vt:variant>
        <vt:i4>1572915</vt:i4>
      </vt:variant>
      <vt:variant>
        <vt:i4>110</vt:i4>
      </vt:variant>
      <vt:variant>
        <vt:i4>0</vt:i4>
      </vt:variant>
      <vt:variant>
        <vt:i4>5</vt:i4>
      </vt:variant>
      <vt:variant>
        <vt:lpwstr/>
      </vt:variant>
      <vt:variant>
        <vt:lpwstr>_Toc503452090</vt:lpwstr>
      </vt:variant>
      <vt:variant>
        <vt:i4>1638451</vt:i4>
      </vt:variant>
      <vt:variant>
        <vt:i4>104</vt:i4>
      </vt:variant>
      <vt:variant>
        <vt:i4>0</vt:i4>
      </vt:variant>
      <vt:variant>
        <vt:i4>5</vt:i4>
      </vt:variant>
      <vt:variant>
        <vt:lpwstr/>
      </vt:variant>
      <vt:variant>
        <vt:lpwstr>_Toc503452089</vt:lpwstr>
      </vt:variant>
      <vt:variant>
        <vt:i4>1638451</vt:i4>
      </vt:variant>
      <vt:variant>
        <vt:i4>98</vt:i4>
      </vt:variant>
      <vt:variant>
        <vt:i4>0</vt:i4>
      </vt:variant>
      <vt:variant>
        <vt:i4>5</vt:i4>
      </vt:variant>
      <vt:variant>
        <vt:lpwstr/>
      </vt:variant>
      <vt:variant>
        <vt:lpwstr>_Toc503452088</vt:lpwstr>
      </vt:variant>
      <vt:variant>
        <vt:i4>1638451</vt:i4>
      </vt:variant>
      <vt:variant>
        <vt:i4>92</vt:i4>
      </vt:variant>
      <vt:variant>
        <vt:i4>0</vt:i4>
      </vt:variant>
      <vt:variant>
        <vt:i4>5</vt:i4>
      </vt:variant>
      <vt:variant>
        <vt:lpwstr/>
      </vt:variant>
      <vt:variant>
        <vt:lpwstr>_Toc503452087</vt:lpwstr>
      </vt:variant>
      <vt:variant>
        <vt:i4>1638451</vt:i4>
      </vt:variant>
      <vt:variant>
        <vt:i4>86</vt:i4>
      </vt:variant>
      <vt:variant>
        <vt:i4>0</vt:i4>
      </vt:variant>
      <vt:variant>
        <vt:i4>5</vt:i4>
      </vt:variant>
      <vt:variant>
        <vt:lpwstr/>
      </vt:variant>
      <vt:variant>
        <vt:lpwstr>_Toc503452086</vt:lpwstr>
      </vt:variant>
      <vt:variant>
        <vt:i4>1638451</vt:i4>
      </vt:variant>
      <vt:variant>
        <vt:i4>80</vt:i4>
      </vt:variant>
      <vt:variant>
        <vt:i4>0</vt:i4>
      </vt:variant>
      <vt:variant>
        <vt:i4>5</vt:i4>
      </vt:variant>
      <vt:variant>
        <vt:lpwstr/>
      </vt:variant>
      <vt:variant>
        <vt:lpwstr>_Toc503452085</vt:lpwstr>
      </vt:variant>
      <vt:variant>
        <vt:i4>1638451</vt:i4>
      </vt:variant>
      <vt:variant>
        <vt:i4>74</vt:i4>
      </vt:variant>
      <vt:variant>
        <vt:i4>0</vt:i4>
      </vt:variant>
      <vt:variant>
        <vt:i4>5</vt:i4>
      </vt:variant>
      <vt:variant>
        <vt:lpwstr/>
      </vt:variant>
      <vt:variant>
        <vt:lpwstr>_Toc503452084</vt:lpwstr>
      </vt:variant>
      <vt:variant>
        <vt:i4>1638451</vt:i4>
      </vt:variant>
      <vt:variant>
        <vt:i4>68</vt:i4>
      </vt:variant>
      <vt:variant>
        <vt:i4>0</vt:i4>
      </vt:variant>
      <vt:variant>
        <vt:i4>5</vt:i4>
      </vt:variant>
      <vt:variant>
        <vt:lpwstr/>
      </vt:variant>
      <vt:variant>
        <vt:lpwstr>_Toc503452083</vt:lpwstr>
      </vt:variant>
      <vt:variant>
        <vt:i4>1638451</vt:i4>
      </vt:variant>
      <vt:variant>
        <vt:i4>62</vt:i4>
      </vt:variant>
      <vt:variant>
        <vt:i4>0</vt:i4>
      </vt:variant>
      <vt:variant>
        <vt:i4>5</vt:i4>
      </vt:variant>
      <vt:variant>
        <vt:lpwstr/>
      </vt:variant>
      <vt:variant>
        <vt:lpwstr>_Toc503452082</vt:lpwstr>
      </vt:variant>
      <vt:variant>
        <vt:i4>1441843</vt:i4>
      </vt:variant>
      <vt:variant>
        <vt:i4>56</vt:i4>
      </vt:variant>
      <vt:variant>
        <vt:i4>0</vt:i4>
      </vt:variant>
      <vt:variant>
        <vt:i4>5</vt:i4>
      </vt:variant>
      <vt:variant>
        <vt:lpwstr/>
      </vt:variant>
      <vt:variant>
        <vt:lpwstr>_Toc503452075</vt:lpwstr>
      </vt:variant>
      <vt:variant>
        <vt:i4>1441843</vt:i4>
      </vt:variant>
      <vt:variant>
        <vt:i4>50</vt:i4>
      </vt:variant>
      <vt:variant>
        <vt:i4>0</vt:i4>
      </vt:variant>
      <vt:variant>
        <vt:i4>5</vt:i4>
      </vt:variant>
      <vt:variant>
        <vt:lpwstr/>
      </vt:variant>
      <vt:variant>
        <vt:lpwstr>_Toc503452074</vt:lpwstr>
      </vt:variant>
      <vt:variant>
        <vt:i4>1441843</vt:i4>
      </vt:variant>
      <vt:variant>
        <vt:i4>44</vt:i4>
      </vt:variant>
      <vt:variant>
        <vt:i4>0</vt:i4>
      </vt:variant>
      <vt:variant>
        <vt:i4>5</vt:i4>
      </vt:variant>
      <vt:variant>
        <vt:lpwstr/>
      </vt:variant>
      <vt:variant>
        <vt:lpwstr>_Toc503452073</vt:lpwstr>
      </vt:variant>
      <vt:variant>
        <vt:i4>1441843</vt:i4>
      </vt:variant>
      <vt:variant>
        <vt:i4>38</vt:i4>
      </vt:variant>
      <vt:variant>
        <vt:i4>0</vt:i4>
      </vt:variant>
      <vt:variant>
        <vt:i4>5</vt:i4>
      </vt:variant>
      <vt:variant>
        <vt:lpwstr/>
      </vt:variant>
      <vt:variant>
        <vt:lpwstr>_Toc503452072</vt:lpwstr>
      </vt:variant>
      <vt:variant>
        <vt:i4>1441843</vt:i4>
      </vt:variant>
      <vt:variant>
        <vt:i4>32</vt:i4>
      </vt:variant>
      <vt:variant>
        <vt:i4>0</vt:i4>
      </vt:variant>
      <vt:variant>
        <vt:i4>5</vt:i4>
      </vt:variant>
      <vt:variant>
        <vt:lpwstr/>
      </vt:variant>
      <vt:variant>
        <vt:lpwstr>_Toc503452071</vt:lpwstr>
      </vt:variant>
      <vt:variant>
        <vt:i4>1441843</vt:i4>
      </vt:variant>
      <vt:variant>
        <vt:i4>26</vt:i4>
      </vt:variant>
      <vt:variant>
        <vt:i4>0</vt:i4>
      </vt:variant>
      <vt:variant>
        <vt:i4>5</vt:i4>
      </vt:variant>
      <vt:variant>
        <vt:lpwstr/>
      </vt:variant>
      <vt:variant>
        <vt:lpwstr>_Toc503452070</vt:lpwstr>
      </vt:variant>
      <vt:variant>
        <vt:i4>1507379</vt:i4>
      </vt:variant>
      <vt:variant>
        <vt:i4>20</vt:i4>
      </vt:variant>
      <vt:variant>
        <vt:i4>0</vt:i4>
      </vt:variant>
      <vt:variant>
        <vt:i4>5</vt:i4>
      </vt:variant>
      <vt:variant>
        <vt:lpwstr/>
      </vt:variant>
      <vt:variant>
        <vt:lpwstr>_Toc503452069</vt:lpwstr>
      </vt:variant>
      <vt:variant>
        <vt:i4>1507379</vt:i4>
      </vt:variant>
      <vt:variant>
        <vt:i4>14</vt:i4>
      </vt:variant>
      <vt:variant>
        <vt:i4>0</vt:i4>
      </vt:variant>
      <vt:variant>
        <vt:i4>5</vt:i4>
      </vt:variant>
      <vt:variant>
        <vt:lpwstr/>
      </vt:variant>
      <vt:variant>
        <vt:lpwstr>_Toc503452068</vt:lpwstr>
      </vt:variant>
      <vt:variant>
        <vt:i4>1507379</vt:i4>
      </vt:variant>
      <vt:variant>
        <vt:i4>8</vt:i4>
      </vt:variant>
      <vt:variant>
        <vt:i4>0</vt:i4>
      </vt:variant>
      <vt:variant>
        <vt:i4>5</vt:i4>
      </vt:variant>
      <vt:variant>
        <vt:lpwstr/>
      </vt:variant>
      <vt:variant>
        <vt:lpwstr>_Toc503452067</vt:lpwstr>
      </vt:variant>
      <vt:variant>
        <vt:i4>1507379</vt:i4>
      </vt:variant>
      <vt:variant>
        <vt:i4>2</vt:i4>
      </vt:variant>
      <vt:variant>
        <vt:i4>0</vt:i4>
      </vt:variant>
      <vt:variant>
        <vt:i4>5</vt:i4>
      </vt:variant>
      <vt:variant>
        <vt:lpwstr/>
      </vt:variant>
      <vt:variant>
        <vt:lpwstr>_Toc503452066</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Елена Крюкова</dc:creator>
  <cp:lastModifiedBy>User</cp:lastModifiedBy>
  <cp:revision>146</cp:revision>
  <cp:lastPrinted>2020-09-29T09:00:00Z</cp:lastPrinted>
  <dcterms:created xsi:type="dcterms:W3CDTF">2019-11-01T08:39:00Z</dcterms:created>
  <dcterms:modified xsi:type="dcterms:W3CDTF">2020-09-30T07:43:00Z</dcterms:modified>
</cp:coreProperties>
</file>